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D928" w14:textId="53A258A3" w:rsidR="00F6410F" w:rsidRPr="00C37168" w:rsidRDefault="00F6410F" w:rsidP="00F6410F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r w:rsidRPr="00C37168">
        <w:rPr>
          <w:rFonts w:ascii="Arial" w:eastAsia="Arial" w:hAnsi="Arial" w:cs="Arial"/>
          <w:bCs/>
          <w:noProof/>
          <w:sz w:val="20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D9F8C87" wp14:editId="6CDF20F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7168">
        <w:rPr>
          <w:rFonts w:ascii="Arial" w:eastAsia="Arial" w:hAnsi="Arial" w:cs="Arial"/>
          <w:bCs/>
          <w:sz w:val="20"/>
          <w:szCs w:val="24"/>
          <w:lang w:val="fr-FR" w:eastAsia="de-DE"/>
        </w:rPr>
        <w:t>CCNR-ZKR/ADN/WP.15/AC.2/</w:t>
      </w:r>
      <w:r w:rsidR="00E37B97">
        <w:rPr>
          <w:rFonts w:ascii="Arial" w:eastAsia="Arial" w:hAnsi="Arial" w:cs="Arial"/>
          <w:bCs/>
          <w:sz w:val="20"/>
          <w:szCs w:val="24"/>
          <w:lang w:val="fr-FR" w:eastAsia="de-DE"/>
        </w:rPr>
        <w:t>36</w:t>
      </w:r>
      <w:r w:rsidRPr="00C37168">
        <w:rPr>
          <w:rFonts w:ascii="Arial" w:eastAsia="Arial" w:hAnsi="Arial" w:cs="Arial"/>
          <w:bCs/>
          <w:sz w:val="20"/>
          <w:szCs w:val="24"/>
          <w:lang w:val="fr-FR" w:eastAsia="de-DE"/>
        </w:rPr>
        <w:t>/</w:t>
      </w:r>
      <w:r w:rsidR="00E37B97">
        <w:rPr>
          <w:rFonts w:ascii="Arial" w:eastAsia="Arial" w:hAnsi="Arial" w:cs="Arial"/>
          <w:bCs/>
          <w:sz w:val="20"/>
          <w:szCs w:val="24"/>
          <w:lang w:val="fr-FR" w:eastAsia="de-DE"/>
        </w:rPr>
        <w:t>INF.</w:t>
      </w:r>
      <w:r w:rsidR="00BF7C1F">
        <w:rPr>
          <w:rFonts w:ascii="Arial" w:eastAsia="Arial" w:hAnsi="Arial" w:cs="Arial"/>
          <w:bCs/>
          <w:sz w:val="20"/>
          <w:szCs w:val="24"/>
          <w:lang w:val="fr-FR" w:eastAsia="de-DE"/>
        </w:rPr>
        <w:t>22</w:t>
      </w:r>
      <w:bookmarkStart w:id="0" w:name="_GoBack"/>
      <w:bookmarkEnd w:id="0"/>
    </w:p>
    <w:p w14:paraId="48FB84D7" w14:textId="01C610A6" w:rsidR="00F6410F" w:rsidRPr="00C37168" w:rsidRDefault="00B34B1E" w:rsidP="00F6410F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21</w:t>
      </w:r>
      <w:r w:rsidR="005A2C9E">
        <w:rPr>
          <w:rFonts w:ascii="Arial" w:eastAsia="Arial" w:hAnsi="Arial" w:cs="Arial"/>
          <w:sz w:val="20"/>
          <w:szCs w:val="24"/>
          <w:lang w:val="de-DE" w:eastAsia="de-DE"/>
        </w:rPr>
        <w:t>. Januar</w:t>
      </w:r>
      <w:r w:rsidR="00E5485D" w:rsidRPr="00C37168">
        <w:rPr>
          <w:rFonts w:ascii="Arial" w:eastAsia="Arial" w:hAnsi="Arial" w:cs="Arial"/>
          <w:sz w:val="20"/>
          <w:szCs w:val="24"/>
          <w:lang w:val="de-DE" w:eastAsia="de-DE"/>
        </w:rPr>
        <w:t xml:space="preserve"> 20</w:t>
      </w:r>
      <w:r w:rsidR="00F9379D">
        <w:rPr>
          <w:rFonts w:ascii="Arial" w:eastAsia="Arial" w:hAnsi="Arial" w:cs="Arial"/>
          <w:sz w:val="20"/>
          <w:szCs w:val="24"/>
          <w:lang w:val="de-DE" w:eastAsia="de-DE"/>
        </w:rPr>
        <w:t>20</w:t>
      </w:r>
    </w:p>
    <w:p w14:paraId="7424015F" w14:textId="0248F36C" w:rsidR="00F6410F" w:rsidRPr="00C37168" w:rsidRDefault="00F6410F" w:rsidP="00F6410F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C37168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C37168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C477A1">
        <w:rPr>
          <w:rFonts w:ascii="Arial" w:eastAsia="Arial" w:hAnsi="Arial" w:cs="Arial"/>
          <w:sz w:val="16"/>
          <w:szCs w:val="24"/>
          <w:lang w:val="de-DE" w:eastAsia="de-DE"/>
        </w:rPr>
        <w:t>DEUTSCH</w:t>
      </w:r>
    </w:p>
    <w:p w14:paraId="24558E7A" w14:textId="77777777" w:rsidR="00F6410F" w:rsidRPr="00C37168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14:paraId="0147A6A1" w14:textId="77777777" w:rsidR="00F6410F" w:rsidRPr="00C37168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14:paraId="56E011C8" w14:textId="77777777" w:rsidR="005F5158" w:rsidRPr="005F5158" w:rsidRDefault="005F5158" w:rsidP="005F5158">
      <w:pPr>
        <w:tabs>
          <w:tab w:val="left" w:pos="2977"/>
        </w:tabs>
        <w:autoSpaceDN w:val="0"/>
        <w:snapToGrid w:val="0"/>
        <w:spacing w:after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  <w:r w:rsidRPr="005F5158">
        <w:rPr>
          <w:rFonts w:ascii="Arial" w:hAnsi="Arial"/>
          <w:noProof/>
          <w:sz w:val="16"/>
          <w:szCs w:val="24"/>
          <w:lang w:val="de-DE" w:eastAsia="fr-FR"/>
        </w:rPr>
        <w:t xml:space="preserve">GEMEINSAME EXPERTENTAGUNG FÜR DIE DEM ÜBEREINKOMMEN ÜBER DIE INTERNATIONALE BEFÖRDERUNG VON GEFÄHRLICHEN GÜTERN AUF </w:t>
      </w:r>
      <w:r w:rsidRPr="005F5158">
        <w:rPr>
          <w:rFonts w:ascii="Arial" w:eastAsia="Calibri" w:hAnsi="Arial" w:cs="Arial"/>
          <w:sz w:val="16"/>
          <w:szCs w:val="16"/>
          <w:lang w:val="de-DE"/>
        </w:rPr>
        <w:t xml:space="preserve">BINNENWASSERSTRAẞEN (ADN) </w:t>
      </w:r>
      <w:r w:rsidRPr="005F5158">
        <w:rPr>
          <w:rFonts w:ascii="Arial" w:hAnsi="Arial"/>
          <w:noProof/>
          <w:sz w:val="16"/>
          <w:szCs w:val="24"/>
          <w:lang w:val="de-DE" w:eastAsia="fr-FR"/>
        </w:rPr>
        <w:t>BEIGEFÜGTE VERORDNUNG (SICHERHEITSAUSSCHUSS)</w:t>
      </w:r>
    </w:p>
    <w:p w14:paraId="240CC745" w14:textId="1805CB42" w:rsidR="00F6410F" w:rsidRPr="00C37168" w:rsidRDefault="00F6410F" w:rsidP="005F5158">
      <w:pPr>
        <w:tabs>
          <w:tab w:val="left" w:pos="2977"/>
        </w:tabs>
        <w:spacing w:after="0"/>
        <w:ind w:left="3960"/>
        <w:rPr>
          <w:rFonts w:ascii="Arial" w:hAnsi="Arial"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(3</w:t>
      </w:r>
      <w:r w:rsidR="003E64BB">
        <w:rPr>
          <w:rFonts w:ascii="Arial" w:hAnsi="Arial"/>
          <w:snapToGrid w:val="0"/>
          <w:sz w:val="16"/>
          <w:szCs w:val="24"/>
          <w:lang w:val="de-DE" w:eastAsia="fr-FR"/>
        </w:rPr>
        <w:t>6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. Tagung, Genf, 2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>7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 xml:space="preserve">. bis 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>31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.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="003E64BB">
        <w:rPr>
          <w:rFonts w:ascii="Arial" w:hAnsi="Arial"/>
          <w:snapToGrid w:val="0"/>
          <w:sz w:val="16"/>
          <w:szCs w:val="24"/>
          <w:lang w:val="de-DE" w:eastAsia="fr-FR"/>
        </w:rPr>
        <w:t>Januar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 xml:space="preserve"> 20</w:t>
      </w:r>
      <w:r w:rsidR="003E64BB">
        <w:rPr>
          <w:rFonts w:ascii="Arial" w:hAnsi="Arial"/>
          <w:snapToGrid w:val="0"/>
          <w:sz w:val="16"/>
          <w:szCs w:val="24"/>
          <w:lang w:val="de-DE" w:eastAsia="fr-FR"/>
        </w:rPr>
        <w:t>20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)</w:t>
      </w:r>
    </w:p>
    <w:p w14:paraId="194572D7" w14:textId="0823168C" w:rsidR="00F6410F" w:rsidRPr="00C37168" w:rsidRDefault="00F6410F" w:rsidP="00F6410F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C37168">
        <w:rPr>
          <w:rFonts w:ascii="Arial" w:hAnsi="Arial" w:cs="Arial"/>
          <w:sz w:val="16"/>
          <w:szCs w:val="16"/>
          <w:lang w:val="de-DE"/>
        </w:rPr>
        <w:t xml:space="preserve">Punkt </w:t>
      </w:r>
      <w:r w:rsidR="00B34B1E">
        <w:rPr>
          <w:rFonts w:ascii="Arial" w:hAnsi="Arial" w:cs="Arial"/>
          <w:sz w:val="16"/>
          <w:szCs w:val="16"/>
          <w:lang w:val="de-DE"/>
        </w:rPr>
        <w:t>5</w:t>
      </w:r>
      <w:r w:rsidR="00591C91" w:rsidRPr="00C37168">
        <w:rPr>
          <w:rFonts w:ascii="Arial" w:hAnsi="Arial" w:cs="Arial"/>
          <w:sz w:val="16"/>
          <w:szCs w:val="16"/>
          <w:lang w:val="de-DE"/>
        </w:rPr>
        <w:t xml:space="preserve"> </w:t>
      </w:r>
      <w:r w:rsidR="00B34B1E">
        <w:rPr>
          <w:rFonts w:ascii="Arial" w:hAnsi="Arial" w:cs="Arial"/>
          <w:sz w:val="16"/>
          <w:szCs w:val="16"/>
          <w:lang w:val="de-DE"/>
        </w:rPr>
        <w:t>a</w:t>
      </w:r>
      <w:r w:rsidR="00591C91" w:rsidRPr="00C37168">
        <w:rPr>
          <w:rFonts w:ascii="Arial" w:hAnsi="Arial" w:cs="Arial"/>
          <w:sz w:val="16"/>
          <w:szCs w:val="16"/>
          <w:lang w:val="de-DE"/>
        </w:rPr>
        <w:t>)</w:t>
      </w:r>
      <w:r w:rsidRPr="00C37168">
        <w:rPr>
          <w:rFonts w:ascii="Arial" w:hAnsi="Arial" w:cs="Arial"/>
          <w:sz w:val="16"/>
          <w:szCs w:val="16"/>
          <w:lang w:val="de-DE"/>
        </w:rPr>
        <w:t xml:space="preserve"> zur vorläufigen Tagesordnung</w:t>
      </w:r>
    </w:p>
    <w:p w14:paraId="45E30375" w14:textId="77777777" w:rsidR="00F6410F" w:rsidRPr="00C37168" w:rsidRDefault="00F6410F" w:rsidP="00F6410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color w:val="000000"/>
          <w:sz w:val="22"/>
          <w:lang w:val="de-DE" w:eastAsia="fr-FR"/>
        </w:rPr>
      </w:pPr>
    </w:p>
    <w:p w14:paraId="1647AA3E" w14:textId="69119461" w:rsidR="00B34B1E" w:rsidRPr="00B34B1E" w:rsidRDefault="00B34B1E" w:rsidP="00B34B1E">
      <w:pPr>
        <w:suppressAutoHyphens/>
        <w:snapToGrid w:val="0"/>
        <w:spacing w:before="360" w:after="360" w:line="300" w:lineRule="exact"/>
        <w:ind w:left="1134" w:right="1134" w:hanging="1"/>
        <w:jc w:val="both"/>
        <w:rPr>
          <w:b/>
          <w:sz w:val="32"/>
          <w:szCs w:val="24"/>
          <w:lang w:val="de-DE" w:eastAsia="fr-FR"/>
        </w:rPr>
      </w:pPr>
      <w:r>
        <w:rPr>
          <w:b/>
          <w:sz w:val="28"/>
          <w:lang w:val="de-DE" w:eastAsia="fr-FR"/>
        </w:rPr>
        <w:tab/>
      </w:r>
      <w:r>
        <w:rPr>
          <w:b/>
          <w:sz w:val="28"/>
          <w:lang w:val="de-DE" w:eastAsia="fr-FR"/>
        </w:rPr>
        <w:tab/>
      </w:r>
      <w:r w:rsidRPr="00B34B1E">
        <w:rPr>
          <w:b/>
          <w:sz w:val="28"/>
          <w:lang w:val="de-DE" w:eastAsia="fr-FR"/>
        </w:rPr>
        <w:t xml:space="preserve">Änderung Tabelle C Spalte </w:t>
      </w:r>
      <w:r>
        <w:rPr>
          <w:b/>
          <w:sz w:val="28"/>
          <w:lang w:val="de-DE" w:eastAsia="fr-FR"/>
        </w:rPr>
        <w:t>(</w:t>
      </w:r>
      <w:r w:rsidRPr="00B34B1E">
        <w:rPr>
          <w:b/>
          <w:sz w:val="28"/>
          <w:lang w:val="de-DE" w:eastAsia="fr-FR"/>
        </w:rPr>
        <w:t>16</w:t>
      </w:r>
      <w:r>
        <w:rPr>
          <w:b/>
          <w:sz w:val="28"/>
          <w:lang w:val="de-DE" w:eastAsia="fr-FR"/>
        </w:rPr>
        <w:t>)</w:t>
      </w:r>
      <w:r w:rsidRPr="00B34B1E">
        <w:rPr>
          <w:b/>
          <w:sz w:val="28"/>
          <w:lang w:val="de-DE" w:eastAsia="fr-FR"/>
        </w:rPr>
        <w:t xml:space="preserve"> für UN 2527</w:t>
      </w:r>
    </w:p>
    <w:p w14:paraId="0FD15B6F" w14:textId="6A20F52A" w:rsidR="00BD57F5" w:rsidRDefault="00BD57F5" w:rsidP="00BD57F5">
      <w:pPr>
        <w:spacing w:after="0"/>
        <w:ind w:left="1134"/>
        <w:jc w:val="both"/>
        <w:rPr>
          <w:b/>
          <w:snapToGrid w:val="0"/>
          <w:lang w:val="en-US" w:eastAsia="fr-FR"/>
        </w:rPr>
      </w:pPr>
      <w:proofErr w:type="spellStart"/>
      <w:r w:rsidRPr="00277B79">
        <w:rPr>
          <w:b/>
          <w:snapToGrid w:val="0"/>
          <w:lang w:val="en-US" w:eastAsia="fr-FR"/>
        </w:rPr>
        <w:t>Eingereicht</w:t>
      </w:r>
      <w:proofErr w:type="spellEnd"/>
      <w:r w:rsidRPr="00277B79">
        <w:rPr>
          <w:b/>
          <w:snapToGrid w:val="0"/>
          <w:lang w:val="en-US" w:eastAsia="fr-FR"/>
        </w:rPr>
        <w:t xml:space="preserve"> von CEFI</w:t>
      </w:r>
      <w:r w:rsidR="00B34B1E">
        <w:rPr>
          <w:b/>
          <w:snapToGrid w:val="0"/>
          <w:lang w:val="en-US" w:eastAsia="fr-FR"/>
        </w:rPr>
        <w:t>C</w:t>
      </w:r>
    </w:p>
    <w:p w14:paraId="21321C09" w14:textId="77777777" w:rsidR="00B34B1E" w:rsidRPr="00B34B1E" w:rsidRDefault="00B34B1E" w:rsidP="00B34B1E">
      <w:pPr>
        <w:spacing w:after="0" w:line="240" w:lineRule="atLeast"/>
        <w:jc w:val="both"/>
        <w:rPr>
          <w:rFonts w:ascii="Arial" w:hAnsi="Arial"/>
          <w:sz w:val="20"/>
          <w:lang w:val="de-DE" w:eastAsia="de-DE"/>
        </w:rPr>
      </w:pPr>
    </w:p>
    <w:p w14:paraId="1A6A5046" w14:textId="77777777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lang w:val="de-DE" w:eastAsia="de-DE"/>
        </w:rPr>
      </w:pPr>
    </w:p>
    <w:p w14:paraId="7B966072" w14:textId="77777777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lang w:val="de-DE" w:eastAsia="de-DE"/>
        </w:rPr>
      </w:pPr>
    </w:p>
    <w:p w14:paraId="52FEFF82" w14:textId="702114DC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b/>
          <w:color w:val="000000"/>
          <w:szCs w:val="24"/>
          <w:lang w:val="de-DE" w:eastAsia="de-DE"/>
        </w:rPr>
      </w:pPr>
      <w:r w:rsidRPr="00B34B1E">
        <w:rPr>
          <w:b/>
          <w:color w:val="000000"/>
          <w:szCs w:val="24"/>
          <w:lang w:val="de-DE" w:eastAsia="de-DE"/>
        </w:rPr>
        <w:t>Vorschlag</w:t>
      </w:r>
    </w:p>
    <w:p w14:paraId="1B9CEF14" w14:textId="77777777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lang w:val="de-DE" w:eastAsia="de-DE"/>
        </w:rPr>
      </w:pPr>
    </w:p>
    <w:p w14:paraId="6E8C855D" w14:textId="77777777" w:rsidR="00B34B1E" w:rsidRPr="00B34B1E" w:rsidRDefault="00B34B1E" w:rsidP="00B34B1E">
      <w:pPr>
        <w:spacing w:after="0" w:line="240" w:lineRule="atLeast"/>
        <w:jc w:val="both"/>
        <w:rPr>
          <w:sz w:val="20"/>
          <w:lang w:val="de-DE"/>
        </w:rPr>
      </w:pPr>
      <w:r w:rsidRPr="00B34B1E">
        <w:rPr>
          <w:sz w:val="20"/>
          <w:lang w:val="de-DE" w:eastAsia="de-DE"/>
        </w:rPr>
        <w:t>1.</w:t>
      </w:r>
      <w:r w:rsidRPr="00B34B1E">
        <w:rPr>
          <w:sz w:val="20"/>
          <w:lang w:val="de-DE" w:eastAsia="de-DE"/>
        </w:rPr>
        <w:tab/>
      </w:r>
      <w:r w:rsidRPr="00B34B1E">
        <w:rPr>
          <w:sz w:val="20"/>
          <w:lang w:val="de-DE"/>
        </w:rPr>
        <w:t>In der offiziellen Datenbank von PTB und BAM (</w:t>
      </w:r>
      <w:proofErr w:type="spellStart"/>
      <w:r w:rsidRPr="00B34B1E">
        <w:rPr>
          <w:sz w:val="20"/>
          <w:lang w:val="de-DE"/>
        </w:rPr>
        <w:t>Chemsafe</w:t>
      </w:r>
      <w:proofErr w:type="spellEnd"/>
      <w:r w:rsidRPr="00B34B1E">
        <w:rPr>
          <w:sz w:val="20"/>
          <w:lang w:val="de-DE"/>
        </w:rPr>
        <w:t xml:space="preserve">) ist eine Grenzspaltweite von </w:t>
      </w:r>
      <w:proofErr w:type="spellStart"/>
      <w:r w:rsidRPr="00B34B1E">
        <w:rPr>
          <w:sz w:val="20"/>
          <w:lang w:val="de-DE"/>
        </w:rPr>
        <w:t>Isobutylacrylat</w:t>
      </w:r>
      <w:proofErr w:type="spellEnd"/>
      <w:r w:rsidRPr="00B34B1E">
        <w:rPr>
          <w:sz w:val="20"/>
          <w:lang w:val="de-DE"/>
        </w:rPr>
        <w:t xml:space="preserve"> nicht aufgeführt. Allerdings sind für isomere Verbindungen, folgende Grenzspaltweiten angegeben:</w:t>
      </w:r>
    </w:p>
    <w:p w14:paraId="5A87972B" w14:textId="77777777" w:rsidR="00B34B1E" w:rsidRPr="00B34B1E" w:rsidRDefault="00B34B1E" w:rsidP="00B34B1E">
      <w:pPr>
        <w:spacing w:after="0" w:line="240" w:lineRule="atLeast"/>
        <w:jc w:val="both"/>
        <w:rPr>
          <w:sz w:val="20"/>
          <w:lang w:val="en"/>
        </w:rPr>
      </w:pPr>
    </w:p>
    <w:p w14:paraId="1EBF25DD" w14:textId="70635C70" w:rsidR="00B34B1E" w:rsidRPr="00B34B1E" w:rsidRDefault="00B34B1E" w:rsidP="00B34B1E">
      <w:pPr>
        <w:spacing w:after="0" w:line="240" w:lineRule="atLeast"/>
        <w:jc w:val="both"/>
        <w:rPr>
          <w:sz w:val="20"/>
          <w:lang w:val="de-DE" w:eastAsia="de-DE"/>
        </w:rPr>
      </w:pPr>
      <w:r w:rsidRPr="00B34B1E">
        <w:rPr>
          <w:sz w:val="20"/>
          <w:lang w:val="de-DE"/>
        </w:rPr>
        <w:t>0,85 mm (Methylacrylat), 0,86 mm (</w:t>
      </w:r>
      <w:proofErr w:type="spellStart"/>
      <w:r w:rsidRPr="00B34B1E">
        <w:rPr>
          <w:sz w:val="20"/>
          <w:lang w:val="de-DE"/>
        </w:rPr>
        <w:t>Ethylacrylat</w:t>
      </w:r>
      <w:proofErr w:type="spellEnd"/>
      <w:r w:rsidRPr="00B34B1E">
        <w:rPr>
          <w:sz w:val="20"/>
          <w:lang w:val="de-DE"/>
        </w:rPr>
        <w:t>) und 0,88 mm (n-</w:t>
      </w:r>
      <w:proofErr w:type="spellStart"/>
      <w:r w:rsidRPr="00B34B1E">
        <w:rPr>
          <w:sz w:val="20"/>
          <w:lang w:val="de-DE"/>
        </w:rPr>
        <w:t>Butylacrylat</w:t>
      </w:r>
      <w:proofErr w:type="spellEnd"/>
      <w:r w:rsidRPr="00B34B1E">
        <w:rPr>
          <w:sz w:val="20"/>
          <w:lang w:val="de-DE"/>
        </w:rPr>
        <w:t>).</w:t>
      </w:r>
    </w:p>
    <w:p w14:paraId="261C4F93" w14:textId="77777777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lang w:val="de-DE" w:eastAsia="de-DE"/>
        </w:rPr>
      </w:pPr>
    </w:p>
    <w:p w14:paraId="27258E66" w14:textId="170A168D" w:rsidR="00B34B1E" w:rsidRPr="00B34B1E" w:rsidRDefault="00B34B1E" w:rsidP="00B34B1E">
      <w:pPr>
        <w:suppressAutoHyphens/>
        <w:spacing w:after="0" w:line="240" w:lineRule="atLeast"/>
        <w:jc w:val="both"/>
        <w:rPr>
          <w:sz w:val="20"/>
          <w:lang w:val="de-DE" w:eastAsia="de-DE"/>
        </w:rPr>
      </w:pPr>
      <w:r w:rsidRPr="00B34B1E">
        <w:rPr>
          <w:sz w:val="20"/>
          <w:lang w:val="de-DE" w:eastAsia="de-DE"/>
        </w:rPr>
        <w:t>2.</w:t>
      </w:r>
      <w:r w:rsidRPr="00B34B1E">
        <w:rPr>
          <w:sz w:val="20"/>
          <w:lang w:val="de-DE" w:eastAsia="de-DE"/>
        </w:rPr>
        <w:tab/>
        <w:t xml:space="preserve">Da die UN2527 </w:t>
      </w:r>
      <w:proofErr w:type="spellStart"/>
      <w:r w:rsidRPr="00B34B1E">
        <w:rPr>
          <w:sz w:val="20"/>
          <w:lang w:val="de-DE" w:eastAsia="de-DE"/>
        </w:rPr>
        <w:t>Isobutylacrylat</w:t>
      </w:r>
      <w:proofErr w:type="spellEnd"/>
      <w:r w:rsidRPr="00B34B1E">
        <w:rPr>
          <w:sz w:val="20"/>
          <w:lang w:val="de-DE" w:eastAsia="de-DE"/>
        </w:rPr>
        <w:t>, Stabilisiert mit – n-</w:t>
      </w:r>
      <w:proofErr w:type="spellStart"/>
      <w:r w:rsidRPr="00B34B1E">
        <w:rPr>
          <w:sz w:val="20"/>
          <w:lang w:val="de-DE" w:eastAsia="de-DE"/>
        </w:rPr>
        <w:t>Butylacrylat</w:t>
      </w:r>
      <w:proofErr w:type="spellEnd"/>
      <w:r w:rsidRPr="00B34B1E">
        <w:rPr>
          <w:sz w:val="20"/>
          <w:lang w:val="de-DE" w:eastAsia="de-DE"/>
        </w:rPr>
        <w:t xml:space="preserve"> gleichgesetzt werden kann, schlagen wir vor, in ADN 3.2.3.2 Tabelle C Spalte </w:t>
      </w:r>
      <w:r w:rsidR="00C477A1">
        <w:rPr>
          <w:sz w:val="20"/>
          <w:lang w:val="de-DE" w:eastAsia="de-DE"/>
        </w:rPr>
        <w:t>(</w:t>
      </w:r>
      <w:r w:rsidRPr="00B34B1E">
        <w:rPr>
          <w:sz w:val="20"/>
          <w:lang w:val="de-DE" w:eastAsia="de-DE"/>
        </w:rPr>
        <w:t>16</w:t>
      </w:r>
      <w:r w:rsidR="00C477A1">
        <w:rPr>
          <w:sz w:val="20"/>
          <w:lang w:val="de-DE" w:eastAsia="de-DE"/>
        </w:rPr>
        <w:t>)</w:t>
      </w:r>
      <w:r w:rsidRPr="00B34B1E">
        <w:rPr>
          <w:sz w:val="20"/>
          <w:lang w:val="de-DE" w:eastAsia="de-DE"/>
        </w:rPr>
        <w:t xml:space="preserve">, der UN-Nummer 2527 die Fußnote 14 zuzuordnen und den Stoff in die als sicher geschätzte Explosionsgruppe IIB3 einzustufen. </w:t>
      </w:r>
    </w:p>
    <w:p w14:paraId="07957416" w14:textId="77777777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lang w:val="en-US" w:eastAsia="de-DE"/>
        </w:rPr>
      </w:pPr>
    </w:p>
    <w:p w14:paraId="0B932100" w14:textId="77777777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i/>
          <w:sz w:val="20"/>
          <w:lang w:val="de-DE" w:eastAsia="de-DE"/>
        </w:rPr>
      </w:pPr>
      <w:r w:rsidRPr="00B34B1E">
        <w:rPr>
          <w:sz w:val="20"/>
          <w:lang w:val="de-DE" w:eastAsia="de-DE"/>
        </w:rPr>
        <w:t>Fußnoten zur Tabelle C:</w:t>
      </w:r>
    </w:p>
    <w:p w14:paraId="24FF57B4" w14:textId="05358203" w:rsidR="00B34B1E" w:rsidRPr="00B34B1E" w:rsidRDefault="00966426" w:rsidP="00B34B1E">
      <w:pPr>
        <w:autoSpaceDE w:val="0"/>
        <w:autoSpaceDN w:val="0"/>
        <w:adjustRightInd w:val="0"/>
        <w:spacing w:after="0" w:line="240" w:lineRule="atLeast"/>
        <w:jc w:val="both"/>
        <w:rPr>
          <w:iCs/>
          <w:sz w:val="20"/>
          <w:lang w:val="de-DE" w:eastAsia="de-DE"/>
        </w:rPr>
      </w:pPr>
      <w:r>
        <w:rPr>
          <w:iCs/>
          <w:sz w:val="20"/>
          <w:lang w:val="de-DE" w:eastAsia="de-DE"/>
        </w:rPr>
        <w:t>„</w:t>
      </w:r>
      <w:r w:rsidR="00B34B1E" w:rsidRPr="00B34B1E">
        <w:rPr>
          <w:iCs/>
          <w:sz w:val="20"/>
          <w:lang w:val="de-DE" w:eastAsia="de-DE"/>
        </w:rPr>
        <w:t>14) Es wurde keine Normspaltweite (NSW) nach einem genormten Bestimmungsverfahren gemessen, deshalb erfolgt eine vorläufige Einstufung in die als sicher geschätzte Explosionsgruppe</w:t>
      </w:r>
      <w:r w:rsidR="00B34B1E" w:rsidRPr="00966426">
        <w:rPr>
          <w:iCs/>
          <w:sz w:val="20"/>
          <w:lang w:val="de-DE" w:eastAsia="de-DE"/>
        </w:rPr>
        <w:t xml:space="preserve"> </w:t>
      </w:r>
      <w:r w:rsidR="00B34B1E" w:rsidRPr="00B34B1E">
        <w:rPr>
          <w:iCs/>
          <w:sz w:val="20"/>
          <w:lang w:val="de-DE" w:eastAsia="de-DE"/>
        </w:rPr>
        <w:t>II B3</w:t>
      </w:r>
      <w:r w:rsidR="00B34B1E" w:rsidRPr="00B34B1E">
        <w:rPr>
          <w:iCs/>
          <w:color w:val="000000" w:themeColor="text1"/>
          <w:sz w:val="20"/>
          <w:lang w:val="de-DE" w:eastAsia="de-DE"/>
        </w:rPr>
        <w:t>.</w:t>
      </w:r>
      <w:r>
        <w:rPr>
          <w:iCs/>
          <w:color w:val="000000" w:themeColor="text1"/>
          <w:sz w:val="20"/>
          <w:lang w:val="de-DE" w:eastAsia="de-DE"/>
        </w:rPr>
        <w:t>“</w:t>
      </w:r>
    </w:p>
    <w:p w14:paraId="587BA791" w14:textId="77777777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b/>
          <w:iCs/>
          <w:color w:val="000000"/>
          <w:sz w:val="20"/>
          <w:lang w:val="en-US" w:eastAsia="de-DE"/>
        </w:rPr>
      </w:pPr>
    </w:p>
    <w:p w14:paraId="1AD853F9" w14:textId="77777777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b/>
          <w:color w:val="000000"/>
          <w:sz w:val="20"/>
          <w:lang w:val="en-US" w:eastAsia="de-DE"/>
        </w:rPr>
      </w:pPr>
    </w:p>
    <w:p w14:paraId="781A3951" w14:textId="5730207A" w:rsidR="00B34B1E" w:rsidRPr="00B34B1E" w:rsidRDefault="00B34B1E" w:rsidP="001C1BF9">
      <w:pPr>
        <w:autoSpaceDE w:val="0"/>
        <w:autoSpaceDN w:val="0"/>
        <w:adjustRightInd w:val="0"/>
        <w:spacing w:after="120" w:line="240" w:lineRule="atLeast"/>
        <w:jc w:val="both"/>
        <w:rPr>
          <w:b/>
          <w:color w:val="000000"/>
          <w:szCs w:val="24"/>
          <w:lang w:val="de-DE" w:eastAsia="de-DE"/>
        </w:rPr>
      </w:pPr>
      <w:r w:rsidRPr="00B34B1E">
        <w:rPr>
          <w:b/>
          <w:color w:val="000000"/>
          <w:szCs w:val="24"/>
          <w:lang w:val="de-DE" w:eastAsia="de-DE"/>
        </w:rPr>
        <w:t>Begründung</w:t>
      </w:r>
    </w:p>
    <w:p w14:paraId="2115CBAB" w14:textId="77777777" w:rsidR="00B34B1E" w:rsidRPr="00B34B1E" w:rsidRDefault="00B34B1E" w:rsidP="00B34B1E">
      <w:pPr>
        <w:spacing w:after="0" w:line="240" w:lineRule="atLeast"/>
        <w:jc w:val="both"/>
        <w:rPr>
          <w:sz w:val="20"/>
          <w:lang w:val="de-DE" w:eastAsia="de-DE"/>
        </w:rPr>
      </w:pPr>
    </w:p>
    <w:p w14:paraId="5C3320AF" w14:textId="77777777" w:rsidR="00B34B1E" w:rsidRPr="00B34B1E" w:rsidRDefault="00B34B1E" w:rsidP="00B34B1E">
      <w:pPr>
        <w:spacing w:after="0" w:line="240" w:lineRule="atLeast"/>
        <w:jc w:val="both"/>
        <w:rPr>
          <w:sz w:val="20"/>
          <w:lang w:val="de-DE" w:eastAsia="de-DE"/>
        </w:rPr>
      </w:pPr>
      <w:r w:rsidRPr="00B34B1E">
        <w:rPr>
          <w:sz w:val="20"/>
          <w:lang w:val="de-DE" w:eastAsia="de-DE"/>
        </w:rPr>
        <w:t>3.</w:t>
      </w:r>
      <w:r w:rsidRPr="00B34B1E">
        <w:rPr>
          <w:sz w:val="20"/>
          <w:lang w:val="de-DE" w:eastAsia="de-DE"/>
        </w:rPr>
        <w:tab/>
        <w:t>Die Zuordnung zu weniger strengen Explosionsgruppen/-</w:t>
      </w:r>
      <w:proofErr w:type="spellStart"/>
      <w:r w:rsidRPr="00B34B1E">
        <w:rPr>
          <w:sz w:val="20"/>
          <w:lang w:val="de-DE" w:eastAsia="de-DE"/>
        </w:rPr>
        <w:t>untergruppen</w:t>
      </w:r>
      <w:proofErr w:type="spellEnd"/>
      <w:r w:rsidRPr="00B34B1E">
        <w:rPr>
          <w:sz w:val="20"/>
          <w:lang w:val="de-DE" w:eastAsia="de-DE"/>
        </w:rPr>
        <w:t xml:space="preserve"> führt zu erleichterten Transportbedingungen </w:t>
      </w:r>
    </w:p>
    <w:p w14:paraId="3079B0F1" w14:textId="77777777" w:rsidR="00B34B1E" w:rsidRPr="00B34B1E" w:rsidRDefault="00B34B1E" w:rsidP="00B34B1E">
      <w:pPr>
        <w:spacing w:after="0" w:line="240" w:lineRule="atLeast"/>
        <w:jc w:val="both"/>
        <w:rPr>
          <w:sz w:val="20"/>
          <w:lang w:val="de-DE" w:eastAsia="de-DE"/>
        </w:rPr>
      </w:pPr>
    </w:p>
    <w:p w14:paraId="787B2219" w14:textId="77777777" w:rsidR="00B34B1E" w:rsidRPr="00B34B1E" w:rsidRDefault="00B34B1E" w:rsidP="00B34B1E">
      <w:pPr>
        <w:spacing w:after="0" w:line="240" w:lineRule="atLeast"/>
        <w:jc w:val="both"/>
        <w:rPr>
          <w:sz w:val="20"/>
          <w:lang w:val="en" w:eastAsia="de-DE"/>
        </w:rPr>
      </w:pPr>
    </w:p>
    <w:p w14:paraId="484035FB" w14:textId="4BCCCEFA" w:rsidR="00B34B1E" w:rsidRPr="00B34B1E" w:rsidRDefault="00B34B1E" w:rsidP="00B34B1E">
      <w:pPr>
        <w:autoSpaceDE w:val="0"/>
        <w:autoSpaceDN w:val="0"/>
        <w:adjustRightInd w:val="0"/>
        <w:spacing w:after="0" w:line="240" w:lineRule="atLeast"/>
        <w:jc w:val="both"/>
        <w:rPr>
          <w:b/>
          <w:color w:val="000000"/>
          <w:szCs w:val="24"/>
          <w:lang w:val="de-DE" w:eastAsia="de-DE"/>
        </w:rPr>
      </w:pPr>
      <w:r w:rsidRPr="00B34B1E">
        <w:rPr>
          <w:b/>
          <w:color w:val="000000"/>
          <w:szCs w:val="24"/>
          <w:lang w:val="de-DE" w:eastAsia="de-DE"/>
        </w:rPr>
        <w:t>Weiteres Vorgehen</w:t>
      </w:r>
    </w:p>
    <w:p w14:paraId="6263AB22" w14:textId="77777777" w:rsidR="00B34B1E" w:rsidRPr="00B34B1E" w:rsidRDefault="00B34B1E" w:rsidP="00B34B1E">
      <w:pPr>
        <w:spacing w:after="0" w:line="240" w:lineRule="atLeast"/>
        <w:jc w:val="both"/>
        <w:rPr>
          <w:sz w:val="20"/>
          <w:lang w:val="de-DE" w:eastAsia="de-DE"/>
        </w:rPr>
      </w:pPr>
    </w:p>
    <w:p w14:paraId="24A92619" w14:textId="5FCEE071" w:rsidR="00B34B1E" w:rsidRPr="00B34B1E" w:rsidRDefault="00B34B1E" w:rsidP="00B34B1E">
      <w:pPr>
        <w:spacing w:after="0" w:line="240" w:lineRule="atLeast"/>
        <w:jc w:val="both"/>
        <w:rPr>
          <w:sz w:val="20"/>
          <w:lang w:val="de-DE" w:eastAsia="de-DE"/>
        </w:rPr>
      </w:pPr>
      <w:r w:rsidRPr="00B34B1E">
        <w:rPr>
          <w:sz w:val="20"/>
          <w:lang w:val="de-DE" w:eastAsia="de-DE"/>
        </w:rPr>
        <w:t>4.</w:t>
      </w:r>
      <w:r w:rsidRPr="00B34B1E">
        <w:rPr>
          <w:sz w:val="20"/>
          <w:lang w:val="de-DE" w:eastAsia="de-DE"/>
        </w:rPr>
        <w:tab/>
        <w:t>Der Sicherheitsausschuss wird gebeten, die informelle Arbeitsgruppe „Stoffe“ mit der Überprüfung der Angaben zu beauftragen.</w:t>
      </w:r>
    </w:p>
    <w:p w14:paraId="08275265" w14:textId="77777777" w:rsidR="00B34B1E" w:rsidRPr="00B34B1E" w:rsidRDefault="00B34B1E" w:rsidP="00B34B1E">
      <w:pPr>
        <w:suppressAutoHyphens/>
        <w:spacing w:after="0" w:line="240" w:lineRule="atLeast"/>
        <w:jc w:val="both"/>
        <w:rPr>
          <w:sz w:val="20"/>
          <w:lang w:val="de-DE"/>
        </w:rPr>
      </w:pPr>
    </w:p>
    <w:p w14:paraId="3F60BF81" w14:textId="2D05FF52" w:rsidR="00163137" w:rsidRPr="00B34B1E" w:rsidRDefault="007F12A6" w:rsidP="00B34B1E">
      <w:pPr>
        <w:spacing w:after="0" w:line="240" w:lineRule="atLeast"/>
        <w:jc w:val="center"/>
        <w:rPr>
          <w:sz w:val="20"/>
          <w:lang w:val="en-US"/>
        </w:rPr>
      </w:pPr>
      <w:r w:rsidRPr="00B34B1E">
        <w:rPr>
          <w:sz w:val="20"/>
          <w:lang w:val="en-US"/>
        </w:rPr>
        <w:t>***</w:t>
      </w:r>
    </w:p>
    <w:sectPr w:rsidR="00163137" w:rsidRPr="00B34B1E" w:rsidSect="003F6D0F">
      <w:footerReference w:type="first" r:id="rId12"/>
      <w:endnotePr>
        <w:numFmt w:val="decimal"/>
      </w:endnotePr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5B4B4" w14:textId="77777777" w:rsidR="00C30B09" w:rsidRDefault="00C30B09">
      <w:pPr>
        <w:pStyle w:val="Footer"/>
      </w:pPr>
    </w:p>
  </w:endnote>
  <w:endnote w:type="continuationSeparator" w:id="0">
    <w:p w14:paraId="1A718123" w14:textId="77777777" w:rsidR="00C30B09" w:rsidRDefault="00C30B09">
      <w:pPr>
        <w:spacing w:after="0"/>
      </w:pPr>
    </w:p>
  </w:endnote>
  <w:endnote w:type="continuationNotice" w:id="1">
    <w:p w14:paraId="6C52D4C4" w14:textId="77777777" w:rsidR="00C30B09" w:rsidRDefault="00C30B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64B4" w14:textId="59E3C8DE" w:rsidR="00C477A1" w:rsidRDefault="00C477A1" w:rsidP="00C477A1">
    <w:pPr>
      <w:tabs>
        <w:tab w:val="center" w:pos="4536"/>
        <w:tab w:val="right" w:pos="9072"/>
      </w:tabs>
      <w:spacing w:after="0"/>
      <w:jc w:val="right"/>
    </w:pPr>
    <w:r w:rsidRPr="00C477A1">
      <w:rPr>
        <w:rFonts w:ascii="Arial" w:hAnsi="Arial"/>
        <w:snapToGrid w:val="0"/>
        <w:sz w:val="12"/>
        <w:szCs w:val="24"/>
      </w:rPr>
      <w:t>mm/adn_wp15_ac2_36_infZZ</w:t>
    </w:r>
    <w:r>
      <w:rPr>
        <w:rFonts w:ascii="Arial" w:hAnsi="Arial"/>
        <w:snapToGrid w:val="0"/>
        <w:sz w:val="12"/>
        <w:szCs w:val="24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D377" w14:textId="77777777" w:rsidR="00C30B09" w:rsidRDefault="00C30B09">
      <w:pPr>
        <w:spacing w:after="0"/>
      </w:pPr>
      <w:r>
        <w:separator/>
      </w:r>
    </w:p>
  </w:footnote>
  <w:footnote w:type="continuationSeparator" w:id="0">
    <w:p w14:paraId="220266D5" w14:textId="77777777" w:rsidR="00C30B09" w:rsidRPr="00F6410F" w:rsidRDefault="00C30B09" w:rsidP="00F6410F">
      <w:pPr>
        <w:spacing w:after="0"/>
        <w:rPr>
          <w:u w:val="single"/>
        </w:rPr>
      </w:pP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</w:p>
  </w:footnote>
  <w:footnote w:type="continuationNotice" w:id="1">
    <w:p w14:paraId="2DF5B47F" w14:textId="77777777" w:rsidR="00C30B09" w:rsidRDefault="00C30B0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7937"/>
    <w:multiLevelType w:val="hybridMultilevel"/>
    <w:tmpl w:val="49943A3E"/>
    <w:lvl w:ilvl="0" w:tplc="E71C9C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 w15:restartNumberingAfterBreak="0">
    <w:nsid w:val="2CA160AC"/>
    <w:multiLevelType w:val="hybridMultilevel"/>
    <w:tmpl w:val="B64E6888"/>
    <w:lvl w:ilvl="0" w:tplc="BA56144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61EC4"/>
    <w:multiLevelType w:val="hybridMultilevel"/>
    <w:tmpl w:val="C7F0F92C"/>
    <w:lvl w:ilvl="0" w:tplc="2676D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DC6D69"/>
    <w:multiLevelType w:val="hybridMultilevel"/>
    <w:tmpl w:val="91E20606"/>
    <w:lvl w:ilvl="0" w:tplc="5470BA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4"/>
  </w:num>
  <w:num w:numId="5">
    <w:abstractNumId w:val="0"/>
  </w:num>
  <w:num w:numId="6">
    <w:abstractNumId w:val="26"/>
  </w:num>
  <w:num w:numId="7">
    <w:abstractNumId w:val="20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24"/>
  </w:num>
  <w:num w:numId="13">
    <w:abstractNumId w:val="1"/>
  </w:num>
  <w:num w:numId="14">
    <w:abstractNumId w:val="8"/>
  </w:num>
  <w:num w:numId="15">
    <w:abstractNumId w:val="19"/>
  </w:num>
  <w:num w:numId="16">
    <w:abstractNumId w:val="18"/>
  </w:num>
  <w:num w:numId="17">
    <w:abstractNumId w:val="2"/>
  </w:num>
  <w:num w:numId="18">
    <w:abstractNumId w:val="25"/>
  </w:num>
  <w:num w:numId="19">
    <w:abstractNumId w:val="21"/>
  </w:num>
  <w:num w:numId="20">
    <w:abstractNumId w:val="12"/>
  </w:num>
  <w:num w:numId="21">
    <w:abstractNumId w:val="23"/>
  </w:num>
  <w:num w:numId="22">
    <w:abstractNumId w:val="22"/>
  </w:num>
  <w:num w:numId="23">
    <w:abstractNumId w:val="4"/>
  </w:num>
  <w:num w:numId="24">
    <w:abstractNumId w:val="13"/>
  </w:num>
  <w:num w:numId="25">
    <w:abstractNumId w:val="11"/>
  </w:num>
  <w:num w:numId="26">
    <w:abstractNumId w:val="3"/>
  </w:num>
  <w:num w:numId="2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22"/>
    <w:rsid w:val="00001E90"/>
    <w:rsid w:val="00002146"/>
    <w:rsid w:val="0000299C"/>
    <w:rsid w:val="000038C0"/>
    <w:rsid w:val="000067B8"/>
    <w:rsid w:val="00007F6A"/>
    <w:rsid w:val="00010972"/>
    <w:rsid w:val="000151E1"/>
    <w:rsid w:val="00017EE2"/>
    <w:rsid w:val="000217BA"/>
    <w:rsid w:val="00026134"/>
    <w:rsid w:val="0002700B"/>
    <w:rsid w:val="0002723B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647"/>
    <w:rsid w:val="00060CCD"/>
    <w:rsid w:val="00061AD3"/>
    <w:rsid w:val="000667CE"/>
    <w:rsid w:val="00066994"/>
    <w:rsid w:val="00067498"/>
    <w:rsid w:val="00067BD0"/>
    <w:rsid w:val="00070E56"/>
    <w:rsid w:val="0007135E"/>
    <w:rsid w:val="00071B40"/>
    <w:rsid w:val="00072140"/>
    <w:rsid w:val="000735ED"/>
    <w:rsid w:val="00073EA8"/>
    <w:rsid w:val="00073FB6"/>
    <w:rsid w:val="0007426C"/>
    <w:rsid w:val="0007736E"/>
    <w:rsid w:val="00077405"/>
    <w:rsid w:val="0008020B"/>
    <w:rsid w:val="00082E74"/>
    <w:rsid w:val="00082FBB"/>
    <w:rsid w:val="00092C12"/>
    <w:rsid w:val="00093086"/>
    <w:rsid w:val="00095DAD"/>
    <w:rsid w:val="00096154"/>
    <w:rsid w:val="000A2E86"/>
    <w:rsid w:val="000A3277"/>
    <w:rsid w:val="000A66F0"/>
    <w:rsid w:val="000A6F97"/>
    <w:rsid w:val="000B1DCB"/>
    <w:rsid w:val="000B25D0"/>
    <w:rsid w:val="000B2FCE"/>
    <w:rsid w:val="000B360C"/>
    <w:rsid w:val="000B3F5E"/>
    <w:rsid w:val="000B4F40"/>
    <w:rsid w:val="000B697D"/>
    <w:rsid w:val="000C0E49"/>
    <w:rsid w:val="000C100E"/>
    <w:rsid w:val="000C120B"/>
    <w:rsid w:val="000C3D08"/>
    <w:rsid w:val="000C5E54"/>
    <w:rsid w:val="000C618B"/>
    <w:rsid w:val="000D3032"/>
    <w:rsid w:val="000D3B08"/>
    <w:rsid w:val="000D561F"/>
    <w:rsid w:val="000D6EB3"/>
    <w:rsid w:val="000E06E4"/>
    <w:rsid w:val="000E5406"/>
    <w:rsid w:val="000E71CC"/>
    <w:rsid w:val="000F3523"/>
    <w:rsid w:val="000F3B3B"/>
    <w:rsid w:val="000F574C"/>
    <w:rsid w:val="00106C1B"/>
    <w:rsid w:val="00107DFC"/>
    <w:rsid w:val="00111B8A"/>
    <w:rsid w:val="00112EB9"/>
    <w:rsid w:val="00114C05"/>
    <w:rsid w:val="00115689"/>
    <w:rsid w:val="001162B6"/>
    <w:rsid w:val="001168E3"/>
    <w:rsid w:val="0012049D"/>
    <w:rsid w:val="00122163"/>
    <w:rsid w:val="0012587A"/>
    <w:rsid w:val="0012596F"/>
    <w:rsid w:val="001309F5"/>
    <w:rsid w:val="00131898"/>
    <w:rsid w:val="00131BD6"/>
    <w:rsid w:val="0013308C"/>
    <w:rsid w:val="0013609F"/>
    <w:rsid w:val="001366D6"/>
    <w:rsid w:val="00137616"/>
    <w:rsid w:val="00141BE2"/>
    <w:rsid w:val="00143FA2"/>
    <w:rsid w:val="0014423E"/>
    <w:rsid w:val="00144311"/>
    <w:rsid w:val="00147198"/>
    <w:rsid w:val="00152AD7"/>
    <w:rsid w:val="00152E73"/>
    <w:rsid w:val="0015395A"/>
    <w:rsid w:val="0015581D"/>
    <w:rsid w:val="00160FD5"/>
    <w:rsid w:val="0016201E"/>
    <w:rsid w:val="00163137"/>
    <w:rsid w:val="001631BA"/>
    <w:rsid w:val="00163706"/>
    <w:rsid w:val="00164C45"/>
    <w:rsid w:val="001675D0"/>
    <w:rsid w:val="00170ADF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549"/>
    <w:rsid w:val="00192DC1"/>
    <w:rsid w:val="001A04FA"/>
    <w:rsid w:val="001A1361"/>
    <w:rsid w:val="001A6F70"/>
    <w:rsid w:val="001A705C"/>
    <w:rsid w:val="001B478E"/>
    <w:rsid w:val="001B5295"/>
    <w:rsid w:val="001B57CF"/>
    <w:rsid w:val="001B731A"/>
    <w:rsid w:val="001C024F"/>
    <w:rsid w:val="001C1BF9"/>
    <w:rsid w:val="001C43FA"/>
    <w:rsid w:val="001C6029"/>
    <w:rsid w:val="001C67FC"/>
    <w:rsid w:val="001E55C3"/>
    <w:rsid w:val="001F09CC"/>
    <w:rsid w:val="001F1079"/>
    <w:rsid w:val="001F1F05"/>
    <w:rsid w:val="001F42B0"/>
    <w:rsid w:val="001F4AD7"/>
    <w:rsid w:val="001F52BC"/>
    <w:rsid w:val="001F7553"/>
    <w:rsid w:val="001F79D5"/>
    <w:rsid w:val="00201C24"/>
    <w:rsid w:val="00205917"/>
    <w:rsid w:val="00207C16"/>
    <w:rsid w:val="00211B4E"/>
    <w:rsid w:val="00211CEC"/>
    <w:rsid w:val="002169C7"/>
    <w:rsid w:val="00216D73"/>
    <w:rsid w:val="00217CBA"/>
    <w:rsid w:val="00222E79"/>
    <w:rsid w:val="00226EA3"/>
    <w:rsid w:val="00230BAD"/>
    <w:rsid w:val="00232F8C"/>
    <w:rsid w:val="0023654A"/>
    <w:rsid w:val="00240A17"/>
    <w:rsid w:val="00241123"/>
    <w:rsid w:val="00241778"/>
    <w:rsid w:val="0024315A"/>
    <w:rsid w:val="00243860"/>
    <w:rsid w:val="00245760"/>
    <w:rsid w:val="00245CD7"/>
    <w:rsid w:val="002471F5"/>
    <w:rsid w:val="00252C35"/>
    <w:rsid w:val="00256038"/>
    <w:rsid w:val="00256BE9"/>
    <w:rsid w:val="00257D4B"/>
    <w:rsid w:val="002613AC"/>
    <w:rsid w:val="00262A49"/>
    <w:rsid w:val="002656FF"/>
    <w:rsid w:val="002725E1"/>
    <w:rsid w:val="00273048"/>
    <w:rsid w:val="00273ECF"/>
    <w:rsid w:val="00273FDA"/>
    <w:rsid w:val="00277B79"/>
    <w:rsid w:val="0028124B"/>
    <w:rsid w:val="002850A9"/>
    <w:rsid w:val="002925CC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092A"/>
    <w:rsid w:val="002A26E5"/>
    <w:rsid w:val="002A5AC5"/>
    <w:rsid w:val="002B1104"/>
    <w:rsid w:val="002B335D"/>
    <w:rsid w:val="002B5575"/>
    <w:rsid w:val="002B75F4"/>
    <w:rsid w:val="002B7B77"/>
    <w:rsid w:val="002C34CD"/>
    <w:rsid w:val="002C63BE"/>
    <w:rsid w:val="002C7555"/>
    <w:rsid w:val="002C758C"/>
    <w:rsid w:val="002D134D"/>
    <w:rsid w:val="002D13CC"/>
    <w:rsid w:val="002D4BDB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DBA"/>
    <w:rsid w:val="002F46DA"/>
    <w:rsid w:val="002F5330"/>
    <w:rsid w:val="00301EB1"/>
    <w:rsid w:val="00303F98"/>
    <w:rsid w:val="00304DC2"/>
    <w:rsid w:val="00306640"/>
    <w:rsid w:val="00311520"/>
    <w:rsid w:val="003119F2"/>
    <w:rsid w:val="00311C72"/>
    <w:rsid w:val="0031257D"/>
    <w:rsid w:val="0031273A"/>
    <w:rsid w:val="0031283F"/>
    <w:rsid w:val="003146BA"/>
    <w:rsid w:val="00315C33"/>
    <w:rsid w:val="0031672F"/>
    <w:rsid w:val="0031701F"/>
    <w:rsid w:val="00321463"/>
    <w:rsid w:val="00321655"/>
    <w:rsid w:val="00323080"/>
    <w:rsid w:val="003240A1"/>
    <w:rsid w:val="003241E3"/>
    <w:rsid w:val="00325611"/>
    <w:rsid w:val="0033076D"/>
    <w:rsid w:val="00333327"/>
    <w:rsid w:val="0033405A"/>
    <w:rsid w:val="003371B3"/>
    <w:rsid w:val="003378C4"/>
    <w:rsid w:val="00342521"/>
    <w:rsid w:val="00342FEC"/>
    <w:rsid w:val="0034431A"/>
    <w:rsid w:val="0035078B"/>
    <w:rsid w:val="00350951"/>
    <w:rsid w:val="00352C95"/>
    <w:rsid w:val="00352F30"/>
    <w:rsid w:val="0035388D"/>
    <w:rsid w:val="00354710"/>
    <w:rsid w:val="00354FB0"/>
    <w:rsid w:val="00356BA4"/>
    <w:rsid w:val="00357395"/>
    <w:rsid w:val="00357C87"/>
    <w:rsid w:val="00357FB2"/>
    <w:rsid w:val="00360661"/>
    <w:rsid w:val="00360945"/>
    <w:rsid w:val="00360A29"/>
    <w:rsid w:val="00361D58"/>
    <w:rsid w:val="0037285C"/>
    <w:rsid w:val="00372C33"/>
    <w:rsid w:val="00375625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13D5"/>
    <w:rsid w:val="003927D1"/>
    <w:rsid w:val="00392D80"/>
    <w:rsid w:val="003939D6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B7720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488F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E64BB"/>
    <w:rsid w:val="003F1078"/>
    <w:rsid w:val="003F343E"/>
    <w:rsid w:val="003F42D3"/>
    <w:rsid w:val="003F50EF"/>
    <w:rsid w:val="003F52EA"/>
    <w:rsid w:val="003F6D0F"/>
    <w:rsid w:val="003F7B7B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638A"/>
    <w:rsid w:val="0041778F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D61"/>
    <w:rsid w:val="00451F3B"/>
    <w:rsid w:val="00452288"/>
    <w:rsid w:val="004525D6"/>
    <w:rsid w:val="00453FF2"/>
    <w:rsid w:val="00460297"/>
    <w:rsid w:val="00461024"/>
    <w:rsid w:val="004620C8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451"/>
    <w:rsid w:val="004867AC"/>
    <w:rsid w:val="0048680A"/>
    <w:rsid w:val="00490434"/>
    <w:rsid w:val="00491BBA"/>
    <w:rsid w:val="004931BA"/>
    <w:rsid w:val="00493F3A"/>
    <w:rsid w:val="00497080"/>
    <w:rsid w:val="004A5157"/>
    <w:rsid w:val="004A5A4A"/>
    <w:rsid w:val="004A62A6"/>
    <w:rsid w:val="004A70B5"/>
    <w:rsid w:val="004A7AFE"/>
    <w:rsid w:val="004B12C7"/>
    <w:rsid w:val="004B1341"/>
    <w:rsid w:val="004B14C5"/>
    <w:rsid w:val="004B71E1"/>
    <w:rsid w:val="004C1A89"/>
    <w:rsid w:val="004C6E8E"/>
    <w:rsid w:val="004C730B"/>
    <w:rsid w:val="004C7D3E"/>
    <w:rsid w:val="004C7D6F"/>
    <w:rsid w:val="004D0ECF"/>
    <w:rsid w:val="004D17C6"/>
    <w:rsid w:val="004D290A"/>
    <w:rsid w:val="004D2EAD"/>
    <w:rsid w:val="004D593B"/>
    <w:rsid w:val="004D682A"/>
    <w:rsid w:val="004D6CE9"/>
    <w:rsid w:val="004D74A8"/>
    <w:rsid w:val="004E0C85"/>
    <w:rsid w:val="004E14AD"/>
    <w:rsid w:val="004E1CB7"/>
    <w:rsid w:val="004E33F4"/>
    <w:rsid w:val="004E3467"/>
    <w:rsid w:val="004E39CD"/>
    <w:rsid w:val="004E5AE9"/>
    <w:rsid w:val="004E609B"/>
    <w:rsid w:val="004E7533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A32"/>
    <w:rsid w:val="00506EDE"/>
    <w:rsid w:val="00510DAE"/>
    <w:rsid w:val="0051579D"/>
    <w:rsid w:val="00520195"/>
    <w:rsid w:val="0052062B"/>
    <w:rsid w:val="005206AB"/>
    <w:rsid w:val="00521D94"/>
    <w:rsid w:val="0052247E"/>
    <w:rsid w:val="005232E3"/>
    <w:rsid w:val="005241F0"/>
    <w:rsid w:val="00524311"/>
    <w:rsid w:val="00525173"/>
    <w:rsid w:val="00526388"/>
    <w:rsid w:val="005275C4"/>
    <w:rsid w:val="005276DF"/>
    <w:rsid w:val="005302AD"/>
    <w:rsid w:val="0053272D"/>
    <w:rsid w:val="00532AFB"/>
    <w:rsid w:val="00532CD7"/>
    <w:rsid w:val="00532F1E"/>
    <w:rsid w:val="00534113"/>
    <w:rsid w:val="00534523"/>
    <w:rsid w:val="00535D51"/>
    <w:rsid w:val="00545E66"/>
    <w:rsid w:val="00550ADC"/>
    <w:rsid w:val="00550D9B"/>
    <w:rsid w:val="005525CA"/>
    <w:rsid w:val="00552E22"/>
    <w:rsid w:val="00552F76"/>
    <w:rsid w:val="00556D9C"/>
    <w:rsid w:val="00557099"/>
    <w:rsid w:val="00557BEA"/>
    <w:rsid w:val="00557DAC"/>
    <w:rsid w:val="00561CA6"/>
    <w:rsid w:val="00562BC7"/>
    <w:rsid w:val="0056334B"/>
    <w:rsid w:val="00564D7E"/>
    <w:rsid w:val="005664DA"/>
    <w:rsid w:val="00571CD2"/>
    <w:rsid w:val="00574037"/>
    <w:rsid w:val="00574103"/>
    <w:rsid w:val="00574306"/>
    <w:rsid w:val="00574F1F"/>
    <w:rsid w:val="00576A92"/>
    <w:rsid w:val="00580650"/>
    <w:rsid w:val="0058091D"/>
    <w:rsid w:val="00584634"/>
    <w:rsid w:val="00584873"/>
    <w:rsid w:val="0058574D"/>
    <w:rsid w:val="0059003C"/>
    <w:rsid w:val="00591C91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2C9E"/>
    <w:rsid w:val="005A543E"/>
    <w:rsid w:val="005A5A3E"/>
    <w:rsid w:val="005A7D30"/>
    <w:rsid w:val="005A7E96"/>
    <w:rsid w:val="005B1DF1"/>
    <w:rsid w:val="005B67B3"/>
    <w:rsid w:val="005B7895"/>
    <w:rsid w:val="005B7ABF"/>
    <w:rsid w:val="005B7E5F"/>
    <w:rsid w:val="005C042B"/>
    <w:rsid w:val="005C14F8"/>
    <w:rsid w:val="005C16F4"/>
    <w:rsid w:val="005C1C48"/>
    <w:rsid w:val="005C4896"/>
    <w:rsid w:val="005C742B"/>
    <w:rsid w:val="005D10B8"/>
    <w:rsid w:val="005D1B6E"/>
    <w:rsid w:val="005D462C"/>
    <w:rsid w:val="005D5010"/>
    <w:rsid w:val="005D7A3F"/>
    <w:rsid w:val="005E0960"/>
    <w:rsid w:val="005E0ABD"/>
    <w:rsid w:val="005E450E"/>
    <w:rsid w:val="005E4558"/>
    <w:rsid w:val="005E7C05"/>
    <w:rsid w:val="005F4324"/>
    <w:rsid w:val="005F49E4"/>
    <w:rsid w:val="005F4F17"/>
    <w:rsid w:val="005F5158"/>
    <w:rsid w:val="005F5A66"/>
    <w:rsid w:val="005F6C6E"/>
    <w:rsid w:val="005F7AFA"/>
    <w:rsid w:val="006010D9"/>
    <w:rsid w:val="00603538"/>
    <w:rsid w:val="006071ED"/>
    <w:rsid w:val="00607392"/>
    <w:rsid w:val="0061282B"/>
    <w:rsid w:val="00615BE1"/>
    <w:rsid w:val="00616DFD"/>
    <w:rsid w:val="006177D0"/>
    <w:rsid w:val="00617821"/>
    <w:rsid w:val="006215A8"/>
    <w:rsid w:val="00623737"/>
    <w:rsid w:val="006237A3"/>
    <w:rsid w:val="00624AF3"/>
    <w:rsid w:val="006254A7"/>
    <w:rsid w:val="00627C18"/>
    <w:rsid w:val="00632B6A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020F"/>
    <w:rsid w:val="00651653"/>
    <w:rsid w:val="006550C1"/>
    <w:rsid w:val="00656F5A"/>
    <w:rsid w:val="00660D06"/>
    <w:rsid w:val="00661D83"/>
    <w:rsid w:val="00662DED"/>
    <w:rsid w:val="006634E9"/>
    <w:rsid w:val="00665F81"/>
    <w:rsid w:val="00666408"/>
    <w:rsid w:val="00667E99"/>
    <w:rsid w:val="00670009"/>
    <w:rsid w:val="00670847"/>
    <w:rsid w:val="006710C1"/>
    <w:rsid w:val="00673E42"/>
    <w:rsid w:val="00676230"/>
    <w:rsid w:val="0068283F"/>
    <w:rsid w:val="00685803"/>
    <w:rsid w:val="00687290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4E9"/>
    <w:rsid w:val="006B7CD6"/>
    <w:rsid w:val="006C720A"/>
    <w:rsid w:val="006C78BD"/>
    <w:rsid w:val="006C7BD1"/>
    <w:rsid w:val="006D04FB"/>
    <w:rsid w:val="006D07E9"/>
    <w:rsid w:val="006D1C95"/>
    <w:rsid w:val="006D3406"/>
    <w:rsid w:val="006D375F"/>
    <w:rsid w:val="006D4D40"/>
    <w:rsid w:val="006D6CC3"/>
    <w:rsid w:val="006E0282"/>
    <w:rsid w:val="006E2B98"/>
    <w:rsid w:val="006E4FB2"/>
    <w:rsid w:val="006E503C"/>
    <w:rsid w:val="006E59FB"/>
    <w:rsid w:val="006E5E0A"/>
    <w:rsid w:val="006E628C"/>
    <w:rsid w:val="006E6D0B"/>
    <w:rsid w:val="006F6522"/>
    <w:rsid w:val="006F6722"/>
    <w:rsid w:val="00703983"/>
    <w:rsid w:val="00707151"/>
    <w:rsid w:val="0071130B"/>
    <w:rsid w:val="007124FA"/>
    <w:rsid w:val="00713E8C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73B"/>
    <w:rsid w:val="007249A6"/>
    <w:rsid w:val="0072642F"/>
    <w:rsid w:val="00730EC5"/>
    <w:rsid w:val="00732C7A"/>
    <w:rsid w:val="00733AFF"/>
    <w:rsid w:val="00736396"/>
    <w:rsid w:val="0073656A"/>
    <w:rsid w:val="00737F74"/>
    <w:rsid w:val="00740672"/>
    <w:rsid w:val="007453A6"/>
    <w:rsid w:val="0075157E"/>
    <w:rsid w:val="00755AD5"/>
    <w:rsid w:val="00756996"/>
    <w:rsid w:val="00756D24"/>
    <w:rsid w:val="00765C89"/>
    <w:rsid w:val="007664D9"/>
    <w:rsid w:val="00766C3D"/>
    <w:rsid w:val="00767A33"/>
    <w:rsid w:val="007741AF"/>
    <w:rsid w:val="007771AD"/>
    <w:rsid w:val="0077743D"/>
    <w:rsid w:val="00777B5A"/>
    <w:rsid w:val="00777C84"/>
    <w:rsid w:val="007840AA"/>
    <w:rsid w:val="0078475E"/>
    <w:rsid w:val="00787CC8"/>
    <w:rsid w:val="00787D80"/>
    <w:rsid w:val="0079054B"/>
    <w:rsid w:val="00793B03"/>
    <w:rsid w:val="00795A5A"/>
    <w:rsid w:val="00796034"/>
    <w:rsid w:val="00796688"/>
    <w:rsid w:val="007A05BF"/>
    <w:rsid w:val="007A2DC6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274C"/>
    <w:rsid w:val="007D479C"/>
    <w:rsid w:val="007D5C9D"/>
    <w:rsid w:val="007D6A34"/>
    <w:rsid w:val="007D75CB"/>
    <w:rsid w:val="007E3149"/>
    <w:rsid w:val="007E5972"/>
    <w:rsid w:val="007E68D0"/>
    <w:rsid w:val="007F12A6"/>
    <w:rsid w:val="007F1A50"/>
    <w:rsid w:val="007F5AAD"/>
    <w:rsid w:val="007F6403"/>
    <w:rsid w:val="00801740"/>
    <w:rsid w:val="0080210F"/>
    <w:rsid w:val="0080379E"/>
    <w:rsid w:val="00805BE6"/>
    <w:rsid w:val="008103AD"/>
    <w:rsid w:val="00812FC8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57DC"/>
    <w:rsid w:val="00845810"/>
    <w:rsid w:val="00845A5E"/>
    <w:rsid w:val="00845B47"/>
    <w:rsid w:val="00850CEE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81C7E"/>
    <w:rsid w:val="00893829"/>
    <w:rsid w:val="0089423B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ECC"/>
    <w:rsid w:val="008B1A8E"/>
    <w:rsid w:val="008B2183"/>
    <w:rsid w:val="008B22A0"/>
    <w:rsid w:val="008B4377"/>
    <w:rsid w:val="008B5108"/>
    <w:rsid w:val="008B548D"/>
    <w:rsid w:val="008B5E6F"/>
    <w:rsid w:val="008B6991"/>
    <w:rsid w:val="008B793E"/>
    <w:rsid w:val="008C0126"/>
    <w:rsid w:val="008C07C6"/>
    <w:rsid w:val="008C1527"/>
    <w:rsid w:val="008C1BEE"/>
    <w:rsid w:val="008C2DDB"/>
    <w:rsid w:val="008C36B5"/>
    <w:rsid w:val="008C659B"/>
    <w:rsid w:val="008D0F23"/>
    <w:rsid w:val="008D472C"/>
    <w:rsid w:val="008D659E"/>
    <w:rsid w:val="008E0593"/>
    <w:rsid w:val="008E133C"/>
    <w:rsid w:val="008F0210"/>
    <w:rsid w:val="008F3845"/>
    <w:rsid w:val="008F3F20"/>
    <w:rsid w:val="008F3FEB"/>
    <w:rsid w:val="008F55B1"/>
    <w:rsid w:val="008F5EB6"/>
    <w:rsid w:val="008F602B"/>
    <w:rsid w:val="008F60C8"/>
    <w:rsid w:val="008F7A9D"/>
    <w:rsid w:val="008F7EF3"/>
    <w:rsid w:val="009026BA"/>
    <w:rsid w:val="00903958"/>
    <w:rsid w:val="00905493"/>
    <w:rsid w:val="00907569"/>
    <w:rsid w:val="00907B4B"/>
    <w:rsid w:val="00907BC9"/>
    <w:rsid w:val="0091058F"/>
    <w:rsid w:val="00911A83"/>
    <w:rsid w:val="0091229C"/>
    <w:rsid w:val="00912349"/>
    <w:rsid w:val="00916F16"/>
    <w:rsid w:val="00917269"/>
    <w:rsid w:val="0092087D"/>
    <w:rsid w:val="009247F8"/>
    <w:rsid w:val="00924B83"/>
    <w:rsid w:val="009253F7"/>
    <w:rsid w:val="009257CB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47FBA"/>
    <w:rsid w:val="0095070F"/>
    <w:rsid w:val="009523A3"/>
    <w:rsid w:val="009536FA"/>
    <w:rsid w:val="00954489"/>
    <w:rsid w:val="009545E9"/>
    <w:rsid w:val="00956CE2"/>
    <w:rsid w:val="00960A3C"/>
    <w:rsid w:val="00963140"/>
    <w:rsid w:val="00964AF5"/>
    <w:rsid w:val="00966426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2144"/>
    <w:rsid w:val="00A5282A"/>
    <w:rsid w:val="00A540B2"/>
    <w:rsid w:val="00A549F2"/>
    <w:rsid w:val="00A556FD"/>
    <w:rsid w:val="00A57B14"/>
    <w:rsid w:val="00A57BE1"/>
    <w:rsid w:val="00A65A4D"/>
    <w:rsid w:val="00A70B19"/>
    <w:rsid w:val="00A72BED"/>
    <w:rsid w:val="00A73350"/>
    <w:rsid w:val="00A73820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19CB"/>
    <w:rsid w:val="00AA2ACD"/>
    <w:rsid w:val="00AA3F46"/>
    <w:rsid w:val="00AA4B49"/>
    <w:rsid w:val="00AA6FEE"/>
    <w:rsid w:val="00AB0C41"/>
    <w:rsid w:val="00AB11CA"/>
    <w:rsid w:val="00AB4F31"/>
    <w:rsid w:val="00AB5FD1"/>
    <w:rsid w:val="00AB7E1A"/>
    <w:rsid w:val="00AC131D"/>
    <w:rsid w:val="00AC1BD0"/>
    <w:rsid w:val="00AC1DC6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5CED"/>
    <w:rsid w:val="00AD654D"/>
    <w:rsid w:val="00AD7308"/>
    <w:rsid w:val="00AD783D"/>
    <w:rsid w:val="00AD78EA"/>
    <w:rsid w:val="00AD798E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2BF9"/>
    <w:rsid w:val="00B044AC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1E"/>
    <w:rsid w:val="00B34BCD"/>
    <w:rsid w:val="00B3751B"/>
    <w:rsid w:val="00B378C7"/>
    <w:rsid w:val="00B378D2"/>
    <w:rsid w:val="00B37EBC"/>
    <w:rsid w:val="00B4014B"/>
    <w:rsid w:val="00B405EC"/>
    <w:rsid w:val="00B417DF"/>
    <w:rsid w:val="00B43A18"/>
    <w:rsid w:val="00B43C57"/>
    <w:rsid w:val="00B44E07"/>
    <w:rsid w:val="00B45DC6"/>
    <w:rsid w:val="00B46E1F"/>
    <w:rsid w:val="00B46EDF"/>
    <w:rsid w:val="00B47455"/>
    <w:rsid w:val="00B47900"/>
    <w:rsid w:val="00B47EFD"/>
    <w:rsid w:val="00B5116B"/>
    <w:rsid w:val="00B526B0"/>
    <w:rsid w:val="00B54257"/>
    <w:rsid w:val="00B543CF"/>
    <w:rsid w:val="00B55404"/>
    <w:rsid w:val="00B557B5"/>
    <w:rsid w:val="00B558A8"/>
    <w:rsid w:val="00B5778A"/>
    <w:rsid w:val="00B60E0C"/>
    <w:rsid w:val="00B619ED"/>
    <w:rsid w:val="00B61DDD"/>
    <w:rsid w:val="00B63545"/>
    <w:rsid w:val="00B6534B"/>
    <w:rsid w:val="00B65E73"/>
    <w:rsid w:val="00B67C7E"/>
    <w:rsid w:val="00B71577"/>
    <w:rsid w:val="00B7271B"/>
    <w:rsid w:val="00B746F2"/>
    <w:rsid w:val="00B7519D"/>
    <w:rsid w:val="00B80C0A"/>
    <w:rsid w:val="00B82146"/>
    <w:rsid w:val="00B83142"/>
    <w:rsid w:val="00B84FB3"/>
    <w:rsid w:val="00B85278"/>
    <w:rsid w:val="00B875C8"/>
    <w:rsid w:val="00B946CB"/>
    <w:rsid w:val="00B94A4E"/>
    <w:rsid w:val="00B94D10"/>
    <w:rsid w:val="00B95A46"/>
    <w:rsid w:val="00BA0F89"/>
    <w:rsid w:val="00BA32F4"/>
    <w:rsid w:val="00BA5BE3"/>
    <w:rsid w:val="00BA772E"/>
    <w:rsid w:val="00BB0724"/>
    <w:rsid w:val="00BB27CA"/>
    <w:rsid w:val="00BB2C30"/>
    <w:rsid w:val="00BB3BBC"/>
    <w:rsid w:val="00BB3D14"/>
    <w:rsid w:val="00BB473A"/>
    <w:rsid w:val="00BB4FB3"/>
    <w:rsid w:val="00BB58FA"/>
    <w:rsid w:val="00BB6822"/>
    <w:rsid w:val="00BB6AED"/>
    <w:rsid w:val="00BB6AFD"/>
    <w:rsid w:val="00BC09EB"/>
    <w:rsid w:val="00BC21EB"/>
    <w:rsid w:val="00BC4CA8"/>
    <w:rsid w:val="00BC51C3"/>
    <w:rsid w:val="00BC6787"/>
    <w:rsid w:val="00BD02CA"/>
    <w:rsid w:val="00BD16FE"/>
    <w:rsid w:val="00BD57F5"/>
    <w:rsid w:val="00BD59DC"/>
    <w:rsid w:val="00BD6395"/>
    <w:rsid w:val="00BD7858"/>
    <w:rsid w:val="00BE2CDA"/>
    <w:rsid w:val="00BE349B"/>
    <w:rsid w:val="00BE4452"/>
    <w:rsid w:val="00BE4E88"/>
    <w:rsid w:val="00BE5FAD"/>
    <w:rsid w:val="00BE69ED"/>
    <w:rsid w:val="00BE70A3"/>
    <w:rsid w:val="00BF7C1F"/>
    <w:rsid w:val="00C00BF4"/>
    <w:rsid w:val="00C01430"/>
    <w:rsid w:val="00C03CFF"/>
    <w:rsid w:val="00C05571"/>
    <w:rsid w:val="00C06322"/>
    <w:rsid w:val="00C0665E"/>
    <w:rsid w:val="00C10EE6"/>
    <w:rsid w:val="00C11DFD"/>
    <w:rsid w:val="00C20976"/>
    <w:rsid w:val="00C21497"/>
    <w:rsid w:val="00C223CA"/>
    <w:rsid w:val="00C23A29"/>
    <w:rsid w:val="00C24C14"/>
    <w:rsid w:val="00C30B09"/>
    <w:rsid w:val="00C317E6"/>
    <w:rsid w:val="00C33785"/>
    <w:rsid w:val="00C35588"/>
    <w:rsid w:val="00C36298"/>
    <w:rsid w:val="00C37168"/>
    <w:rsid w:val="00C377DC"/>
    <w:rsid w:val="00C4318F"/>
    <w:rsid w:val="00C470CF"/>
    <w:rsid w:val="00C477A1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713C5"/>
    <w:rsid w:val="00C720F6"/>
    <w:rsid w:val="00C7216E"/>
    <w:rsid w:val="00C735E5"/>
    <w:rsid w:val="00C7413C"/>
    <w:rsid w:val="00C7477E"/>
    <w:rsid w:val="00C7481E"/>
    <w:rsid w:val="00C74837"/>
    <w:rsid w:val="00C75947"/>
    <w:rsid w:val="00C80727"/>
    <w:rsid w:val="00C828D4"/>
    <w:rsid w:val="00C82A6D"/>
    <w:rsid w:val="00C84EC6"/>
    <w:rsid w:val="00C852A7"/>
    <w:rsid w:val="00C867FC"/>
    <w:rsid w:val="00C90459"/>
    <w:rsid w:val="00C91506"/>
    <w:rsid w:val="00C95417"/>
    <w:rsid w:val="00C9614C"/>
    <w:rsid w:val="00C97E03"/>
    <w:rsid w:val="00CA1DEE"/>
    <w:rsid w:val="00CA47C6"/>
    <w:rsid w:val="00CA600E"/>
    <w:rsid w:val="00CB3E88"/>
    <w:rsid w:val="00CB427F"/>
    <w:rsid w:val="00CB4C2F"/>
    <w:rsid w:val="00CB6597"/>
    <w:rsid w:val="00CB6E45"/>
    <w:rsid w:val="00CB7A76"/>
    <w:rsid w:val="00CC29FA"/>
    <w:rsid w:val="00CC32DC"/>
    <w:rsid w:val="00CC43C2"/>
    <w:rsid w:val="00CC4550"/>
    <w:rsid w:val="00CD2420"/>
    <w:rsid w:val="00CD3889"/>
    <w:rsid w:val="00CD3B29"/>
    <w:rsid w:val="00CD4390"/>
    <w:rsid w:val="00CD4E5C"/>
    <w:rsid w:val="00CD5CE1"/>
    <w:rsid w:val="00CD63E6"/>
    <w:rsid w:val="00CD7D14"/>
    <w:rsid w:val="00CE118C"/>
    <w:rsid w:val="00CE2F6E"/>
    <w:rsid w:val="00CE30B7"/>
    <w:rsid w:val="00CE4118"/>
    <w:rsid w:val="00CE59F0"/>
    <w:rsid w:val="00CE5BB3"/>
    <w:rsid w:val="00CE5BF6"/>
    <w:rsid w:val="00CF15A4"/>
    <w:rsid w:val="00CF3484"/>
    <w:rsid w:val="00CF34F4"/>
    <w:rsid w:val="00CF7145"/>
    <w:rsid w:val="00CF7E6C"/>
    <w:rsid w:val="00D04D9F"/>
    <w:rsid w:val="00D05A59"/>
    <w:rsid w:val="00D1071A"/>
    <w:rsid w:val="00D16F47"/>
    <w:rsid w:val="00D23132"/>
    <w:rsid w:val="00D23770"/>
    <w:rsid w:val="00D25741"/>
    <w:rsid w:val="00D27EF4"/>
    <w:rsid w:val="00D30E38"/>
    <w:rsid w:val="00D31121"/>
    <w:rsid w:val="00D31EF3"/>
    <w:rsid w:val="00D32E7D"/>
    <w:rsid w:val="00D334E5"/>
    <w:rsid w:val="00D33E2C"/>
    <w:rsid w:val="00D34DCA"/>
    <w:rsid w:val="00D3628A"/>
    <w:rsid w:val="00D36AF5"/>
    <w:rsid w:val="00D37349"/>
    <w:rsid w:val="00D40213"/>
    <w:rsid w:val="00D41287"/>
    <w:rsid w:val="00D414D7"/>
    <w:rsid w:val="00D41B8A"/>
    <w:rsid w:val="00D4210E"/>
    <w:rsid w:val="00D43EA3"/>
    <w:rsid w:val="00D43F92"/>
    <w:rsid w:val="00D504FE"/>
    <w:rsid w:val="00D50501"/>
    <w:rsid w:val="00D510E4"/>
    <w:rsid w:val="00D518FB"/>
    <w:rsid w:val="00D52258"/>
    <w:rsid w:val="00D529B9"/>
    <w:rsid w:val="00D52CEB"/>
    <w:rsid w:val="00D52E86"/>
    <w:rsid w:val="00D53F87"/>
    <w:rsid w:val="00D602C6"/>
    <w:rsid w:val="00D619FE"/>
    <w:rsid w:val="00D62088"/>
    <w:rsid w:val="00D67709"/>
    <w:rsid w:val="00D70ABD"/>
    <w:rsid w:val="00D71D78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C1E8F"/>
    <w:rsid w:val="00DC7177"/>
    <w:rsid w:val="00DD4465"/>
    <w:rsid w:val="00DE018E"/>
    <w:rsid w:val="00DE025E"/>
    <w:rsid w:val="00DE1210"/>
    <w:rsid w:val="00DE1D2F"/>
    <w:rsid w:val="00DF1938"/>
    <w:rsid w:val="00E00440"/>
    <w:rsid w:val="00E03D0D"/>
    <w:rsid w:val="00E04161"/>
    <w:rsid w:val="00E05D42"/>
    <w:rsid w:val="00E12502"/>
    <w:rsid w:val="00E158B0"/>
    <w:rsid w:val="00E208FB"/>
    <w:rsid w:val="00E221A8"/>
    <w:rsid w:val="00E22751"/>
    <w:rsid w:val="00E22CB6"/>
    <w:rsid w:val="00E23447"/>
    <w:rsid w:val="00E24726"/>
    <w:rsid w:val="00E255D2"/>
    <w:rsid w:val="00E279C8"/>
    <w:rsid w:val="00E27F28"/>
    <w:rsid w:val="00E33FE4"/>
    <w:rsid w:val="00E35A72"/>
    <w:rsid w:val="00E37B97"/>
    <w:rsid w:val="00E37C6A"/>
    <w:rsid w:val="00E43362"/>
    <w:rsid w:val="00E4489A"/>
    <w:rsid w:val="00E46234"/>
    <w:rsid w:val="00E46E69"/>
    <w:rsid w:val="00E510CC"/>
    <w:rsid w:val="00E5485D"/>
    <w:rsid w:val="00E55206"/>
    <w:rsid w:val="00E55BC2"/>
    <w:rsid w:val="00E5797E"/>
    <w:rsid w:val="00E609B3"/>
    <w:rsid w:val="00E61C68"/>
    <w:rsid w:val="00E625A0"/>
    <w:rsid w:val="00E62789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6EFC"/>
    <w:rsid w:val="00EA701B"/>
    <w:rsid w:val="00EB17CF"/>
    <w:rsid w:val="00EB4B80"/>
    <w:rsid w:val="00EB4C3B"/>
    <w:rsid w:val="00EB6CDE"/>
    <w:rsid w:val="00EC05C0"/>
    <w:rsid w:val="00EC2883"/>
    <w:rsid w:val="00EC296E"/>
    <w:rsid w:val="00EC4371"/>
    <w:rsid w:val="00ED2E91"/>
    <w:rsid w:val="00ED6D59"/>
    <w:rsid w:val="00ED722E"/>
    <w:rsid w:val="00EE00C6"/>
    <w:rsid w:val="00EE0621"/>
    <w:rsid w:val="00EE0EE9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53B3"/>
    <w:rsid w:val="00F255B8"/>
    <w:rsid w:val="00F26645"/>
    <w:rsid w:val="00F26AD9"/>
    <w:rsid w:val="00F31F3A"/>
    <w:rsid w:val="00F332CA"/>
    <w:rsid w:val="00F34976"/>
    <w:rsid w:val="00F35183"/>
    <w:rsid w:val="00F35DFD"/>
    <w:rsid w:val="00F379E8"/>
    <w:rsid w:val="00F43A70"/>
    <w:rsid w:val="00F4711A"/>
    <w:rsid w:val="00F532FA"/>
    <w:rsid w:val="00F53B0F"/>
    <w:rsid w:val="00F53F96"/>
    <w:rsid w:val="00F54000"/>
    <w:rsid w:val="00F554C7"/>
    <w:rsid w:val="00F56AB8"/>
    <w:rsid w:val="00F6259B"/>
    <w:rsid w:val="00F62CF1"/>
    <w:rsid w:val="00F63F69"/>
    <w:rsid w:val="00F6410F"/>
    <w:rsid w:val="00F64728"/>
    <w:rsid w:val="00F64AFA"/>
    <w:rsid w:val="00F64D78"/>
    <w:rsid w:val="00F72932"/>
    <w:rsid w:val="00F74EF6"/>
    <w:rsid w:val="00F773D1"/>
    <w:rsid w:val="00F822DF"/>
    <w:rsid w:val="00F82426"/>
    <w:rsid w:val="00F82632"/>
    <w:rsid w:val="00F82EE4"/>
    <w:rsid w:val="00F842E0"/>
    <w:rsid w:val="00F84947"/>
    <w:rsid w:val="00F85974"/>
    <w:rsid w:val="00F86C97"/>
    <w:rsid w:val="00F91B5E"/>
    <w:rsid w:val="00F925E6"/>
    <w:rsid w:val="00F92B25"/>
    <w:rsid w:val="00F9379D"/>
    <w:rsid w:val="00F94568"/>
    <w:rsid w:val="00F94D1A"/>
    <w:rsid w:val="00F95C6C"/>
    <w:rsid w:val="00F95E17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36C6"/>
    <w:rsid w:val="00FC4613"/>
    <w:rsid w:val="00FC60ED"/>
    <w:rsid w:val="00FC6E22"/>
    <w:rsid w:val="00FC7353"/>
    <w:rsid w:val="00FD1312"/>
    <w:rsid w:val="00FE15B7"/>
    <w:rsid w:val="00FE2519"/>
    <w:rsid w:val="00FE2BD8"/>
    <w:rsid w:val="00FE54C8"/>
    <w:rsid w:val="00FE727C"/>
    <w:rsid w:val="00FF03DD"/>
    <w:rsid w:val="00FF098F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D4A413"/>
  <w15:docId w15:val="{9B7D9CED-F585-4F4D-9EEE-6CDC4FFF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  <w:style w:type="paragraph" w:customStyle="1" w:styleId="SingleTxtG">
    <w:name w:val="_ Single Txt_G"/>
    <w:basedOn w:val="Normal"/>
    <w:qFormat/>
    <w:rsid w:val="007A05BF"/>
    <w:pPr>
      <w:suppressAutoHyphens/>
      <w:spacing w:after="120" w:line="240" w:lineRule="atLeast"/>
      <w:ind w:left="1134" w:right="1134"/>
      <w:jc w:val="both"/>
    </w:pPr>
    <w:rPr>
      <w:sz w:val="20"/>
    </w:rPr>
  </w:style>
  <w:style w:type="paragraph" w:customStyle="1" w:styleId="Default">
    <w:name w:val="Default"/>
    <w:rsid w:val="006C72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017EE2"/>
  </w:style>
  <w:style w:type="paragraph" w:styleId="NormalWeb">
    <w:name w:val="Normal (Web)"/>
    <w:basedOn w:val="Normal"/>
    <w:uiPriority w:val="99"/>
    <w:semiHidden/>
    <w:unhideWhenUsed/>
    <w:rsid w:val="007453A6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0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0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72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3F37A8582EC49ACAF04779F8012CD" ma:contentTypeVersion="11" ma:contentTypeDescription="Create a new document." ma:contentTypeScope="" ma:versionID="697fed4cdd3a135c8498ce08c0561899">
  <xsd:schema xmlns:xsd="http://www.w3.org/2001/XMLSchema" xmlns:xs="http://www.w3.org/2001/XMLSchema" xmlns:p="http://schemas.microsoft.com/office/2006/metadata/properties" xmlns:ns3="b739cf27-8584-41df-9a09-85b634f094f1" xmlns:ns4="576f0502-b118-45e9-8641-35b431bc60fd" targetNamespace="http://schemas.microsoft.com/office/2006/metadata/properties" ma:root="true" ma:fieldsID="ad48f87966a2a0bc29ad48190864027c" ns3:_="" ns4:_="">
    <xsd:import namespace="b739cf27-8584-41df-9a09-85b634f094f1"/>
    <xsd:import namespace="576f0502-b118-45e9-8641-35b431bc6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9cf27-8584-41df-9a09-85b634f09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0502-b118-45e9-8641-35b431bc6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8600-8B1C-4DD1-A4F6-CE220C82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87C63-BC15-4BAC-9263-EC4237522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9cf27-8584-41df-9a09-85b634f094f1"/>
    <ds:schemaRef ds:uri="576f0502-b118-45e9-8641-35b431bc6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6757E-692B-483B-97BA-EC069B3C1537}">
  <ds:schemaRefs>
    <ds:schemaRef ds:uri="b739cf27-8584-41df-9a09-85b634f094f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76f0502-b118-45e9-8641-35b431bc60fd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2370EC-1C1F-4FF0-B895-62BADE09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1287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Lucille Caillot</cp:lastModifiedBy>
  <cp:revision>2</cp:revision>
  <cp:lastPrinted>2020-01-24T07:56:00Z</cp:lastPrinted>
  <dcterms:created xsi:type="dcterms:W3CDTF">2020-01-24T08:22:00Z</dcterms:created>
  <dcterms:modified xsi:type="dcterms:W3CDTF">2020-01-24T08:22:00Z</dcterms:modified>
  <cp:category>20-4(b)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0x010100AC43F37A8582EC49ACAF04779F8012CD</vt:lpwstr>
  </property>
</Properties>
</file>