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9E725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DBD231" w14:textId="77777777" w:rsidR="002D5AAC" w:rsidRDefault="002D5AAC" w:rsidP="00437E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1B73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2F8217" w14:textId="77777777" w:rsidR="002D5AAC" w:rsidRDefault="00437EDC" w:rsidP="00437EDC">
            <w:pPr>
              <w:jc w:val="right"/>
            </w:pPr>
            <w:r w:rsidRPr="00437EDC">
              <w:rPr>
                <w:sz w:val="40"/>
              </w:rPr>
              <w:t>ECE</w:t>
            </w:r>
            <w:r>
              <w:t>/TRANS/WP.29/2019/49</w:t>
            </w:r>
          </w:p>
        </w:tc>
      </w:tr>
      <w:tr w:rsidR="002D5AAC" w14:paraId="77237CC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5401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2C46C9" wp14:editId="1EA45E7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C9371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53E4D7" w14:textId="77777777" w:rsidR="00437EDC" w:rsidRPr="00AF2205" w:rsidRDefault="00437EDC" w:rsidP="00437EDC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757F0ABB" w14:textId="77777777" w:rsidR="00437EDC" w:rsidRPr="00AF2205" w:rsidRDefault="00437EDC" w:rsidP="00437ED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 April</w:t>
            </w:r>
            <w:r w:rsidRPr="006817DA">
              <w:rPr>
                <w:lang w:val="en-GB"/>
              </w:rPr>
              <w:t xml:space="preserve"> </w:t>
            </w:r>
            <w:r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14:paraId="25CBA717" w14:textId="77777777" w:rsidR="00437EDC" w:rsidRPr="00AF2205" w:rsidRDefault="00437EDC" w:rsidP="00437EDC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14:paraId="10D5DA46" w14:textId="77777777" w:rsidR="00437EDC" w:rsidRPr="008D53B6" w:rsidRDefault="00437EDC" w:rsidP="00437EDC">
            <w:pPr>
              <w:spacing w:line="240" w:lineRule="exact"/>
              <w:rPr>
                <w:lang w:val="en-US"/>
              </w:rPr>
            </w:pPr>
            <w:r>
              <w:rPr>
                <w:lang w:val="en-GB"/>
              </w:rPr>
              <w:t xml:space="preserve">Original: </w:t>
            </w:r>
            <w:r w:rsidRPr="00AF2205">
              <w:rPr>
                <w:lang w:val="en-GB"/>
              </w:rPr>
              <w:t>English</w:t>
            </w:r>
          </w:p>
        </w:tc>
      </w:tr>
    </w:tbl>
    <w:p w14:paraId="2775E356" w14:textId="77777777" w:rsidR="00437ED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9F3162" w14:textId="77777777" w:rsidR="00437EDC" w:rsidRPr="009E1A49" w:rsidRDefault="00437EDC" w:rsidP="00437EDC">
      <w:pPr>
        <w:spacing w:before="120"/>
        <w:rPr>
          <w:sz w:val="28"/>
          <w:szCs w:val="28"/>
        </w:rPr>
      </w:pPr>
      <w:r w:rsidRPr="009E1A49">
        <w:rPr>
          <w:sz w:val="28"/>
          <w:szCs w:val="28"/>
        </w:rPr>
        <w:t>Комитет по внутреннему транспорту</w:t>
      </w:r>
    </w:p>
    <w:p w14:paraId="26365FF5" w14:textId="77777777" w:rsidR="00437EDC" w:rsidRPr="009E1A49" w:rsidRDefault="00437EDC" w:rsidP="00437EDC">
      <w:pPr>
        <w:spacing w:before="120"/>
        <w:rPr>
          <w:b/>
          <w:sz w:val="24"/>
          <w:szCs w:val="24"/>
        </w:rPr>
      </w:pPr>
      <w:r w:rsidRPr="009E1A4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E421B2">
        <w:rPr>
          <w:b/>
          <w:bCs/>
          <w:sz w:val="24"/>
          <w:szCs w:val="24"/>
        </w:rPr>
        <w:br/>
      </w:r>
      <w:r w:rsidRPr="009E1A49">
        <w:rPr>
          <w:b/>
          <w:bCs/>
          <w:sz w:val="24"/>
          <w:szCs w:val="24"/>
        </w:rPr>
        <w:t>в области транспортных средств</w:t>
      </w:r>
    </w:p>
    <w:p w14:paraId="0F0C0E74" w14:textId="77777777" w:rsidR="00437EDC" w:rsidRPr="00B24AD1" w:rsidRDefault="00437EDC" w:rsidP="00437ED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5C932073" w14:textId="77777777" w:rsidR="00437EDC" w:rsidRPr="00B24AD1" w:rsidRDefault="00437EDC" w:rsidP="00437EDC">
      <w:r>
        <w:t>Женева, 25–28 июня 2019 года</w:t>
      </w:r>
    </w:p>
    <w:p w14:paraId="1350D158" w14:textId="77777777" w:rsidR="00437EDC" w:rsidRPr="00B24AD1" w:rsidRDefault="00437EDC" w:rsidP="00437EDC">
      <w:r>
        <w:t>Пункт 4.8.4 предварительной повестки дня</w:t>
      </w:r>
    </w:p>
    <w:p w14:paraId="1E7BD039" w14:textId="77777777" w:rsidR="00437EDC" w:rsidRPr="00B24AD1" w:rsidRDefault="00437EDC" w:rsidP="00437EDC">
      <w:pPr>
        <w:rPr>
          <w:b/>
          <w:bCs/>
        </w:rPr>
      </w:pPr>
      <w:r>
        <w:rPr>
          <w:b/>
          <w:bCs/>
        </w:rPr>
        <w:t xml:space="preserve">Соглашение 1958 года: Рассмотрение проектов </w:t>
      </w:r>
      <w:r w:rsidR="00E421B2">
        <w:rPr>
          <w:b/>
          <w:bCs/>
        </w:rPr>
        <w:br/>
      </w:r>
      <w:r>
        <w:rPr>
          <w:b/>
          <w:bCs/>
        </w:rPr>
        <w:t xml:space="preserve">поправок к существующим правилам ООН, </w:t>
      </w:r>
      <w:r w:rsidR="00E421B2">
        <w:rPr>
          <w:b/>
          <w:bCs/>
        </w:rPr>
        <w:br/>
      </w:r>
      <w:r>
        <w:rPr>
          <w:b/>
          <w:bCs/>
        </w:rPr>
        <w:t>представленных GRVA</w:t>
      </w:r>
    </w:p>
    <w:p w14:paraId="0EEFD77A" w14:textId="77777777" w:rsidR="00437EDC" w:rsidRPr="00B24AD1" w:rsidRDefault="00437EDC" w:rsidP="00437EDC">
      <w:pPr>
        <w:pStyle w:val="HChG"/>
        <w:tabs>
          <w:tab w:val="clear" w:pos="851"/>
        </w:tabs>
        <w:ind w:firstLine="0"/>
        <w:jc w:val="both"/>
      </w:pPr>
      <w:r>
        <w:rPr>
          <w:bCs/>
        </w:rPr>
        <w:t>Предложение по дополнению 3 к Правилам № 140 ООН (электронный контроль устойчивости)</w:t>
      </w:r>
    </w:p>
    <w:p w14:paraId="222A22B6" w14:textId="77777777" w:rsidR="00437EDC" w:rsidRPr="005B7711" w:rsidRDefault="00437EDC" w:rsidP="00437EDC">
      <w:pPr>
        <w:keepNext/>
        <w:keepLines/>
        <w:spacing w:before="360" w:after="240" w:line="270" w:lineRule="exact"/>
        <w:ind w:left="1134" w:right="1134"/>
        <w:rPr>
          <w:b/>
          <w:sz w:val="24"/>
          <w:szCs w:val="24"/>
        </w:rPr>
      </w:pPr>
      <w:r w:rsidRPr="005B7711">
        <w:rPr>
          <w:b/>
          <w:bCs/>
          <w:sz w:val="24"/>
          <w:szCs w:val="24"/>
        </w:rPr>
        <w:t>Представлено Рабочей группой по автоматизированным/</w:t>
      </w:r>
      <w:r w:rsidR="00E421B2">
        <w:rPr>
          <w:b/>
          <w:bCs/>
          <w:sz w:val="24"/>
          <w:szCs w:val="24"/>
        </w:rPr>
        <w:br/>
      </w:r>
      <w:r w:rsidRPr="005B7711">
        <w:rPr>
          <w:b/>
          <w:bCs/>
          <w:sz w:val="24"/>
          <w:szCs w:val="24"/>
        </w:rPr>
        <w:t>автономным и подключенным транспортным средствам</w:t>
      </w:r>
      <w:r w:rsidRPr="00E421B2">
        <w:rPr>
          <w:rStyle w:val="FootnoteReference"/>
          <w:rFonts w:eastAsia="Times New Roman" w:cs="Times New Roman"/>
          <w:sz w:val="20"/>
          <w:szCs w:val="20"/>
          <w:vertAlign w:val="baseline"/>
          <w:lang w:eastAsia="ru-RU"/>
        </w:rPr>
        <w:footnoteReference w:customMarkFollows="1" w:id="1"/>
        <w:t>*</w:t>
      </w:r>
    </w:p>
    <w:p w14:paraId="45826D38" w14:textId="77777777" w:rsidR="00437EDC" w:rsidRPr="00B24AD1" w:rsidRDefault="00437EDC" w:rsidP="00437EDC">
      <w:pPr>
        <w:pStyle w:val="SingleTxtG"/>
        <w:ind w:firstLine="567"/>
      </w:pPr>
      <w:r>
        <w:t>Воспроизведенный ниже текст был принят Рабочей группой по автоматизированным/автономным и подключенным транспортным средствам (GRVA) на ее второй сессии (ECE/TRANS/WP.29/GRVA/2, пункт 47). В его основу положен документ ECE/TRANS/WP.29/GRVA/2019/6 с попр</w:t>
      </w:r>
      <w:r w:rsidR="00E421B2">
        <w:t>авками, указанными в приложении </w:t>
      </w:r>
      <w:r>
        <w:t>IV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июне 2019 года.</w:t>
      </w:r>
    </w:p>
    <w:p w14:paraId="37A4D3A9" w14:textId="77777777" w:rsidR="00437EDC" w:rsidRPr="00B24AD1" w:rsidRDefault="00437EDC" w:rsidP="00437EDC">
      <w:pPr>
        <w:suppressAutoHyphens w:val="0"/>
        <w:spacing w:before="120" w:after="120" w:line="240" w:lineRule="auto"/>
        <w:ind w:left="1134" w:right="1140"/>
        <w:jc w:val="both"/>
      </w:pPr>
      <w:r w:rsidRPr="00B24AD1">
        <w:br w:type="page"/>
      </w:r>
    </w:p>
    <w:p w14:paraId="4958DDD3" w14:textId="77777777" w:rsidR="00437EDC" w:rsidRPr="00B24AD1" w:rsidRDefault="00437EDC" w:rsidP="00437EDC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3 к Правилам № 140 ООН (электронный контроль устойчивости)</w:t>
      </w:r>
    </w:p>
    <w:p w14:paraId="7142C2EA" w14:textId="77777777" w:rsidR="00437EDC" w:rsidRPr="00B24AD1" w:rsidRDefault="00437EDC" w:rsidP="00437EDC">
      <w:pPr>
        <w:widowControl w:val="0"/>
        <w:suppressAutoHyphens w:val="0"/>
        <w:spacing w:after="120"/>
        <w:ind w:left="1134"/>
      </w:pPr>
      <w:r>
        <w:rPr>
          <w:i/>
          <w:iCs/>
        </w:rPr>
        <w:t xml:space="preserve">Пункт 5.1 </w:t>
      </w:r>
      <w:r>
        <w:t>изменить следующим образом:</w:t>
      </w:r>
    </w:p>
    <w:p w14:paraId="293C6DFD" w14:textId="77777777" w:rsidR="00437EDC" w:rsidRPr="00B24AD1" w:rsidRDefault="00437EDC" w:rsidP="00437EDC">
      <w:pPr>
        <w:pStyle w:val="SingleTxtG"/>
        <w:ind w:left="2268" w:hanging="1134"/>
      </w:pPr>
      <w:r>
        <w:t>«5.1</w:t>
      </w:r>
      <w:r>
        <w:tab/>
        <w:t>Чтобы транспортные средства соответствовали настоящим Правилам, их оснащают системой ЭКУ, отвечающей функциональным требованиям, указанным в пункте 6, и требованиям к эффективности, перечисленным в пункте 7, в соответствии с процедурами испытаний, указанными в пункте 9, и в условиях испытаний, указанных в пункте 8 настоящих Правил».</w:t>
      </w:r>
    </w:p>
    <w:p w14:paraId="0E545ACE" w14:textId="77777777" w:rsidR="00E12C5F" w:rsidRPr="00437EDC" w:rsidRDefault="00437EDC" w:rsidP="00437E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37EDC" w:rsidSect="00437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C26F" w14:textId="77777777" w:rsidR="00FA1C16" w:rsidRPr="00A312BC" w:rsidRDefault="00FA1C16" w:rsidP="00A312BC"/>
  </w:endnote>
  <w:endnote w:type="continuationSeparator" w:id="0">
    <w:p w14:paraId="28108B6E" w14:textId="77777777" w:rsidR="00FA1C16" w:rsidRPr="00A312BC" w:rsidRDefault="00FA1C1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4998" w14:textId="77777777" w:rsidR="00437EDC" w:rsidRPr="00437EDC" w:rsidRDefault="00437EDC">
    <w:pPr>
      <w:pStyle w:val="Footer"/>
    </w:pPr>
    <w:r w:rsidRPr="00437EDC">
      <w:rPr>
        <w:b/>
        <w:sz w:val="18"/>
      </w:rPr>
      <w:fldChar w:fldCharType="begin"/>
    </w:r>
    <w:r w:rsidRPr="00437EDC">
      <w:rPr>
        <w:b/>
        <w:sz w:val="18"/>
      </w:rPr>
      <w:instrText xml:space="preserve"> PAGE  \* MERGEFORMAT </w:instrText>
    </w:r>
    <w:r w:rsidRPr="00437EDC">
      <w:rPr>
        <w:b/>
        <w:sz w:val="18"/>
      </w:rPr>
      <w:fldChar w:fldCharType="separate"/>
    </w:r>
    <w:r w:rsidR="00BF289B">
      <w:rPr>
        <w:b/>
        <w:noProof/>
        <w:sz w:val="18"/>
      </w:rPr>
      <w:t>2</w:t>
    </w:r>
    <w:r w:rsidRPr="00437EDC">
      <w:rPr>
        <w:b/>
        <w:sz w:val="18"/>
      </w:rPr>
      <w:fldChar w:fldCharType="end"/>
    </w:r>
    <w:r>
      <w:rPr>
        <w:b/>
        <w:sz w:val="18"/>
      </w:rPr>
      <w:tab/>
    </w:r>
    <w:r>
      <w:t>GE.19-06131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5D92" w14:textId="77777777" w:rsidR="00437EDC" w:rsidRPr="00437EDC" w:rsidRDefault="00437EDC" w:rsidP="00437EDC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GE.19-06131</w:t>
    </w:r>
    <w:r>
      <w:tab/>
    </w:r>
    <w:r w:rsidRPr="00437EDC">
      <w:rPr>
        <w:b/>
        <w:sz w:val="18"/>
      </w:rPr>
      <w:fldChar w:fldCharType="begin"/>
    </w:r>
    <w:r w:rsidRPr="00437EDC">
      <w:rPr>
        <w:b/>
        <w:sz w:val="18"/>
      </w:rPr>
      <w:instrText xml:space="preserve"> PAGE  \* MERGEFORMAT </w:instrText>
    </w:r>
    <w:r w:rsidRPr="00437ED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37E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57C5" w14:textId="77777777" w:rsidR="00042B72" w:rsidRPr="00437EDC" w:rsidRDefault="00437EDC" w:rsidP="00437ED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872216E" wp14:editId="2D7967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19-06131  (R)</w:t>
    </w:r>
    <w:r>
      <w:rPr>
        <w:lang w:val="en-US"/>
      </w:rPr>
      <w:t xml:space="preserve">  </w:t>
    </w:r>
    <w:r w:rsidR="00C53BE1">
      <w:rPr>
        <w:lang w:val="en-US"/>
      </w:rPr>
      <w:t>030519  060519</w:t>
    </w:r>
    <w:r>
      <w:br/>
    </w:r>
    <w:r w:rsidRPr="00437EDC">
      <w:rPr>
        <w:rFonts w:ascii="C39T30Lfz" w:hAnsi="C39T30Lfz"/>
        <w:kern w:val="14"/>
        <w:sz w:val="56"/>
      </w:rPr>
      <w:t></w:t>
    </w:r>
    <w:r w:rsidRPr="00437EDC">
      <w:rPr>
        <w:rFonts w:ascii="C39T30Lfz" w:hAnsi="C39T30Lfz"/>
        <w:kern w:val="14"/>
        <w:sz w:val="56"/>
      </w:rPr>
      <w:t></w:t>
    </w:r>
    <w:r w:rsidRPr="00437EDC">
      <w:rPr>
        <w:rFonts w:ascii="C39T30Lfz" w:hAnsi="C39T30Lfz"/>
        <w:kern w:val="14"/>
        <w:sz w:val="56"/>
      </w:rPr>
      <w:t></w:t>
    </w:r>
    <w:r w:rsidRPr="00437EDC">
      <w:rPr>
        <w:rFonts w:ascii="C39T30Lfz" w:hAnsi="C39T30Lfz"/>
        <w:kern w:val="14"/>
        <w:sz w:val="56"/>
      </w:rPr>
      <w:t></w:t>
    </w:r>
    <w:r w:rsidRPr="00437EDC">
      <w:rPr>
        <w:rFonts w:ascii="C39T30Lfz" w:hAnsi="C39T30Lfz"/>
        <w:kern w:val="14"/>
        <w:sz w:val="56"/>
      </w:rPr>
      <w:t></w:t>
    </w:r>
    <w:r w:rsidRPr="00437EDC">
      <w:rPr>
        <w:rFonts w:ascii="C39T30Lfz" w:hAnsi="C39T30Lfz"/>
        <w:kern w:val="14"/>
        <w:sz w:val="56"/>
      </w:rPr>
      <w:t></w:t>
    </w:r>
    <w:r w:rsidRPr="00437EDC">
      <w:rPr>
        <w:rFonts w:ascii="C39T30Lfz" w:hAnsi="C39T30Lfz"/>
        <w:kern w:val="14"/>
        <w:sz w:val="56"/>
      </w:rPr>
      <w:t></w:t>
    </w:r>
    <w:r w:rsidRPr="00437EDC">
      <w:rPr>
        <w:rFonts w:ascii="C39T30Lfz" w:hAnsi="C39T30Lfz"/>
        <w:kern w:val="14"/>
        <w:sz w:val="56"/>
      </w:rPr>
      <w:t></w:t>
    </w:r>
    <w:r w:rsidRPr="00437ED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8C5011" wp14:editId="12E8505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67DB" w14:textId="77777777" w:rsidR="00FA1C16" w:rsidRPr="001075E9" w:rsidRDefault="00FA1C1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1092FB" w14:textId="77777777" w:rsidR="00FA1C16" w:rsidRDefault="00FA1C1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5E6A2C" w14:textId="77777777" w:rsidR="00437EDC" w:rsidRPr="00706101" w:rsidRDefault="00437EDC" w:rsidP="00437EDC">
      <w:pPr>
        <w:pStyle w:val="FootnoteText"/>
      </w:pPr>
      <w:r>
        <w:tab/>
      </w:r>
      <w:r w:rsidRPr="00E421B2">
        <w:rPr>
          <w:rStyle w:val="FootnoteReference"/>
          <w:sz w:val="20"/>
          <w:vertAlign w:val="baseline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C53BE1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3E41" w14:textId="1550E15A" w:rsidR="00437EDC" w:rsidRPr="00437EDC" w:rsidRDefault="003A22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002E" w14:textId="2B795E72" w:rsidR="00437EDC" w:rsidRPr="00437EDC" w:rsidRDefault="003A22E6" w:rsidP="00437ED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7454" w14:textId="77777777" w:rsidR="00437EDC" w:rsidRDefault="00437EDC" w:rsidP="00437ED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2E6"/>
    <w:rsid w:val="003A48CE"/>
    <w:rsid w:val="003B00E5"/>
    <w:rsid w:val="003E0B46"/>
    <w:rsid w:val="00407B78"/>
    <w:rsid w:val="00424203"/>
    <w:rsid w:val="00437EDC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0A48"/>
    <w:rsid w:val="008039D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2FD"/>
    <w:rsid w:val="00B10CC7"/>
    <w:rsid w:val="00B36DF7"/>
    <w:rsid w:val="00B539E7"/>
    <w:rsid w:val="00B62458"/>
    <w:rsid w:val="00BC18B2"/>
    <w:rsid w:val="00BD33EE"/>
    <w:rsid w:val="00BE1CC7"/>
    <w:rsid w:val="00BF289B"/>
    <w:rsid w:val="00C106D6"/>
    <w:rsid w:val="00C119AE"/>
    <w:rsid w:val="00C53BE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1B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C1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6D91A"/>
  <w15:docId w15:val="{D44DBA8B-CFAD-433F-915B-85D3F876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437EDC"/>
    <w:rPr>
      <w:lang w:val="ru-RU" w:eastAsia="en-US"/>
    </w:rPr>
  </w:style>
  <w:style w:type="character" w:customStyle="1" w:styleId="HChGChar">
    <w:name w:val="_ H _Ch_G Char"/>
    <w:link w:val="HChG"/>
    <w:rsid w:val="00437ED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7699-02C9-456B-8026-4D8B50B3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ECE/TRANS/WP.29/2019/49</vt:lpstr>
      <vt:lpstr>ECE/TRANS/WP.29/2019/49</vt:lpstr>
      <vt:lpstr>A/</vt:lpstr>
    </vt:vector>
  </TitlesOfParts>
  <Company>DCM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ECE/TRANS/WP.29/2019/49</dc:title>
  <dc:subject/>
  <dc:creator>Nina STEPANOVA</dc:creator>
  <cp:keywords/>
  <cp:lastModifiedBy>Marie-Claude Collet</cp:lastModifiedBy>
  <cp:revision>3</cp:revision>
  <cp:lastPrinted>2019-05-08T09:25:00Z</cp:lastPrinted>
  <dcterms:created xsi:type="dcterms:W3CDTF">2019-05-08T09:25:00Z</dcterms:created>
  <dcterms:modified xsi:type="dcterms:W3CDTF">2019-05-08T09:25:00Z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