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AA2E87C" w14:textId="77777777" w:rsidTr="00DB57ED">
        <w:trPr>
          <w:cantSplit/>
          <w:trHeight w:hRule="exact" w:val="851"/>
        </w:trPr>
        <w:tc>
          <w:tcPr>
            <w:tcW w:w="1276" w:type="dxa"/>
            <w:tcBorders>
              <w:bottom w:val="single" w:sz="4" w:space="0" w:color="auto"/>
            </w:tcBorders>
            <w:vAlign w:val="bottom"/>
          </w:tcPr>
          <w:p w14:paraId="2B09024A" w14:textId="77777777"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14:paraId="13A9A70E"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6E7A7337"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4A6273">
              <w:rPr>
                <w:lang w:val="en-GB"/>
              </w:rPr>
              <w:t>49</w:t>
            </w:r>
          </w:p>
        </w:tc>
      </w:tr>
      <w:tr w:rsidR="00AF2205" w:rsidRPr="005E0972" w14:paraId="39F57141" w14:textId="77777777" w:rsidTr="00DB57ED">
        <w:trPr>
          <w:cantSplit/>
          <w:trHeight w:hRule="exact" w:val="2835"/>
        </w:trPr>
        <w:tc>
          <w:tcPr>
            <w:tcW w:w="1276" w:type="dxa"/>
            <w:tcBorders>
              <w:top w:val="single" w:sz="4" w:space="0" w:color="auto"/>
              <w:bottom w:val="single" w:sz="12" w:space="0" w:color="auto"/>
            </w:tcBorders>
          </w:tcPr>
          <w:p w14:paraId="06BDBF48" w14:textId="77777777" w:rsidR="00AF2205" w:rsidRPr="00AF2205" w:rsidRDefault="001B3E24" w:rsidP="00DB57ED">
            <w:pPr>
              <w:spacing w:before="120"/>
              <w:rPr>
                <w:lang w:val="en-GB"/>
              </w:rPr>
            </w:pPr>
            <w:r>
              <w:rPr>
                <w:noProof/>
                <w:lang w:val="en-GB" w:eastAsia="en-GB"/>
              </w:rPr>
              <w:drawing>
                <wp:inline distT="0" distB="0" distL="0" distR="0" wp14:anchorId="1F4AC58F" wp14:editId="1289CC21">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FE5A7"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51FA0FDC" w14:textId="77777777" w:rsidR="00AF2205" w:rsidRPr="00AF2205" w:rsidRDefault="00AF2205" w:rsidP="00DB57ED">
            <w:pPr>
              <w:spacing w:before="240" w:line="240" w:lineRule="exact"/>
              <w:rPr>
                <w:lang w:val="en-GB"/>
              </w:rPr>
            </w:pPr>
            <w:r w:rsidRPr="00AF2205">
              <w:rPr>
                <w:lang w:val="en-GB"/>
              </w:rPr>
              <w:t>Distr.: General</w:t>
            </w:r>
          </w:p>
          <w:p w14:paraId="013F3CBF" w14:textId="77777777" w:rsidR="00AF2205" w:rsidRPr="00AF2205" w:rsidRDefault="00180E05" w:rsidP="00DB57ED">
            <w:pPr>
              <w:spacing w:line="240" w:lineRule="exact"/>
              <w:rPr>
                <w:lang w:val="en-GB"/>
              </w:rPr>
            </w:pPr>
            <w:r>
              <w:rPr>
                <w:lang w:val="en-GB"/>
              </w:rPr>
              <w:t xml:space="preserve">11 </w:t>
            </w:r>
            <w:r w:rsidR="00B65E00">
              <w:rPr>
                <w:lang w:val="en-GB"/>
              </w:rPr>
              <w:t>April</w:t>
            </w:r>
            <w:r w:rsidR="006817DA" w:rsidRPr="006817DA">
              <w:rPr>
                <w:lang w:val="en-GB"/>
              </w:rPr>
              <w:t xml:space="preserve"> </w:t>
            </w:r>
            <w:r w:rsidR="00AF2205" w:rsidRPr="00CA1678">
              <w:rPr>
                <w:lang w:val="en-GB"/>
              </w:rPr>
              <w:t>201</w:t>
            </w:r>
            <w:r>
              <w:rPr>
                <w:lang w:val="en-GB"/>
              </w:rPr>
              <w:t>9</w:t>
            </w:r>
          </w:p>
          <w:p w14:paraId="720A2C59" w14:textId="77777777" w:rsidR="00AF2205" w:rsidRPr="00AF2205" w:rsidRDefault="00AF2205" w:rsidP="00DB57ED">
            <w:pPr>
              <w:spacing w:line="240" w:lineRule="exact"/>
              <w:rPr>
                <w:lang w:val="en-GB"/>
              </w:rPr>
            </w:pPr>
          </w:p>
          <w:p w14:paraId="0B543EAF"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18068E80"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4E958DB4"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5A6A1DFD"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340D4675"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7C54BE48"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5A14D0CF" w14:textId="77777777" w:rsidR="00AF2205" w:rsidRPr="00AF2205" w:rsidRDefault="00AF2205" w:rsidP="00AF2205">
      <w:pPr>
        <w:rPr>
          <w:lang w:val="en-GB"/>
        </w:rPr>
      </w:pPr>
      <w:r w:rsidRPr="00AF2205">
        <w:rPr>
          <w:lang w:val="en-GB"/>
        </w:rPr>
        <w:t xml:space="preserve">Item </w:t>
      </w:r>
      <w:r w:rsidR="00C4413B">
        <w:rPr>
          <w:lang w:val="en-GB"/>
        </w:rPr>
        <w:t>4.</w:t>
      </w:r>
      <w:r w:rsidR="00251EC7">
        <w:rPr>
          <w:lang w:val="en-GB"/>
        </w:rPr>
        <w:t>8</w:t>
      </w:r>
      <w:r w:rsidR="00A90EA8">
        <w:rPr>
          <w:lang w:val="en-GB"/>
        </w:rPr>
        <w:t>.</w:t>
      </w:r>
      <w:r w:rsidR="004A6273">
        <w:rPr>
          <w:lang w:val="en-GB"/>
        </w:rPr>
        <w:t>4</w:t>
      </w:r>
      <w:r w:rsidRPr="00AF2205">
        <w:rPr>
          <w:lang w:val="en-GB"/>
        </w:rPr>
        <w:t xml:space="preserve"> of the provisional agenda</w:t>
      </w:r>
    </w:p>
    <w:p w14:paraId="6B9B6A64"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444D6C53" w14:textId="77777777" w:rsidR="00AF2205" w:rsidRPr="00AF2205" w:rsidRDefault="00D061F7" w:rsidP="00FE4F51">
      <w:pPr>
        <w:rPr>
          <w:b/>
          <w:lang w:val="en-GB"/>
        </w:rPr>
      </w:pPr>
      <w:r w:rsidRPr="00D061F7">
        <w:rPr>
          <w:b/>
          <w:bCs/>
          <w:lang w:val="en-GB"/>
        </w:rPr>
        <w:t>existing UN Regulations submitted by GR</w:t>
      </w:r>
      <w:r w:rsidR="00251EC7">
        <w:rPr>
          <w:b/>
          <w:bCs/>
          <w:lang w:val="en-GB"/>
        </w:rPr>
        <w:t>VA</w:t>
      </w:r>
    </w:p>
    <w:p w14:paraId="69417881"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763FE5">
        <w:rPr>
          <w:lang w:val="en-GB"/>
        </w:rPr>
        <w:t>3</w:t>
      </w:r>
      <w:r w:rsidR="003E4906">
        <w:rPr>
          <w:lang w:val="en-GB"/>
        </w:rPr>
        <w:t xml:space="preserve">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763FE5">
        <w:rPr>
          <w:lang w:val="en-GB"/>
        </w:rPr>
        <w:t>140</w:t>
      </w:r>
      <w:r w:rsidR="00041ECD">
        <w:rPr>
          <w:lang w:val="en-GB"/>
        </w:rPr>
        <w:t xml:space="preserve"> (</w:t>
      </w:r>
      <w:r w:rsidR="00763FE5">
        <w:rPr>
          <w:lang w:val="en-GB"/>
        </w:rPr>
        <w:t>Electronic stability control</w:t>
      </w:r>
      <w:r w:rsidR="00041ECD">
        <w:rPr>
          <w:lang w:val="en-GB"/>
        </w:rPr>
        <w:t>)</w:t>
      </w:r>
    </w:p>
    <w:p w14:paraId="0FB8CA3A"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51EC7">
        <w:rPr>
          <w:b/>
          <w:sz w:val="24"/>
          <w:lang w:val="en-GB"/>
        </w:rPr>
        <w:t>Automated/Autonomous and Connected Vehicles</w:t>
      </w:r>
      <w:r w:rsidRPr="003C670C">
        <w:rPr>
          <w:lang w:val="en-GB"/>
        </w:rPr>
        <w:footnoteReference w:customMarkFollows="1" w:id="2"/>
        <w:t>*</w:t>
      </w:r>
    </w:p>
    <w:p w14:paraId="3F32D2FC" w14:textId="77777777"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251EC7" w:rsidRPr="00251EC7">
        <w:rPr>
          <w:lang w:val="en-GB"/>
        </w:rPr>
        <w:t xml:space="preserve">Working Party on Automated/Autonomous and Connected Vehicles </w:t>
      </w:r>
      <w:r w:rsidRPr="00A90EA8">
        <w:rPr>
          <w:lang w:val="en-GB"/>
        </w:rPr>
        <w:t>(GR</w:t>
      </w:r>
      <w:r w:rsidR="00251EC7">
        <w:rPr>
          <w:lang w:val="en-GB"/>
        </w:rPr>
        <w:t>VA</w:t>
      </w:r>
      <w:r w:rsidRPr="00A90EA8">
        <w:rPr>
          <w:lang w:val="en-GB"/>
        </w:rPr>
        <w:t xml:space="preserve">) at its </w:t>
      </w:r>
      <w:r w:rsidR="00251EC7">
        <w:rPr>
          <w:lang w:val="en-GB"/>
        </w:rPr>
        <w:t>second</w:t>
      </w:r>
      <w:r w:rsidRPr="00A90EA8">
        <w:rPr>
          <w:vertAlign w:val="superscript"/>
          <w:lang w:val="en-GB"/>
        </w:rPr>
        <w:t xml:space="preserve"> </w:t>
      </w:r>
      <w:r w:rsidRPr="00A90EA8">
        <w:rPr>
          <w:lang w:val="en-GB"/>
        </w:rPr>
        <w:t>session (</w:t>
      </w:r>
      <w:r w:rsidR="00251EC7" w:rsidRPr="00251EC7">
        <w:rPr>
          <w:bCs/>
          <w:lang w:val="en-GB"/>
        </w:rPr>
        <w:t>ECE/TRANS/WP.29/GRVA/2, para. 4</w:t>
      </w:r>
      <w:r w:rsidR="00763FE5">
        <w:rPr>
          <w:bCs/>
          <w:lang w:val="en-GB"/>
        </w:rPr>
        <w:t>7</w:t>
      </w:r>
      <w:r w:rsidRPr="00A90EA8">
        <w:rPr>
          <w:lang w:val="en-GB"/>
        </w:rPr>
        <w:t>)</w:t>
      </w:r>
      <w:r w:rsidRPr="00A90EA8">
        <w:rPr>
          <w:lang w:val="en-GB" w:eastAsia="it-IT"/>
        </w:rPr>
        <w:t xml:space="preserve">. </w:t>
      </w:r>
      <w:r w:rsidR="00251EC7">
        <w:rPr>
          <w:lang w:val="en-GB" w:eastAsia="it-IT"/>
        </w:rPr>
        <w:t xml:space="preserve">It is based on </w:t>
      </w:r>
      <w:r w:rsidR="00251EC7" w:rsidRPr="00251EC7">
        <w:rPr>
          <w:bCs/>
          <w:lang w:val="en-GB"/>
        </w:rPr>
        <w:t>ECE/TRANS/WP.29/</w:t>
      </w:r>
      <w:r w:rsidR="00251EC7">
        <w:rPr>
          <w:bCs/>
          <w:lang w:val="en-GB"/>
        </w:rPr>
        <w:br/>
      </w:r>
      <w:r w:rsidR="00251EC7" w:rsidRPr="00251EC7">
        <w:rPr>
          <w:bCs/>
          <w:lang w:val="en-GB"/>
        </w:rPr>
        <w:t>GRVA/2019/</w:t>
      </w:r>
      <w:r w:rsidR="00763FE5">
        <w:rPr>
          <w:bCs/>
          <w:lang w:val="en-GB"/>
        </w:rPr>
        <w:t>6</w:t>
      </w:r>
      <w:r w:rsidR="00251EC7" w:rsidRPr="00251EC7">
        <w:rPr>
          <w:bCs/>
          <w:lang w:val="en-GB"/>
        </w:rPr>
        <w:t xml:space="preserve"> as amended by </w:t>
      </w:r>
      <w:r w:rsidR="00763FE5">
        <w:rPr>
          <w:bCs/>
          <w:lang w:val="en-GB"/>
        </w:rPr>
        <w:t>Annex IV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76604D">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1BD4E511"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516476A5" w14:textId="77777777" w:rsidR="00172DFB" w:rsidRDefault="00172DFB" w:rsidP="00172DFB">
      <w:pPr>
        <w:pStyle w:val="HChG"/>
        <w:rPr>
          <w:lang w:val="en-GB" w:eastAsia="ar-SA"/>
        </w:rPr>
      </w:pPr>
      <w:r>
        <w:rPr>
          <w:lang w:val="en-GB" w:eastAsia="ar-SA"/>
        </w:rPr>
        <w:lastRenderedPageBreak/>
        <w:tab/>
      </w:r>
      <w:r>
        <w:rPr>
          <w:lang w:val="en-GB" w:eastAsia="ar-SA"/>
        </w:rPr>
        <w:tab/>
      </w:r>
      <w:r w:rsidR="00251EC7">
        <w:rPr>
          <w:lang w:val="en-GB"/>
        </w:rPr>
        <w:t xml:space="preserve">Supplement </w:t>
      </w:r>
      <w:r w:rsidR="00763FE5">
        <w:rPr>
          <w:lang w:val="en-GB"/>
        </w:rPr>
        <w:t>3</w:t>
      </w:r>
      <w:r w:rsidR="00251EC7">
        <w:rPr>
          <w:lang w:val="en-GB"/>
        </w:rPr>
        <w:t xml:space="preserve"> to UN </w:t>
      </w:r>
      <w:r w:rsidR="00251EC7" w:rsidRPr="00A90EA8">
        <w:rPr>
          <w:lang w:val="en-GB"/>
        </w:rPr>
        <w:t>Regulation</w:t>
      </w:r>
      <w:r w:rsidR="00251EC7">
        <w:rPr>
          <w:lang w:val="en-GB"/>
        </w:rPr>
        <w:t xml:space="preserve"> </w:t>
      </w:r>
      <w:r w:rsidR="00251EC7" w:rsidRPr="00A90EA8">
        <w:rPr>
          <w:lang w:val="en-GB"/>
        </w:rPr>
        <w:t>No.</w:t>
      </w:r>
      <w:r w:rsidR="00251EC7">
        <w:rPr>
          <w:lang w:val="en-GB"/>
        </w:rPr>
        <w:t xml:space="preserve"> </w:t>
      </w:r>
      <w:r w:rsidR="00763FE5">
        <w:rPr>
          <w:lang w:val="en-GB"/>
        </w:rPr>
        <w:t>140</w:t>
      </w:r>
      <w:r w:rsidR="00251EC7">
        <w:rPr>
          <w:lang w:val="en-GB"/>
        </w:rPr>
        <w:t xml:space="preserve"> (</w:t>
      </w:r>
      <w:r w:rsidR="00763FE5">
        <w:rPr>
          <w:lang w:val="en-GB"/>
        </w:rPr>
        <w:t>Electronic stability control</w:t>
      </w:r>
      <w:r w:rsidR="00251EC7">
        <w:rPr>
          <w:lang w:val="en-GB"/>
        </w:rPr>
        <w:t>)</w:t>
      </w:r>
    </w:p>
    <w:p w14:paraId="16287DFF" w14:textId="77777777" w:rsidR="00763FE5" w:rsidRPr="00763FE5" w:rsidRDefault="00763FE5" w:rsidP="00763FE5">
      <w:pPr>
        <w:widowControl w:val="0"/>
        <w:suppressAutoHyphens w:val="0"/>
        <w:spacing w:after="120"/>
        <w:ind w:left="1134"/>
        <w:rPr>
          <w:lang w:val="en-GB"/>
        </w:rPr>
      </w:pPr>
      <w:r w:rsidRPr="00763FE5">
        <w:rPr>
          <w:i/>
          <w:lang w:val="en-GB"/>
        </w:rPr>
        <w:t>Paragraph 5.1.</w:t>
      </w:r>
      <w:r w:rsidRPr="00763FE5">
        <w:rPr>
          <w:lang w:val="en-GB"/>
        </w:rPr>
        <w:t>, amend to read:</w:t>
      </w:r>
    </w:p>
    <w:p w14:paraId="2A766240" w14:textId="77777777" w:rsidR="008F78C9" w:rsidRPr="00763FE5" w:rsidRDefault="00763FE5" w:rsidP="00763FE5">
      <w:pPr>
        <w:pStyle w:val="SingleTxtG"/>
        <w:ind w:left="2268" w:hanging="1134"/>
        <w:rPr>
          <w:lang w:val="en-GB"/>
        </w:rPr>
      </w:pPr>
      <w:r w:rsidRPr="00763FE5">
        <w:rPr>
          <w:rFonts w:eastAsiaTheme="minorHAnsi"/>
          <w:bCs/>
          <w:lang w:val="en-GB"/>
        </w:rPr>
        <w:t>"</w:t>
      </w:r>
      <w:r w:rsidRPr="00763FE5">
        <w:rPr>
          <w:lang w:val="en-GB"/>
        </w:rPr>
        <w:t>5.1.</w:t>
      </w:r>
      <w:r w:rsidRPr="00763FE5">
        <w:rPr>
          <w:lang w:val="en-GB"/>
        </w:rPr>
        <w:tab/>
        <w:t>To comply with this UN Regulation, vehicles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r w:rsidRPr="00763FE5">
        <w:rPr>
          <w:bCs/>
          <w:lang w:val="en-GB"/>
        </w:rPr>
        <w:t>.</w:t>
      </w:r>
      <w:r w:rsidRPr="00763FE5">
        <w:rPr>
          <w:rFonts w:eastAsiaTheme="minorHAnsi"/>
          <w:bCs/>
          <w:lang w:val="en-GB"/>
        </w:rPr>
        <w:t>"</w:t>
      </w:r>
    </w:p>
    <w:p w14:paraId="1AA3F716"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D7A2" w14:textId="77777777" w:rsidR="00434D73" w:rsidRDefault="00434D73"/>
  </w:endnote>
  <w:endnote w:type="continuationSeparator" w:id="0">
    <w:p w14:paraId="0CFF31A7" w14:textId="77777777" w:rsidR="00434D73" w:rsidRDefault="00434D73"/>
  </w:endnote>
  <w:endnote w:type="continuationNotice" w:id="1">
    <w:p w14:paraId="3E714B25"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0D69"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9943"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74A35BA7"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FDF5"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47296440" w14:textId="77777777" w:rsidR="00434D73" w:rsidRDefault="00434D73">
      <w:r>
        <w:rPr>
          <w:u w:val="single"/>
        </w:rPr>
        <w:tab/>
      </w:r>
      <w:r>
        <w:rPr>
          <w:u w:val="single"/>
        </w:rPr>
        <w:tab/>
      </w:r>
      <w:r>
        <w:rPr>
          <w:u w:val="single"/>
        </w:rPr>
        <w:tab/>
      </w:r>
      <w:r>
        <w:rPr>
          <w:u w:val="single"/>
        </w:rPr>
        <w:tab/>
      </w:r>
    </w:p>
  </w:footnote>
  <w:footnote w:type="continuationNotice" w:id="1">
    <w:p w14:paraId="53AC79DE" w14:textId="77777777" w:rsidR="00434D73" w:rsidRDefault="00434D73"/>
  </w:footnote>
  <w:footnote w:id="2">
    <w:p w14:paraId="4981199C"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F4BE"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4A6273">
      <w:rPr>
        <w:lang w:val="en-US"/>
      </w:rPr>
      <w:t>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C94E" w14:textId="77777777"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14:paraId="2E2F6D75"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03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0E05"/>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273"/>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0972"/>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3FE5"/>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4:docId w14:val="113580E3"/>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CE14-47B9-4F8A-9413-EFD1C9C6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209</Words>
  <Characters>1235</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2019-04-11T11:15:00Z</cp:lastPrinted>
  <dcterms:created xsi:type="dcterms:W3CDTF">2019-04-02T13:27:00Z</dcterms:created>
  <dcterms:modified xsi:type="dcterms:W3CDTF">2019-04-11T11:16:00Z</dcterms:modified>
</cp:coreProperties>
</file>