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29747B7" w14:textId="77777777" w:rsidTr="00E044BA">
        <w:trPr>
          <w:cantSplit/>
          <w:trHeight w:hRule="exact" w:val="851"/>
        </w:trPr>
        <w:tc>
          <w:tcPr>
            <w:tcW w:w="1276" w:type="dxa"/>
            <w:tcBorders>
              <w:bottom w:val="single" w:sz="4" w:space="0" w:color="auto"/>
            </w:tcBorders>
            <w:shd w:val="clear" w:color="auto" w:fill="auto"/>
            <w:vAlign w:val="bottom"/>
          </w:tcPr>
          <w:p w14:paraId="2046F0CA"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5C904016"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4F76981" w14:textId="7ECE4B7E" w:rsidR="00E044BA" w:rsidRPr="00945015" w:rsidRDefault="00E044BA" w:rsidP="00DC14EA">
            <w:pPr>
              <w:jc w:val="right"/>
              <w:rPr>
                <w:color w:val="FF0000"/>
              </w:rPr>
            </w:pPr>
            <w:r w:rsidRPr="00525E6C">
              <w:rPr>
                <w:sz w:val="40"/>
              </w:rPr>
              <w:t>ECE</w:t>
            </w:r>
            <w:r w:rsidRPr="00525E6C">
              <w:t>/TRANS/WP.29/201</w:t>
            </w:r>
            <w:r w:rsidR="006175AB">
              <w:t>9</w:t>
            </w:r>
            <w:r w:rsidRPr="00525E6C">
              <w:t>/</w:t>
            </w:r>
            <w:r w:rsidR="00CB7AAB">
              <w:t>8</w:t>
            </w:r>
            <w:r w:rsidR="004E09B2">
              <w:t>2</w:t>
            </w:r>
          </w:p>
        </w:tc>
      </w:tr>
      <w:tr w:rsidR="00E044BA" w:rsidRPr="00525E6C" w14:paraId="4768434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0A706C1" w14:textId="77777777" w:rsidR="00E044BA" w:rsidRPr="00525E6C" w:rsidRDefault="00E044BA" w:rsidP="00E044BA">
            <w:pPr>
              <w:spacing w:before="120"/>
            </w:pPr>
            <w:r w:rsidRPr="00525E6C">
              <w:rPr>
                <w:noProof/>
                <w:lang w:val="en-US"/>
              </w:rPr>
              <w:drawing>
                <wp:inline distT="0" distB="0" distL="0" distR="0" wp14:anchorId="17D3CAFD" wp14:editId="331F1724">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BAFAB2"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A305DAC" w14:textId="77777777" w:rsidR="00E044BA" w:rsidRPr="00525E6C" w:rsidRDefault="00E044BA" w:rsidP="00E044BA">
            <w:pPr>
              <w:spacing w:before="240" w:line="240" w:lineRule="exact"/>
            </w:pPr>
            <w:r w:rsidRPr="00525E6C">
              <w:t>Distr.: General</w:t>
            </w:r>
          </w:p>
          <w:p w14:paraId="6C86759C" w14:textId="369941CA" w:rsidR="00E044BA" w:rsidRPr="00A96F13" w:rsidRDefault="00CB7AAB" w:rsidP="00E044BA">
            <w:pPr>
              <w:spacing w:line="240" w:lineRule="exact"/>
            </w:pPr>
            <w:r>
              <w:t>2</w:t>
            </w:r>
            <w:r w:rsidR="00DA4686">
              <w:t>8</w:t>
            </w:r>
            <w:r w:rsidR="00FD1CAC">
              <w:t xml:space="preserve"> </w:t>
            </w:r>
            <w:r w:rsidR="006900FE">
              <w:t xml:space="preserve">August </w:t>
            </w:r>
            <w:r w:rsidR="00FD1CAC">
              <w:t>201</w:t>
            </w:r>
            <w:r w:rsidR="006900FE">
              <w:t>9</w:t>
            </w:r>
          </w:p>
          <w:p w14:paraId="7D5AD19D" w14:textId="77777777" w:rsidR="00E044BA" w:rsidRPr="00525E6C" w:rsidRDefault="00E044BA" w:rsidP="00E044BA">
            <w:pPr>
              <w:spacing w:line="240" w:lineRule="exact"/>
            </w:pPr>
          </w:p>
          <w:p w14:paraId="20285C43" w14:textId="77777777" w:rsidR="00E044BA" w:rsidRPr="00525E6C" w:rsidRDefault="00E044BA" w:rsidP="00E044BA">
            <w:pPr>
              <w:spacing w:line="240" w:lineRule="exact"/>
            </w:pPr>
            <w:r w:rsidRPr="00525E6C">
              <w:t>Original: English</w:t>
            </w:r>
          </w:p>
        </w:tc>
      </w:tr>
    </w:tbl>
    <w:p w14:paraId="05EA5CA1" w14:textId="77777777" w:rsidR="00E044BA" w:rsidRPr="00525E6C" w:rsidRDefault="00E044BA" w:rsidP="00E044BA">
      <w:pPr>
        <w:spacing w:before="120"/>
        <w:rPr>
          <w:b/>
          <w:sz w:val="28"/>
          <w:szCs w:val="28"/>
        </w:rPr>
      </w:pPr>
      <w:r w:rsidRPr="00525E6C">
        <w:rPr>
          <w:b/>
          <w:sz w:val="28"/>
          <w:szCs w:val="28"/>
        </w:rPr>
        <w:t>Economic Commission for Europe</w:t>
      </w:r>
    </w:p>
    <w:p w14:paraId="0AF051CD" w14:textId="77777777" w:rsidR="00E044BA" w:rsidRPr="00525E6C" w:rsidRDefault="00E044BA" w:rsidP="00E044BA">
      <w:pPr>
        <w:spacing w:before="120"/>
        <w:rPr>
          <w:sz w:val="28"/>
          <w:szCs w:val="28"/>
        </w:rPr>
      </w:pPr>
      <w:bookmarkStart w:id="0" w:name="_GoBack"/>
      <w:bookmarkEnd w:id="0"/>
      <w:r w:rsidRPr="00525E6C">
        <w:rPr>
          <w:sz w:val="28"/>
          <w:szCs w:val="28"/>
        </w:rPr>
        <w:t>Inland Transport Committee</w:t>
      </w:r>
    </w:p>
    <w:p w14:paraId="407ED9A0"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351B52E9" w14:textId="77777777" w:rsidR="006900FE" w:rsidRDefault="006900FE" w:rsidP="006900FE">
      <w:pPr>
        <w:tabs>
          <w:tab w:val="center" w:pos="4819"/>
        </w:tabs>
        <w:spacing w:before="120"/>
        <w:rPr>
          <w:b/>
          <w:lang w:val="en-US"/>
        </w:rPr>
      </w:pPr>
      <w:r>
        <w:rPr>
          <w:b/>
          <w:lang w:val="en-US"/>
        </w:rPr>
        <w:t>179th session</w:t>
      </w:r>
    </w:p>
    <w:p w14:paraId="7448832B" w14:textId="62ECC567" w:rsidR="006900FE" w:rsidRDefault="006900FE" w:rsidP="006900FE">
      <w:pPr>
        <w:rPr>
          <w:lang w:val="en-US"/>
        </w:rPr>
      </w:pPr>
      <w:r>
        <w:rPr>
          <w:lang w:val="en-US"/>
        </w:rPr>
        <w:t>Geneva, 12-1</w:t>
      </w:r>
      <w:r w:rsidR="00DA4686">
        <w:rPr>
          <w:lang w:val="en-US"/>
        </w:rPr>
        <w:t>4</w:t>
      </w:r>
      <w:r>
        <w:rPr>
          <w:lang w:val="en-US"/>
        </w:rPr>
        <w:t xml:space="preserve"> November 2019</w:t>
      </w:r>
    </w:p>
    <w:p w14:paraId="1CDCF040" w14:textId="6E20EB24" w:rsidR="006900FE" w:rsidRDefault="006900FE" w:rsidP="006900FE">
      <w:r>
        <w:t>Item 4.6.</w:t>
      </w:r>
      <w:r w:rsidR="004E09B2">
        <w:t>4</w:t>
      </w:r>
      <w:r>
        <w:t xml:space="preserve"> of the provisional agenda</w:t>
      </w:r>
    </w:p>
    <w:p w14:paraId="6CB4C467" w14:textId="1E84A561" w:rsidR="008405E4" w:rsidRDefault="006900FE" w:rsidP="006900FE">
      <w:pPr>
        <w:rPr>
          <w:b/>
        </w:rPr>
      </w:pPr>
      <w:r>
        <w:rPr>
          <w:b/>
        </w:rPr>
        <w:t>1958 Agreement:</w:t>
      </w:r>
      <w:r>
        <w:rPr>
          <w:b/>
        </w:rPr>
        <w:br/>
      </w:r>
      <w:r w:rsidR="00DA4686">
        <w:rPr>
          <w:b/>
        </w:rPr>
        <w:t>c</w:t>
      </w:r>
      <w:r w:rsidRPr="008405E4">
        <w:rPr>
          <w:b/>
        </w:rPr>
        <w:t>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GRE</w:t>
      </w:r>
      <w:r w:rsidRPr="008405E4">
        <w:rPr>
          <w:b/>
        </w:rPr>
        <w:t xml:space="preserve"> </w:t>
      </w:r>
    </w:p>
    <w:p w14:paraId="6DDF9C20" w14:textId="233D60BA" w:rsidR="00E044BA" w:rsidRPr="00525E6C" w:rsidRDefault="00E044BA" w:rsidP="00E044BA">
      <w:pPr>
        <w:pStyle w:val="HChG"/>
      </w:pPr>
      <w:r w:rsidRPr="00525E6C">
        <w:tab/>
      </w:r>
      <w:r w:rsidRPr="00525E6C">
        <w:tab/>
      </w:r>
      <w:r w:rsidR="007B4633" w:rsidRPr="007B4633">
        <w:t xml:space="preserve">Proposal for Supplement </w:t>
      </w:r>
      <w:r w:rsidR="00F737E6">
        <w:t>1</w:t>
      </w:r>
      <w:r w:rsidR="007B4633" w:rsidRPr="007B4633">
        <w:t xml:space="preserve"> to </w:t>
      </w:r>
      <w:r w:rsidR="00327497">
        <w:t>UN Regulation No. [14</w:t>
      </w:r>
      <w:r w:rsidR="004E09B2">
        <w:t>9</w:t>
      </w:r>
      <w:r w:rsidR="00327497">
        <w:t>] (</w:t>
      </w:r>
      <w:r w:rsidR="004E09B2">
        <w:t>Road Illumination D</w:t>
      </w:r>
      <w:r w:rsidR="00327497">
        <w:t>evices)</w:t>
      </w:r>
      <w:r w:rsidR="007B4633">
        <w:t xml:space="preserve"> </w:t>
      </w:r>
    </w:p>
    <w:p w14:paraId="36756971" w14:textId="2904C47C"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4A70AD">
        <w:rPr>
          <w:szCs w:val="24"/>
        </w:rPr>
        <w:t>n Lighting and Light-Signalling</w:t>
      </w:r>
      <w:r w:rsidRPr="004A70AD">
        <w:rPr>
          <w:b w:val="0"/>
          <w:bCs/>
          <w:sz w:val="20"/>
        </w:rPr>
        <w:footnoteReference w:customMarkFollows="1" w:id="2"/>
        <w:t>*</w:t>
      </w:r>
    </w:p>
    <w:p w14:paraId="321E6D70" w14:textId="4AC85188" w:rsidR="006900FE" w:rsidRPr="003C3794" w:rsidRDefault="006900FE" w:rsidP="004E09B2">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w:t>
      </w:r>
      <w:r w:rsidR="00327497">
        <w:rPr>
          <w:lang w:val="en-US"/>
        </w:rPr>
        <w:t xml:space="preserve">its eightieth session </w:t>
      </w:r>
      <w:r w:rsidR="004E09B2" w:rsidRPr="004E09B2">
        <w:rPr>
          <w:lang w:val="en-US"/>
        </w:rPr>
        <w:t>(ECE/TRANS/WP.29/GRE/80, para. 11</w:t>
      </w:r>
      <w:r w:rsidR="004E09B2">
        <w:rPr>
          <w:lang w:val="en-US"/>
        </w:rPr>
        <w:t>). It is</w:t>
      </w:r>
      <w:r w:rsidR="004E09B2" w:rsidRPr="004E09B2">
        <w:rPr>
          <w:lang w:val="en-US"/>
        </w:rPr>
        <w:t xml:space="preserve"> based on ECE/TRANS/WP.29/GRE/2018/37</w:t>
      </w:r>
      <w:r w:rsidR="004E09B2">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201</w:t>
      </w:r>
      <w:r>
        <w:rPr>
          <w:lang w:val="en-US"/>
        </w:rPr>
        <w:t>9</w:t>
      </w:r>
      <w:r w:rsidRPr="008405E4">
        <w:rPr>
          <w:lang w:val="en-US"/>
        </w:rPr>
        <w:t xml:space="preserve"> sessions.</w:t>
      </w:r>
      <w:r>
        <w:rPr>
          <w:lang w:val="en-US"/>
        </w:rPr>
        <w:t xml:space="preserve"> </w:t>
      </w:r>
      <w:r w:rsidRPr="008405E4">
        <w:rPr>
          <w:lang w:val="en-US"/>
        </w:rPr>
        <w:t xml:space="preserve"> </w:t>
      </w:r>
    </w:p>
    <w:p w14:paraId="515AEA98" w14:textId="59DDEEC9" w:rsidR="00E044BA" w:rsidRPr="003C3794" w:rsidRDefault="0009346C" w:rsidP="003C3794">
      <w:pPr>
        <w:pStyle w:val="SingleTxtG"/>
        <w:ind w:firstLine="567"/>
        <w:rPr>
          <w:lang w:val="en-US"/>
        </w:rPr>
      </w:pPr>
      <w:r>
        <w:rPr>
          <w:lang w:val="en-US"/>
        </w:rPr>
        <w:t xml:space="preserve"> </w:t>
      </w:r>
      <w:r w:rsidR="008405E4" w:rsidRPr="008405E4">
        <w:rPr>
          <w:lang w:val="en-US"/>
        </w:rPr>
        <w:t xml:space="preserve"> </w:t>
      </w:r>
    </w:p>
    <w:p w14:paraId="27E69B31" w14:textId="77777777" w:rsidR="008935CB" w:rsidRDefault="008935CB" w:rsidP="00864545">
      <w:pPr>
        <w:pStyle w:val="HChG"/>
      </w:pPr>
      <w:bookmarkStart w:id="1" w:name="_Toc354410587"/>
      <w:r>
        <w:br w:type="page"/>
      </w:r>
    </w:p>
    <w:p w14:paraId="54DC75B3" w14:textId="596A10E1" w:rsidR="00962893" w:rsidRDefault="00860D1C" w:rsidP="00864545">
      <w:pPr>
        <w:pStyle w:val="HChG"/>
      </w:pPr>
      <w:r w:rsidRPr="004E2AF7">
        <w:lastRenderedPageBreak/>
        <w:tab/>
      </w:r>
      <w:bookmarkStart w:id="2" w:name="_Toc473483449"/>
      <w:bookmarkEnd w:id="1"/>
      <w:r w:rsidR="00962893">
        <w:tab/>
      </w:r>
      <w:r w:rsidR="00327497" w:rsidRPr="00327497">
        <w:t>Supplement 1 to UN Regulation No. [14</w:t>
      </w:r>
      <w:r w:rsidR="004E09B2">
        <w:t>9</w:t>
      </w:r>
      <w:r w:rsidR="00327497" w:rsidRPr="00327497">
        <w:t>] (</w:t>
      </w:r>
      <w:r w:rsidR="004E09B2">
        <w:t xml:space="preserve">Road Illumination </w:t>
      </w:r>
      <w:r w:rsidR="00327497" w:rsidRPr="00327497">
        <w:t>Devices)</w:t>
      </w:r>
      <w:r w:rsidR="007B4633" w:rsidRPr="007B4633">
        <w:t xml:space="preserve"> </w:t>
      </w:r>
    </w:p>
    <w:p w14:paraId="5373AB8F" w14:textId="77777777" w:rsidR="004E09B2" w:rsidRPr="00A87C91" w:rsidRDefault="004E09B2" w:rsidP="004E09B2">
      <w:pPr>
        <w:pStyle w:val="SingleTxtG"/>
        <w:ind w:left="2268" w:right="1133" w:hanging="1134"/>
      </w:pPr>
      <w:r w:rsidRPr="00A87C91">
        <w:rPr>
          <w:i/>
          <w:lang w:eastAsia="it-IT"/>
        </w:rPr>
        <w:t>Paragraph</w:t>
      </w:r>
      <w:r w:rsidRPr="00A87C91">
        <w:rPr>
          <w:i/>
        </w:rPr>
        <w:t xml:space="preserve"> 2.1., </w:t>
      </w:r>
      <w:r w:rsidRPr="00A87C91">
        <w:t>amend to read:</w:t>
      </w:r>
    </w:p>
    <w:p w14:paraId="178973FA" w14:textId="5E3B70F5" w:rsidR="004E09B2" w:rsidRPr="004E09B2" w:rsidRDefault="004E09B2" w:rsidP="004E09B2">
      <w:pPr>
        <w:pStyle w:val="SingleTxtG"/>
        <w:ind w:left="2268" w:right="1133" w:hanging="1134"/>
      </w:pPr>
      <w:r w:rsidRPr="004E09B2">
        <w:t>"2.1.</w:t>
      </w:r>
      <w:r w:rsidRPr="004E09B2">
        <w:tab/>
        <w:t>All the definitions given in the latest series of amendments to UN Regulation No. 48 in force at the time of application for type approval shall apply, unless otherwise specified in this Regulation or in the pertinent installation UN Regulations Nos. 53, 74 and 86."</w:t>
      </w:r>
    </w:p>
    <w:p w14:paraId="1A58E552" w14:textId="77777777" w:rsidR="001450B0" w:rsidRDefault="004E09B2" w:rsidP="004E09B2">
      <w:pPr>
        <w:pStyle w:val="SingleTxtG"/>
        <w:ind w:left="2268" w:right="1133" w:hanging="1134"/>
        <w:rPr>
          <w:bCs/>
          <w:i/>
        </w:rPr>
      </w:pPr>
      <w:r w:rsidRPr="00A87C91">
        <w:rPr>
          <w:i/>
          <w:lang w:eastAsia="it-IT"/>
        </w:rPr>
        <w:t>Annex 2,</w:t>
      </w:r>
      <w:r w:rsidRPr="00A87C91">
        <w:rPr>
          <w:bCs/>
          <w:i/>
        </w:rPr>
        <w:t xml:space="preserve"> </w:t>
      </w:r>
    </w:p>
    <w:p w14:paraId="0F330E4C" w14:textId="7B643C5C" w:rsidR="004E09B2" w:rsidRPr="00A87C91" w:rsidRDefault="001450B0" w:rsidP="004E09B2">
      <w:pPr>
        <w:pStyle w:val="SingleTxtG"/>
        <w:ind w:left="2268" w:right="1133" w:hanging="1134"/>
        <w:rPr>
          <w:bCs/>
        </w:rPr>
      </w:pPr>
      <w:r>
        <w:rPr>
          <w:bCs/>
          <w:i/>
        </w:rPr>
        <w:t>P</w:t>
      </w:r>
      <w:r w:rsidR="004E09B2" w:rsidRPr="00A87C91">
        <w:rPr>
          <w:bCs/>
          <w:i/>
        </w:rPr>
        <w:t xml:space="preserve">aragraph 1.2.2.3., </w:t>
      </w:r>
      <w:r w:rsidRPr="001450B0">
        <w:rPr>
          <w:bCs/>
          <w:iCs/>
        </w:rPr>
        <w:t xml:space="preserve">renumber as </w:t>
      </w:r>
      <w:r w:rsidR="004E09B2" w:rsidRPr="001450B0">
        <w:rPr>
          <w:bCs/>
          <w:iCs/>
        </w:rPr>
        <w:t>1.2.3. and amend to read</w:t>
      </w:r>
      <w:r w:rsidR="004E09B2" w:rsidRPr="00A87C91">
        <w:rPr>
          <w:bCs/>
        </w:rPr>
        <w:t>:</w:t>
      </w:r>
    </w:p>
    <w:p w14:paraId="34B8303C" w14:textId="61C941B8" w:rsidR="004E09B2" w:rsidRPr="001450B0" w:rsidRDefault="004E09B2" w:rsidP="004E09B2">
      <w:pPr>
        <w:pStyle w:val="SingleTxtG"/>
        <w:ind w:left="2268" w:right="1133" w:hanging="1134"/>
      </w:pPr>
      <w:r w:rsidRPr="001450B0">
        <w:rPr>
          <w:lang w:eastAsia="en-GB"/>
        </w:rPr>
        <w:t>"1</w:t>
      </w:r>
      <w:r w:rsidRPr="001450B0">
        <w:t>.2.3.</w:t>
      </w:r>
      <w:r w:rsidR="001450B0" w:rsidRPr="001450B0">
        <w:tab/>
      </w:r>
      <w:r w:rsidRPr="001450B0">
        <w:t>If the results of the test described above do not meet the requirements, the alignment of the headlamp may be changed, provided that the axis of the beam is not displaced laterally by more than 0.5 degree to the right or left and not by more than 0.2 degree up or down.</w:t>
      </w:r>
      <w:r w:rsidR="001450B0" w:rsidRPr="001450B0">
        <w:t>"</w:t>
      </w:r>
    </w:p>
    <w:p w14:paraId="183779AD" w14:textId="7F23FB35" w:rsidR="001450B0" w:rsidRPr="00A87C91" w:rsidRDefault="001450B0" w:rsidP="001450B0">
      <w:pPr>
        <w:pStyle w:val="SingleTxtG"/>
        <w:ind w:left="2268" w:right="1133" w:hanging="1134"/>
        <w:rPr>
          <w:bCs/>
        </w:rPr>
      </w:pPr>
      <w:r>
        <w:rPr>
          <w:bCs/>
          <w:i/>
        </w:rPr>
        <w:t>P</w:t>
      </w:r>
      <w:r w:rsidRPr="00A87C91">
        <w:rPr>
          <w:bCs/>
          <w:i/>
        </w:rPr>
        <w:t>aragraph 1.2.</w:t>
      </w:r>
      <w:r>
        <w:rPr>
          <w:bCs/>
          <w:i/>
        </w:rPr>
        <w:t>3</w:t>
      </w:r>
      <w:r w:rsidRPr="00A87C91">
        <w:rPr>
          <w:bCs/>
          <w:i/>
        </w:rPr>
        <w:t>.</w:t>
      </w:r>
      <w:r>
        <w:rPr>
          <w:bCs/>
          <w:i/>
        </w:rPr>
        <w:t xml:space="preserve"> (former)</w:t>
      </w:r>
      <w:r w:rsidRPr="00A87C91">
        <w:rPr>
          <w:bCs/>
        </w:rPr>
        <w:t xml:space="preserve">, </w:t>
      </w:r>
      <w:r>
        <w:rPr>
          <w:bCs/>
        </w:rPr>
        <w:t xml:space="preserve">renumber as 1.2.4. and </w:t>
      </w:r>
      <w:r w:rsidRPr="00A87C91">
        <w:rPr>
          <w:bCs/>
        </w:rPr>
        <w:t>amend to read:</w:t>
      </w:r>
    </w:p>
    <w:p w14:paraId="191F313C" w14:textId="199BBC89" w:rsidR="004E09B2" w:rsidRPr="001450B0" w:rsidRDefault="001450B0" w:rsidP="004E09B2">
      <w:pPr>
        <w:pStyle w:val="SingleTxtG"/>
        <w:ind w:left="2268" w:right="1133" w:hanging="1134"/>
      </w:pPr>
      <w:r w:rsidRPr="001450B0">
        <w:t>"</w:t>
      </w:r>
      <w:r w:rsidR="004E09B2" w:rsidRPr="001450B0">
        <w:t>1.2.4.</w:t>
      </w:r>
      <w:r w:rsidR="004E09B2" w:rsidRPr="001450B0">
        <w:tab/>
        <w:t>For AFS corresponding to paragraph 5.3. of this Regulation, if the results of the test described above do not meet the requirements, the alignment of the system may be changed in each class, provided that the axis of the beam is not displaced laterally by more than 0.5 degree to the right or left and not by more than 0.2 degree up or down, each independently and with respect to the first aiming.</w:t>
      </w:r>
    </w:p>
    <w:p w14:paraId="5CB0908E" w14:textId="52CB4999" w:rsidR="004E09B2" w:rsidRPr="001450B0" w:rsidRDefault="004E09B2" w:rsidP="004E09B2">
      <w:pPr>
        <w:pStyle w:val="SingleTxtG"/>
        <w:ind w:left="2268" w:right="1133" w:hanging="1134"/>
      </w:pPr>
      <w:r w:rsidRPr="001450B0">
        <w:tab/>
        <w:t>These provisions do not apply to lighting units as indicated under paragraph 5.3.3.1.1. of this Regulation.</w:t>
      </w:r>
      <w:r w:rsidR="001450B0" w:rsidRPr="001450B0">
        <w:t>"</w:t>
      </w:r>
    </w:p>
    <w:p w14:paraId="4AE22B14" w14:textId="5A9B17EE" w:rsidR="00BE5168" w:rsidRDefault="001450B0" w:rsidP="001450B0">
      <w:pPr>
        <w:pStyle w:val="SingleTxtG"/>
        <w:ind w:left="2268" w:right="1133" w:hanging="1134"/>
        <w:rPr>
          <w:i/>
        </w:rPr>
      </w:pPr>
      <w:r>
        <w:rPr>
          <w:bCs/>
          <w:i/>
        </w:rPr>
        <w:t>P</w:t>
      </w:r>
      <w:r w:rsidRPr="00A87C91">
        <w:rPr>
          <w:bCs/>
          <w:i/>
        </w:rPr>
        <w:t>aragraph 1.2.4.</w:t>
      </w:r>
      <w:r>
        <w:rPr>
          <w:bCs/>
          <w:i/>
        </w:rPr>
        <w:t xml:space="preserve"> (former)</w:t>
      </w:r>
      <w:r w:rsidRPr="00A87C91">
        <w:rPr>
          <w:bCs/>
        </w:rPr>
        <w:t xml:space="preserve">, </w:t>
      </w:r>
      <w:r>
        <w:rPr>
          <w:bCs/>
        </w:rPr>
        <w:t>renumber as 1.2.5.</w:t>
      </w:r>
    </w:p>
    <w:bookmarkEnd w:id="2"/>
    <w:p w14:paraId="1CE1A716" w14:textId="5582FD5D" w:rsidR="004865D9" w:rsidRPr="00DA4686" w:rsidRDefault="00DA4686" w:rsidP="00DA4686">
      <w:pPr>
        <w:spacing w:before="240"/>
        <w:jc w:val="center"/>
        <w:rPr>
          <w:u w:val="single"/>
        </w:rPr>
      </w:pPr>
      <w:r>
        <w:rPr>
          <w:u w:val="single"/>
        </w:rPr>
        <w:tab/>
      </w:r>
      <w:r>
        <w:rPr>
          <w:u w:val="single"/>
        </w:rPr>
        <w:tab/>
      </w:r>
      <w:r>
        <w:rPr>
          <w:u w:val="single"/>
        </w:rPr>
        <w:tab/>
      </w:r>
    </w:p>
    <w:sectPr w:rsidR="004865D9" w:rsidRPr="00DA4686" w:rsidSect="00DA4686">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5</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30C0323" w14:textId="77777777" w:rsidR="008405E4" w:rsidRPr="00706101" w:rsidRDefault="008405E4" w:rsidP="00626F57">
      <w:pPr>
        <w:pStyle w:val="FootnoteText"/>
      </w:pPr>
      <w:r w:rsidRPr="00A90EA8">
        <w:tab/>
      </w:r>
      <w:r w:rsidRPr="00DA4686">
        <w:rPr>
          <w:rStyle w:val="FootnoteReference"/>
          <w:sz w:val="20"/>
          <w:vertAlign w:val="baseline"/>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6EC04D10" w:rsidR="008935CB" w:rsidRDefault="008935CB" w:rsidP="008935CB">
    <w:pPr>
      <w:pStyle w:val="Header"/>
    </w:pPr>
    <w:r>
      <w:t>ECE/TRANS/WP.29/201</w:t>
    </w:r>
    <w:r w:rsidR="006E4060">
      <w:t>9</w:t>
    </w:r>
    <w:r>
      <w:t>/</w:t>
    </w:r>
    <w:r w:rsidR="00CB7AAB">
      <w:t>8</w:t>
    </w:r>
    <w:r w:rsidR="004E09B2">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1774273D" w:rsidR="0009346C" w:rsidRDefault="0009346C" w:rsidP="0009346C">
    <w:pPr>
      <w:pStyle w:val="Header"/>
      <w:jc w:val="right"/>
    </w:pPr>
    <w:r>
      <w:t>ECE/TRANS/WP.29/2019/</w:t>
    </w:r>
    <w:r w:rsidR="00635273">
      <w:t>8</w:t>
    </w:r>
    <w:r w:rsidR="004E09B2">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625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0A51"/>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0B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B7645"/>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27497"/>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4033"/>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209D"/>
    <w:rsid w:val="004B43E8"/>
    <w:rsid w:val="004B5A45"/>
    <w:rsid w:val="004C18DF"/>
    <w:rsid w:val="004C5F65"/>
    <w:rsid w:val="004D0875"/>
    <w:rsid w:val="004D0C28"/>
    <w:rsid w:val="004D157E"/>
    <w:rsid w:val="004D21F1"/>
    <w:rsid w:val="004D3546"/>
    <w:rsid w:val="004D4E51"/>
    <w:rsid w:val="004E09B2"/>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253"/>
    <w:rsid w:val="00634F10"/>
    <w:rsid w:val="00635273"/>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0FE"/>
    <w:rsid w:val="00690FDF"/>
    <w:rsid w:val="006919E3"/>
    <w:rsid w:val="006944F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1F8C"/>
    <w:rsid w:val="006F24F3"/>
    <w:rsid w:val="006F384F"/>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3B1E"/>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C2E"/>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4B9A"/>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04C"/>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2C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5168"/>
    <w:rsid w:val="00BE618E"/>
    <w:rsid w:val="00BF1990"/>
    <w:rsid w:val="00BF3DF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B7AAB"/>
    <w:rsid w:val="00CC29FD"/>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4686"/>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DF3758"/>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C707B"/>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550337620">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F5F0-BA31-4A5D-8F30-8DCDAD70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16</TotalTime>
  <Pages>2</Pages>
  <Words>362</Words>
  <Characters>1937</Characters>
  <Application>Microsoft Office Word</Application>
  <DocSecurity>0</DocSecurity>
  <Lines>53</Lines>
  <Paragraphs>31</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2268</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4</cp:revision>
  <cp:lastPrinted>2018-01-26T08:00:00Z</cp:lastPrinted>
  <dcterms:created xsi:type="dcterms:W3CDTF">2019-08-21T08:20:00Z</dcterms:created>
  <dcterms:modified xsi:type="dcterms:W3CDTF">2019-08-29T05:09:00Z</dcterms:modified>
</cp:coreProperties>
</file>