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717266" w:rsidTr="000D1B89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717266" w:rsidRDefault="00717266" w:rsidP="000D1B89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717266" w:rsidRPr="00B97172" w:rsidRDefault="00717266" w:rsidP="000D1B89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717266" w:rsidRPr="00D47EEA" w:rsidRDefault="00B426EC" w:rsidP="00B426EC">
            <w:pPr>
              <w:suppressAutoHyphens w:val="0"/>
              <w:spacing w:after="20"/>
              <w:jc w:val="right"/>
            </w:pPr>
            <w:r w:rsidRPr="00B426EC">
              <w:rPr>
                <w:sz w:val="40"/>
              </w:rPr>
              <w:t>ECE</w:t>
            </w:r>
            <w:r>
              <w:t>/TRANS/WP.29/2019/22</w:t>
            </w:r>
          </w:p>
        </w:tc>
      </w:tr>
      <w:tr w:rsidR="00717266" w:rsidTr="000D1B89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717266" w:rsidRDefault="00717266" w:rsidP="000D1B89">
            <w:pPr>
              <w:spacing w:before="120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72310D29" wp14:editId="5ED2DEC5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17266" w:rsidRPr="00D773DF" w:rsidRDefault="00717266" w:rsidP="000D1B89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717266" w:rsidRDefault="00B426EC" w:rsidP="00B426EC">
            <w:pPr>
              <w:spacing w:before="240"/>
            </w:pPr>
            <w:r>
              <w:t>Distr.: General</w:t>
            </w:r>
          </w:p>
          <w:p w:rsidR="00B426EC" w:rsidRDefault="00B426EC" w:rsidP="00B426EC">
            <w:pPr>
              <w:suppressAutoHyphens w:val="0"/>
            </w:pPr>
            <w:r>
              <w:t>14 December 2018</w:t>
            </w:r>
          </w:p>
          <w:p w:rsidR="00B426EC" w:rsidRDefault="00B426EC" w:rsidP="00B426EC">
            <w:pPr>
              <w:suppressAutoHyphens w:val="0"/>
            </w:pPr>
            <w:r>
              <w:t>English</w:t>
            </w:r>
          </w:p>
          <w:p w:rsidR="00B426EC" w:rsidRDefault="00B426EC" w:rsidP="00B426EC">
            <w:pPr>
              <w:suppressAutoHyphens w:val="0"/>
            </w:pPr>
            <w:r>
              <w:t>Original: French</w:t>
            </w:r>
          </w:p>
        </w:tc>
      </w:tr>
    </w:tbl>
    <w:p w:rsidR="00B426EC" w:rsidRDefault="00B426EC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:rsidR="00B426EC" w:rsidRDefault="00B426EC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B426EC" w:rsidRDefault="00B426EC">
      <w:pPr>
        <w:spacing w:before="120"/>
        <w:rPr>
          <w:b/>
          <w:sz w:val="24"/>
          <w:szCs w:val="24"/>
        </w:rPr>
      </w:pPr>
      <w:r w:rsidRPr="00B426EC">
        <w:rPr>
          <w:b/>
          <w:sz w:val="24"/>
          <w:szCs w:val="24"/>
        </w:rPr>
        <w:t>World Forum for Harmonization of Vehicle Regulations</w:t>
      </w:r>
    </w:p>
    <w:p w:rsidR="00B426EC" w:rsidRPr="00CC71D4" w:rsidRDefault="00B426EC" w:rsidP="00CC71D4">
      <w:pPr>
        <w:spacing w:before="120"/>
        <w:rPr>
          <w:b/>
          <w:bCs/>
        </w:rPr>
      </w:pPr>
      <w:r w:rsidRPr="00CC71D4">
        <w:rPr>
          <w:b/>
          <w:bCs/>
        </w:rPr>
        <w:t>177th session</w:t>
      </w:r>
    </w:p>
    <w:p w:rsidR="00B426EC" w:rsidRPr="00DD506A" w:rsidRDefault="00B426EC" w:rsidP="00B426EC">
      <w:r w:rsidRPr="00DD506A">
        <w:t>Geneva, 12–15 March 2019</w:t>
      </w:r>
    </w:p>
    <w:p w:rsidR="00B426EC" w:rsidRPr="00DD506A" w:rsidRDefault="00B426EC" w:rsidP="00B426EC">
      <w:r w:rsidRPr="00DD506A">
        <w:t>Item 4.10.2 of the provisional agenda</w:t>
      </w:r>
    </w:p>
    <w:p w:rsidR="00B426EC" w:rsidRPr="00CC71D4" w:rsidRDefault="00B426EC" w:rsidP="00B426EC">
      <w:pPr>
        <w:rPr>
          <w:b/>
          <w:bCs/>
        </w:rPr>
      </w:pPr>
      <w:r w:rsidRPr="00CC71D4">
        <w:rPr>
          <w:b/>
          <w:bCs/>
        </w:rPr>
        <w:t>1958 Agreement:</w:t>
      </w:r>
    </w:p>
    <w:p w:rsidR="008354A5" w:rsidRDefault="00B426EC" w:rsidP="008354A5">
      <w:pPr>
        <w:rPr>
          <w:b/>
          <w:bCs/>
        </w:rPr>
      </w:pPr>
      <w:r w:rsidRPr="00CC71D4">
        <w:rPr>
          <w:b/>
          <w:bCs/>
        </w:rPr>
        <w:t>Consideration of draft corrigenda to existing UN Regulations</w:t>
      </w:r>
      <w:r w:rsidR="00CC71D4" w:rsidRPr="00CC71D4">
        <w:rPr>
          <w:b/>
          <w:bCs/>
        </w:rPr>
        <w:br/>
      </w:r>
      <w:r w:rsidRPr="00CC71D4">
        <w:rPr>
          <w:b/>
          <w:bCs/>
        </w:rPr>
        <w:t>submitted by the</w:t>
      </w:r>
      <w:r w:rsidR="008354A5">
        <w:rPr>
          <w:b/>
          <w:bCs/>
        </w:rPr>
        <w:t xml:space="preserve"> </w:t>
      </w:r>
      <w:r w:rsidRPr="00CC71D4">
        <w:rPr>
          <w:b/>
          <w:bCs/>
        </w:rPr>
        <w:t>GRs, if any;</w:t>
      </w:r>
    </w:p>
    <w:p w:rsidR="00B426EC" w:rsidRPr="00DD506A" w:rsidRDefault="00B426EC" w:rsidP="008354A5">
      <w:pPr>
        <w:pStyle w:val="HChG"/>
      </w:pPr>
      <w:r w:rsidRPr="00DD506A">
        <w:tab/>
      </w:r>
      <w:r w:rsidRPr="00DD506A">
        <w:tab/>
        <w:t>Proposal for Corrigendum 1 to Revision 3 of UN Regulation No. 58 (Rear underrun protection)</w:t>
      </w:r>
    </w:p>
    <w:p w:rsidR="00B426EC" w:rsidRPr="00DD506A" w:rsidRDefault="00B426EC" w:rsidP="008354A5">
      <w:pPr>
        <w:pStyle w:val="H1G"/>
      </w:pPr>
      <w:r w:rsidRPr="00DD506A">
        <w:tab/>
      </w:r>
      <w:r w:rsidRPr="00DD506A">
        <w:tab/>
        <w:t>Submitted by the Working Party on General Safety Provisions (GRSG)</w:t>
      </w:r>
      <w:r w:rsidRPr="008354A5">
        <w:rPr>
          <w:b w:val="0"/>
          <w:bCs/>
          <w:sz w:val="20"/>
          <w:szCs w:val="16"/>
        </w:rPr>
        <w:footnoteReference w:customMarkFollows="1" w:id="1"/>
        <w:t>*</w:t>
      </w:r>
    </w:p>
    <w:p w:rsidR="00B426EC" w:rsidRPr="00DD506A" w:rsidRDefault="008354A5" w:rsidP="008354A5">
      <w:pPr>
        <w:pStyle w:val="SingleTxtG"/>
      </w:pPr>
      <w:r>
        <w:tab/>
      </w:r>
      <w:r w:rsidR="00B426EC" w:rsidRPr="00DD506A">
        <w:t>The text reproduced below was adopted by the Working Party on General Safety Provisions (GRSG) at its 115th session (ECE/TRANS/WP.29/GRSG/94, par</w:t>
      </w:r>
      <w:r w:rsidR="006C786A">
        <w:t>a</w:t>
      </w:r>
      <w:r w:rsidR="00B426EC" w:rsidRPr="00DD506A">
        <w:t>. 64). It is based on annex V of the report. It is submitted to the World Forum for Harmonization of Vehicle Regulations (WP.29) and to the Administrative Committee (AC.1) for consideration at their March 2019 sessions.</w:t>
      </w:r>
    </w:p>
    <w:p w:rsidR="00B426EC" w:rsidRPr="00DD506A" w:rsidRDefault="00B426EC" w:rsidP="006D6910">
      <w:pPr>
        <w:pStyle w:val="HChG"/>
      </w:pPr>
      <w:r w:rsidRPr="00DD506A">
        <w:br w:type="page"/>
      </w:r>
      <w:r w:rsidRPr="00DD506A">
        <w:lastRenderedPageBreak/>
        <w:tab/>
      </w:r>
      <w:r w:rsidRPr="00DD506A">
        <w:tab/>
        <w:t>Corrigendum 1 to Revision 3 of UN Regulation No. 58 (Rear underrun protection)</w:t>
      </w:r>
    </w:p>
    <w:p w:rsidR="00B426EC" w:rsidRPr="006D6910" w:rsidRDefault="00B426EC" w:rsidP="006D6910">
      <w:pPr>
        <w:pStyle w:val="SingleTxtG"/>
        <w:rPr>
          <w:i/>
          <w:iCs/>
        </w:rPr>
      </w:pPr>
      <w:r w:rsidRPr="006D6910">
        <w:rPr>
          <w:i/>
          <w:iCs/>
        </w:rPr>
        <w:t>Annex 1 (Communication)</w:t>
      </w:r>
    </w:p>
    <w:p w:rsidR="00B426EC" w:rsidRPr="00F44BDD" w:rsidRDefault="00B426EC" w:rsidP="006D6910">
      <w:pPr>
        <w:pStyle w:val="SingleTxtG"/>
      </w:pPr>
      <w:r w:rsidRPr="006D6910">
        <w:rPr>
          <w:i/>
          <w:iCs/>
        </w:rPr>
        <w:t>Items 1 and 2</w:t>
      </w:r>
      <w:r w:rsidRPr="00F44BDD">
        <w:t>, correct to read:</w:t>
      </w:r>
    </w:p>
    <w:p w:rsidR="00B426EC" w:rsidRPr="00DD506A" w:rsidRDefault="008949E7" w:rsidP="0059408B">
      <w:pPr>
        <w:pStyle w:val="SingleTxtG"/>
        <w:tabs>
          <w:tab w:val="left" w:pos="567"/>
        </w:tabs>
      </w:pPr>
      <w:r>
        <w:t>“</w:t>
      </w:r>
      <w:r w:rsidR="00B426EC" w:rsidRPr="00DD506A">
        <w:t>1.</w:t>
      </w:r>
      <w:r w:rsidR="0059408B">
        <w:tab/>
      </w:r>
      <w:r w:rsidR="00B426EC" w:rsidRPr="00DD506A">
        <w:t>Trade name or mark of device:</w:t>
      </w:r>
      <w:r w:rsidR="00712B85">
        <w:t xml:space="preserve"> ………………………………………………………</w:t>
      </w:r>
    </w:p>
    <w:p w:rsidR="00B426EC" w:rsidRPr="00DD506A" w:rsidRDefault="00B426EC" w:rsidP="00712B85">
      <w:pPr>
        <w:pStyle w:val="SingleTxtG"/>
      </w:pPr>
      <w:r w:rsidRPr="00DD506A">
        <w:t>2.</w:t>
      </w:r>
      <w:r w:rsidR="00712B85">
        <w:tab/>
      </w:r>
      <w:r w:rsidRPr="00DD506A">
        <w:t>Device type:</w:t>
      </w:r>
      <w:r w:rsidR="00712B85">
        <w:t xml:space="preserve"> ……………………………………………………………………</w:t>
      </w:r>
      <w:proofErr w:type="gramStart"/>
      <w:r w:rsidR="00712B85">
        <w:t>…..</w:t>
      </w:r>
      <w:proofErr w:type="gramEnd"/>
      <w:r w:rsidR="00712B85">
        <w:t>”</w:t>
      </w:r>
      <w:r w:rsidRPr="00DD506A">
        <w:t>.</w:t>
      </w:r>
    </w:p>
    <w:p w:rsidR="00B426EC" w:rsidRPr="00DD506A" w:rsidRDefault="00B426EC" w:rsidP="006D6910">
      <w:pPr>
        <w:pStyle w:val="SingleTxtG"/>
      </w:pPr>
      <w:r w:rsidRPr="00712B85">
        <w:rPr>
          <w:i/>
          <w:iCs/>
        </w:rPr>
        <w:t>Item 6</w:t>
      </w:r>
      <w:r w:rsidRPr="00DD506A">
        <w:t>, correct to read (French version only):</w:t>
      </w:r>
    </w:p>
    <w:p w:rsidR="00B426EC" w:rsidRPr="00DD506A" w:rsidRDefault="008949E7" w:rsidP="00F44BDD">
      <w:pPr>
        <w:pStyle w:val="SingleTxtG"/>
        <w:ind w:left="1701" w:hanging="567"/>
      </w:pPr>
      <w:r>
        <w:t>“</w:t>
      </w:r>
      <w:r w:rsidR="00B426EC" w:rsidRPr="00DD506A">
        <w:t>6.</w:t>
      </w:r>
      <w:r w:rsidR="00B426EC" w:rsidRPr="00DD506A">
        <w:tab/>
      </w:r>
      <w:proofErr w:type="spellStart"/>
      <w:r w:rsidR="00B426EC" w:rsidRPr="00DD506A">
        <w:t>Essai</w:t>
      </w:r>
      <w:proofErr w:type="spellEnd"/>
      <w:r w:rsidR="00B426EC" w:rsidRPr="00DD506A">
        <w:t xml:space="preserve"> </w:t>
      </w:r>
      <w:proofErr w:type="spellStart"/>
      <w:r w:rsidR="00B426EC" w:rsidRPr="00DD506A">
        <w:t>effectué</w:t>
      </w:r>
      <w:proofErr w:type="spellEnd"/>
      <w:r w:rsidR="00B426EC" w:rsidRPr="00DD506A">
        <w:t xml:space="preserve"> sur un </w:t>
      </w:r>
      <w:proofErr w:type="spellStart"/>
      <w:r w:rsidR="00B426EC" w:rsidRPr="00DD506A">
        <w:t>véhicule</w:t>
      </w:r>
      <w:proofErr w:type="spellEnd"/>
      <w:r w:rsidR="00B426EC" w:rsidRPr="00DD506A">
        <w:t xml:space="preserve">/sur des parties </w:t>
      </w:r>
      <w:proofErr w:type="spellStart"/>
      <w:r w:rsidR="00B426EC" w:rsidRPr="00DD506A">
        <w:t>représentatives</w:t>
      </w:r>
      <w:proofErr w:type="spellEnd"/>
      <w:r w:rsidR="00B426EC" w:rsidRPr="00DD506A">
        <w:t xml:space="preserve"> du </w:t>
      </w:r>
      <w:proofErr w:type="spellStart"/>
      <w:r w:rsidR="00B426EC" w:rsidRPr="00DD506A">
        <w:t>châssis</w:t>
      </w:r>
      <w:proofErr w:type="spellEnd"/>
      <w:r w:rsidR="00B426EC" w:rsidRPr="00DD506A">
        <w:t xml:space="preserve"> d</w:t>
      </w:r>
      <w:r>
        <w:t>’</w:t>
      </w:r>
      <w:r w:rsidR="00B426EC" w:rsidRPr="00DD506A">
        <w:t>un véhicule</w:t>
      </w:r>
      <w:r w:rsidR="00B426EC" w:rsidRPr="00F44BDD">
        <w:rPr>
          <w:vertAlign w:val="superscript"/>
        </w:rPr>
        <w:t>2</w:t>
      </w:r>
      <w:r w:rsidR="00F44BDD">
        <w:t>”</w:t>
      </w:r>
    </w:p>
    <w:p w:rsidR="00B426EC" w:rsidRPr="000111F2" w:rsidRDefault="00B426EC" w:rsidP="006D6910">
      <w:pPr>
        <w:pStyle w:val="SingleTxtG"/>
        <w:rPr>
          <w:i/>
          <w:iCs/>
        </w:rPr>
      </w:pPr>
      <w:r w:rsidRPr="000111F2">
        <w:rPr>
          <w:i/>
          <w:iCs/>
        </w:rPr>
        <w:t>Annex 4 (Arrangements of approval marks), Model B</w:t>
      </w:r>
      <w:r w:rsidRPr="00E018EA">
        <w:t>,</w:t>
      </w:r>
      <w:r w:rsidRPr="000111F2">
        <w:rPr>
          <w:i/>
          <w:iCs/>
        </w:rPr>
        <w:t xml:space="preserve"> </w:t>
      </w:r>
      <w:r w:rsidRPr="00E018EA">
        <w:t>correct the text to read:</w:t>
      </w:r>
    </w:p>
    <w:p w:rsidR="00B426EC" w:rsidRPr="00DD506A" w:rsidRDefault="008949E7" w:rsidP="006D6910">
      <w:pPr>
        <w:pStyle w:val="SingleTxtG"/>
      </w:pPr>
      <w:r>
        <w:t>“</w:t>
      </w:r>
      <w:r w:rsidR="00B426EC" w:rsidRPr="00DD506A">
        <w:t>The above approval mark affixed ... UN Regulation No. 58 included the 03 series of amendments and UN Regulation No. 31 also included the 03 series of amendments.</w:t>
      </w:r>
      <w:r>
        <w:t>”</w:t>
      </w:r>
    </w:p>
    <w:p w:rsidR="007268F9" w:rsidRPr="000111F2" w:rsidRDefault="000111F2" w:rsidP="000111F2">
      <w:pPr>
        <w:spacing w:before="240"/>
        <w:jc w:val="center"/>
        <w:rPr>
          <w:u w:val="single"/>
        </w:rPr>
      </w:pPr>
      <w:r w:rsidRPr="000111F2">
        <w:rPr>
          <w:u w:val="single"/>
        </w:rPr>
        <w:tab/>
      </w:r>
      <w:r w:rsidRPr="000111F2">
        <w:rPr>
          <w:u w:val="single"/>
        </w:rPr>
        <w:tab/>
      </w:r>
      <w:r w:rsidRPr="000111F2">
        <w:rPr>
          <w:u w:val="single"/>
        </w:rPr>
        <w:tab/>
      </w:r>
    </w:p>
    <w:sectPr w:rsidR="007268F9" w:rsidRPr="000111F2" w:rsidSect="0058769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10D" w:rsidRPr="00FB1744" w:rsidRDefault="0031010D" w:rsidP="00FB1744">
      <w:pPr>
        <w:pStyle w:val="Footer"/>
      </w:pPr>
    </w:p>
  </w:endnote>
  <w:endnote w:type="continuationSeparator" w:id="0">
    <w:p w:rsidR="0031010D" w:rsidRPr="00FB1744" w:rsidRDefault="0031010D" w:rsidP="00FB1744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6EC" w:rsidRDefault="00B426EC" w:rsidP="00B426EC">
    <w:pPr>
      <w:pStyle w:val="Footer"/>
      <w:tabs>
        <w:tab w:val="right" w:pos="9638"/>
      </w:tabs>
    </w:pPr>
    <w:r w:rsidRPr="00B426EC">
      <w:rPr>
        <w:b/>
        <w:bCs/>
        <w:sz w:val="18"/>
      </w:rPr>
      <w:fldChar w:fldCharType="begin"/>
    </w:r>
    <w:r w:rsidRPr="00B426EC">
      <w:rPr>
        <w:b/>
        <w:bCs/>
        <w:sz w:val="18"/>
      </w:rPr>
      <w:instrText xml:space="preserve"> PAGE  \* MERGEFORMAT </w:instrText>
    </w:r>
    <w:r w:rsidRPr="00B426EC">
      <w:rPr>
        <w:b/>
        <w:bCs/>
        <w:sz w:val="18"/>
      </w:rPr>
      <w:fldChar w:fldCharType="separate"/>
    </w:r>
    <w:r w:rsidR="00901010">
      <w:rPr>
        <w:b/>
        <w:bCs/>
        <w:noProof/>
        <w:sz w:val="18"/>
      </w:rPr>
      <w:t>2</w:t>
    </w:r>
    <w:r w:rsidRPr="00B426EC">
      <w:rPr>
        <w:b/>
        <w:bCs/>
        <w:sz w:val="18"/>
      </w:rPr>
      <w:fldChar w:fldCharType="end"/>
    </w:r>
    <w:r>
      <w:tab/>
      <w:t>GE.18-21898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6EC" w:rsidRDefault="00B426EC" w:rsidP="00B426EC">
    <w:pPr>
      <w:pStyle w:val="Footer"/>
      <w:tabs>
        <w:tab w:val="right" w:pos="9638"/>
      </w:tabs>
    </w:pPr>
    <w:r>
      <w:t>GE.18-21898</w:t>
    </w:r>
    <w:r>
      <w:tab/>
    </w:r>
    <w:r w:rsidRPr="00B426EC">
      <w:rPr>
        <w:b/>
        <w:bCs/>
        <w:sz w:val="18"/>
      </w:rPr>
      <w:fldChar w:fldCharType="begin"/>
    </w:r>
    <w:r w:rsidRPr="00B426EC">
      <w:rPr>
        <w:b/>
        <w:bCs/>
        <w:sz w:val="18"/>
      </w:rPr>
      <w:instrText xml:space="preserve"> PAGE  \* MERGEFORMAT </w:instrText>
    </w:r>
    <w:r w:rsidRPr="00B426EC">
      <w:rPr>
        <w:b/>
        <w:bCs/>
        <w:sz w:val="18"/>
      </w:rPr>
      <w:fldChar w:fldCharType="separate"/>
    </w:r>
    <w:r>
      <w:rPr>
        <w:b/>
        <w:bCs/>
        <w:noProof/>
        <w:sz w:val="18"/>
      </w:rPr>
      <w:t>3</w:t>
    </w:r>
    <w:r w:rsidRPr="00B426EC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3D5" w:rsidRDefault="00B426EC" w:rsidP="00AB3C7E">
    <w:r>
      <w:rPr>
        <w:noProof/>
        <w:lang w:val="en-US" w:eastAsia="zh-CN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426EC" w:rsidRDefault="00B426EC" w:rsidP="00B426EC">
    <w:r>
      <w:t>GE.18-</w:t>
    </w:r>
    <w:proofErr w:type="gramStart"/>
    <w:r>
      <w:t>21898  (</w:t>
    </w:r>
    <w:proofErr w:type="gramEnd"/>
    <w:r>
      <w:t>E)</w:t>
    </w:r>
    <w:r w:rsidR="006D6910">
      <w:t xml:space="preserve">    110119    140119</w:t>
    </w:r>
  </w:p>
  <w:p w:rsidR="00B426EC" w:rsidRPr="00B426EC" w:rsidRDefault="00B426EC" w:rsidP="00B426EC">
    <w:pPr>
      <w:spacing w:line="240" w:lineRule="auto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val="en-US"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638175" cy="638175"/>
          <wp:effectExtent l="0" t="0" r="9525" b="9525"/>
          <wp:wrapNone/>
          <wp:docPr id="2" name="Picture 1" descr="https://undocs.org/m2/QRCode.ashx?DS=ECE/TRANS/WP.29/2019/22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9/22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10D" w:rsidRPr="00FB1744" w:rsidRDefault="0031010D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31010D" w:rsidRPr="00FB1744" w:rsidRDefault="0031010D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:rsidR="00B426EC" w:rsidRPr="00542502" w:rsidRDefault="00B426EC" w:rsidP="008354A5">
      <w:pPr>
        <w:pStyle w:val="FootnoteText"/>
      </w:pPr>
      <w:r w:rsidRPr="00542502">
        <w:rPr>
          <w:rStyle w:val="FootnoteReference"/>
        </w:rPr>
        <w:tab/>
      </w:r>
      <w:r w:rsidRPr="008354A5">
        <w:rPr>
          <w:rStyle w:val="FootnoteReference"/>
          <w:sz w:val="20"/>
          <w:vertAlign w:val="baseline"/>
        </w:rPr>
        <w:t>*</w:t>
      </w:r>
      <w:r w:rsidRPr="00542502">
        <w:rPr>
          <w:rStyle w:val="FootnoteReference"/>
        </w:rPr>
        <w:tab/>
      </w:r>
      <w:r w:rsidRPr="00542502">
        <w:t>In accordance with the programme of work of the Inland Transport Committee for 2018–2019 (ECE/TRANS/274, para. 123 and ECE/TRANS/2018/21/Add.1, cluster 3.1),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6EC" w:rsidRDefault="00B426EC" w:rsidP="00B426EC">
    <w:pPr>
      <w:pStyle w:val="Header"/>
    </w:pPr>
    <w:r>
      <w:t>ECE/TRANS/WP.29/2019/22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6EC" w:rsidRDefault="00B426EC" w:rsidP="00B426EC">
    <w:pPr>
      <w:pStyle w:val="Header"/>
      <w:jc w:val="right"/>
    </w:pPr>
    <w:r>
      <w:t>ECE/TRANS/WP.29/2019/22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10D"/>
    <w:rsid w:val="000111F2"/>
    <w:rsid w:val="00046E92"/>
    <w:rsid w:val="000D1B89"/>
    <w:rsid w:val="0010531B"/>
    <w:rsid w:val="001170DC"/>
    <w:rsid w:val="00247E2C"/>
    <w:rsid w:val="00297951"/>
    <w:rsid w:val="002D6C53"/>
    <w:rsid w:val="002F5595"/>
    <w:rsid w:val="0031010D"/>
    <w:rsid w:val="00334F6A"/>
    <w:rsid w:val="00342AC8"/>
    <w:rsid w:val="003B4550"/>
    <w:rsid w:val="00461253"/>
    <w:rsid w:val="005042C2"/>
    <w:rsid w:val="00506C12"/>
    <w:rsid w:val="0056599A"/>
    <w:rsid w:val="00587690"/>
    <w:rsid w:val="0059408B"/>
    <w:rsid w:val="00671529"/>
    <w:rsid w:val="006C786A"/>
    <w:rsid w:val="006D6910"/>
    <w:rsid w:val="00712B85"/>
    <w:rsid w:val="00717266"/>
    <w:rsid w:val="007268F9"/>
    <w:rsid w:val="007C52B0"/>
    <w:rsid w:val="008354A5"/>
    <w:rsid w:val="008949E7"/>
    <w:rsid w:val="00901010"/>
    <w:rsid w:val="009411B4"/>
    <w:rsid w:val="009D0139"/>
    <w:rsid w:val="009F5CDC"/>
    <w:rsid w:val="00A775CF"/>
    <w:rsid w:val="00AB3C7E"/>
    <w:rsid w:val="00B06045"/>
    <w:rsid w:val="00B426EC"/>
    <w:rsid w:val="00C35A27"/>
    <w:rsid w:val="00C926A1"/>
    <w:rsid w:val="00CC71D4"/>
    <w:rsid w:val="00E018EA"/>
    <w:rsid w:val="00E02C2B"/>
    <w:rsid w:val="00ED6C48"/>
    <w:rsid w:val="00F44BDD"/>
    <w:rsid w:val="00F65F5D"/>
    <w:rsid w:val="00F86A3A"/>
    <w:rsid w:val="00FB1744"/>
    <w:rsid w:val="00FC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C357BB9-0E7E-41A5-B0B9-F76A2FFF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semiHidden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qFormat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qFormat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66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basedOn w:val="DefaultParagraphFont"/>
    <w:link w:val="SingleTxtG"/>
    <w:rsid w:val="00FC04A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6255D-AB58-4ECE-9561-9BFCE2007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ECE/TRANS/WP.29/2019/22</vt:lpstr>
    </vt:vector>
  </TitlesOfParts>
  <Company>DCM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ECE/TRANS/WP.29/2019/22</dc:title>
  <dc:subject>1821898</dc:subject>
  <dc:creator>AVT</dc:creator>
  <cp:keywords/>
  <dc:description/>
  <cp:lastModifiedBy>Marie-Claude Collet</cp:lastModifiedBy>
  <cp:revision>2</cp:revision>
  <dcterms:created xsi:type="dcterms:W3CDTF">2019-01-21T13:58:00Z</dcterms:created>
  <dcterms:modified xsi:type="dcterms:W3CDTF">2019-01-21T13:58:00Z</dcterms:modified>
</cp:coreProperties>
</file>