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DA3FC0" w14:paraId="158926E5" w14:textId="77777777" w:rsidTr="009E6CB7">
        <w:trPr>
          <w:cantSplit/>
          <w:trHeight w:hRule="exact" w:val="851"/>
        </w:trPr>
        <w:tc>
          <w:tcPr>
            <w:tcW w:w="1276" w:type="dxa"/>
            <w:tcBorders>
              <w:bottom w:val="single" w:sz="4" w:space="0" w:color="auto"/>
            </w:tcBorders>
            <w:vAlign w:val="bottom"/>
          </w:tcPr>
          <w:p w14:paraId="33C9DA74" w14:textId="77777777" w:rsidR="009E6CB7" w:rsidRPr="00DA3FC0" w:rsidRDefault="009E6CB7" w:rsidP="009E6CB7">
            <w:pPr>
              <w:spacing w:after="80"/>
            </w:pPr>
          </w:p>
        </w:tc>
        <w:tc>
          <w:tcPr>
            <w:tcW w:w="2268" w:type="dxa"/>
            <w:tcBorders>
              <w:bottom w:val="single" w:sz="4" w:space="0" w:color="auto"/>
            </w:tcBorders>
            <w:vAlign w:val="bottom"/>
          </w:tcPr>
          <w:p w14:paraId="61CE58C6" w14:textId="77777777" w:rsidR="009E6CB7" w:rsidRPr="00DA3FC0" w:rsidRDefault="009E6CB7" w:rsidP="009E6CB7">
            <w:pPr>
              <w:spacing w:after="80" w:line="300" w:lineRule="exact"/>
              <w:rPr>
                <w:b/>
                <w:sz w:val="24"/>
                <w:szCs w:val="24"/>
              </w:rPr>
            </w:pPr>
            <w:r w:rsidRPr="00DA3FC0">
              <w:rPr>
                <w:sz w:val="28"/>
                <w:szCs w:val="28"/>
              </w:rPr>
              <w:t>United Nations</w:t>
            </w:r>
          </w:p>
        </w:tc>
        <w:tc>
          <w:tcPr>
            <w:tcW w:w="6095" w:type="dxa"/>
            <w:gridSpan w:val="2"/>
            <w:tcBorders>
              <w:bottom w:val="single" w:sz="4" w:space="0" w:color="auto"/>
            </w:tcBorders>
            <w:vAlign w:val="bottom"/>
          </w:tcPr>
          <w:p w14:paraId="44308C74" w14:textId="77777777" w:rsidR="009E6CB7" w:rsidRPr="00DA3FC0" w:rsidRDefault="003A5F98" w:rsidP="00206B9E">
            <w:pPr>
              <w:jc w:val="right"/>
            </w:pPr>
            <w:r w:rsidRPr="00DA3FC0">
              <w:rPr>
                <w:sz w:val="40"/>
              </w:rPr>
              <w:t>ECE</w:t>
            </w:r>
            <w:r w:rsidRPr="00DA3FC0">
              <w:t>/TRANS/201</w:t>
            </w:r>
            <w:r w:rsidR="00DE1FDF" w:rsidRPr="00DA3FC0">
              <w:t>9</w:t>
            </w:r>
            <w:r w:rsidRPr="00DA3FC0">
              <w:t>/</w:t>
            </w:r>
            <w:r w:rsidR="00EF0BAE" w:rsidRPr="00DA3FC0">
              <w:t>1</w:t>
            </w:r>
            <w:r w:rsidR="00206B9E" w:rsidRPr="00DA3FC0">
              <w:t>6</w:t>
            </w:r>
          </w:p>
        </w:tc>
      </w:tr>
      <w:tr w:rsidR="009E6CB7" w:rsidRPr="00DA3FC0" w14:paraId="67D7BFC9" w14:textId="77777777" w:rsidTr="009E6CB7">
        <w:trPr>
          <w:cantSplit/>
          <w:trHeight w:hRule="exact" w:val="2835"/>
        </w:trPr>
        <w:tc>
          <w:tcPr>
            <w:tcW w:w="1276" w:type="dxa"/>
            <w:tcBorders>
              <w:top w:val="single" w:sz="4" w:space="0" w:color="auto"/>
              <w:bottom w:val="single" w:sz="12" w:space="0" w:color="auto"/>
            </w:tcBorders>
          </w:tcPr>
          <w:p w14:paraId="49A5D01F" w14:textId="77777777" w:rsidR="009E6CB7" w:rsidRPr="00DA3FC0" w:rsidRDefault="00BC7F91" w:rsidP="009E6CB7">
            <w:pPr>
              <w:spacing w:before="120"/>
            </w:pPr>
            <w:r w:rsidRPr="00B1780A">
              <w:rPr>
                <w:noProof/>
                <w:lang w:eastAsia="en-GB"/>
              </w:rPr>
              <w:drawing>
                <wp:inline distT="0" distB="0" distL="0" distR="0" wp14:anchorId="2A103A00" wp14:editId="4B8DE94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2E0030" w14:textId="77777777" w:rsidR="009E6CB7" w:rsidRPr="00DA3FC0" w:rsidRDefault="009E6CB7" w:rsidP="009E6CB7">
            <w:pPr>
              <w:spacing w:before="120" w:line="420" w:lineRule="exact"/>
              <w:rPr>
                <w:sz w:val="40"/>
                <w:szCs w:val="40"/>
              </w:rPr>
            </w:pPr>
            <w:r w:rsidRPr="00DA3FC0">
              <w:rPr>
                <w:b/>
                <w:sz w:val="40"/>
                <w:szCs w:val="40"/>
              </w:rPr>
              <w:t>Economic and Social Council</w:t>
            </w:r>
          </w:p>
        </w:tc>
        <w:tc>
          <w:tcPr>
            <w:tcW w:w="2835" w:type="dxa"/>
            <w:tcBorders>
              <w:top w:val="single" w:sz="4" w:space="0" w:color="auto"/>
              <w:bottom w:val="single" w:sz="12" w:space="0" w:color="auto"/>
            </w:tcBorders>
          </w:tcPr>
          <w:p w14:paraId="74CA23DA" w14:textId="77777777" w:rsidR="009E6CB7" w:rsidRPr="00DA3FC0" w:rsidRDefault="003A5F98" w:rsidP="003A5F98">
            <w:pPr>
              <w:spacing w:before="240" w:line="240" w:lineRule="exact"/>
            </w:pPr>
            <w:r w:rsidRPr="00DA3FC0">
              <w:t>Distr.: General</w:t>
            </w:r>
          </w:p>
          <w:p w14:paraId="09CE4A20" w14:textId="40508843" w:rsidR="003A5F98" w:rsidRPr="00DA3FC0" w:rsidRDefault="00D610D8" w:rsidP="003A5F98">
            <w:pPr>
              <w:spacing w:line="240" w:lineRule="exact"/>
            </w:pPr>
            <w:r>
              <w:t>7</w:t>
            </w:r>
            <w:r w:rsidR="007B553D" w:rsidRPr="00DA3FC0">
              <w:t xml:space="preserve"> December 2018</w:t>
            </w:r>
          </w:p>
          <w:p w14:paraId="49FE5EB4" w14:textId="77777777" w:rsidR="00206B9E" w:rsidRPr="00DA3FC0" w:rsidRDefault="00206B9E" w:rsidP="003A5F98">
            <w:pPr>
              <w:spacing w:line="240" w:lineRule="exact"/>
            </w:pPr>
          </w:p>
          <w:p w14:paraId="3E83F842" w14:textId="77777777" w:rsidR="003A5F98" w:rsidRPr="00DA3FC0" w:rsidRDefault="00206B9E" w:rsidP="00206B9E">
            <w:pPr>
              <w:spacing w:line="240" w:lineRule="exact"/>
            </w:pPr>
            <w:r w:rsidRPr="00DA3FC0">
              <w:t xml:space="preserve">Original: </w:t>
            </w:r>
            <w:r w:rsidR="004F5A5F" w:rsidRPr="00DA3FC0">
              <w:t>English</w:t>
            </w:r>
          </w:p>
        </w:tc>
      </w:tr>
    </w:tbl>
    <w:p w14:paraId="5AE56A9E" w14:textId="77777777" w:rsidR="0071634C" w:rsidRPr="00DA3FC0" w:rsidRDefault="0071634C" w:rsidP="0071634C">
      <w:pPr>
        <w:spacing w:before="120"/>
        <w:rPr>
          <w:b/>
          <w:bCs/>
          <w:sz w:val="28"/>
          <w:szCs w:val="28"/>
        </w:rPr>
      </w:pPr>
      <w:r w:rsidRPr="00DA3FC0">
        <w:rPr>
          <w:b/>
          <w:bCs/>
          <w:sz w:val="28"/>
          <w:szCs w:val="28"/>
        </w:rPr>
        <w:t>Economic Commission for Europe</w:t>
      </w:r>
    </w:p>
    <w:p w14:paraId="2E381F1E" w14:textId="77777777" w:rsidR="0071634C" w:rsidRPr="00DA3FC0" w:rsidRDefault="0071634C" w:rsidP="0071634C">
      <w:pPr>
        <w:spacing w:before="120"/>
        <w:rPr>
          <w:sz w:val="28"/>
          <w:szCs w:val="28"/>
        </w:rPr>
      </w:pPr>
      <w:r w:rsidRPr="00DA3FC0">
        <w:rPr>
          <w:sz w:val="28"/>
          <w:szCs w:val="28"/>
        </w:rPr>
        <w:t>Inland Transport Committee</w:t>
      </w:r>
    </w:p>
    <w:p w14:paraId="3A0E9512" w14:textId="77777777" w:rsidR="0071634C" w:rsidRPr="00DA3FC0" w:rsidRDefault="0047566C" w:rsidP="0071634C">
      <w:pPr>
        <w:spacing w:before="120"/>
        <w:rPr>
          <w:b/>
          <w:bCs/>
        </w:rPr>
      </w:pPr>
      <w:r w:rsidRPr="00DA3FC0">
        <w:rPr>
          <w:b/>
          <w:bCs/>
        </w:rPr>
        <w:t>Eighty-first</w:t>
      </w:r>
      <w:r w:rsidR="0071634C" w:rsidRPr="00DA3FC0">
        <w:rPr>
          <w:b/>
          <w:bCs/>
        </w:rPr>
        <w:t xml:space="preserve"> session</w:t>
      </w:r>
    </w:p>
    <w:p w14:paraId="5C799ED7" w14:textId="77777777" w:rsidR="00BE058A" w:rsidRPr="00DA3FC0" w:rsidRDefault="0071634C" w:rsidP="00BE058A">
      <w:pPr>
        <w:rPr>
          <w:b/>
          <w:bCs/>
        </w:rPr>
      </w:pPr>
      <w:r w:rsidRPr="00DA3FC0">
        <w:t xml:space="preserve">Geneva, </w:t>
      </w:r>
      <w:r w:rsidR="0047566C" w:rsidRPr="00DA3FC0">
        <w:t>19</w:t>
      </w:r>
      <w:r w:rsidRPr="00DA3FC0">
        <w:t>-2</w:t>
      </w:r>
      <w:r w:rsidR="0047566C" w:rsidRPr="00DA3FC0">
        <w:t>2</w:t>
      </w:r>
      <w:r w:rsidRPr="00DA3FC0">
        <w:t xml:space="preserve"> February 201</w:t>
      </w:r>
      <w:r w:rsidR="0047566C" w:rsidRPr="00DA3FC0">
        <w:t>9</w:t>
      </w:r>
      <w:r w:rsidRPr="00DA3FC0">
        <w:br/>
      </w:r>
      <w:r w:rsidR="00BE058A" w:rsidRPr="00DA3FC0">
        <w:t>Item 5 (g) of the provisional agenda</w:t>
      </w:r>
      <w:r w:rsidR="00BE058A" w:rsidRPr="00DA3FC0">
        <w:br/>
      </w:r>
      <w:r w:rsidR="00BE058A" w:rsidRPr="00DA3FC0">
        <w:rPr>
          <w:b/>
          <w:bCs/>
        </w:rPr>
        <w:t>Strategic questions of a modal and thematic nature:</w:t>
      </w:r>
    </w:p>
    <w:p w14:paraId="40CF8D00" w14:textId="4E07B985" w:rsidR="00BE058A" w:rsidRPr="00DA3FC0" w:rsidRDefault="00D610D8" w:rsidP="00BE058A">
      <w:pPr>
        <w:rPr>
          <w:b/>
          <w:bCs/>
        </w:rPr>
      </w:pPr>
      <w:r>
        <w:rPr>
          <w:b/>
          <w:bCs/>
        </w:rPr>
        <w:t>Inland water t</w:t>
      </w:r>
      <w:r w:rsidR="00BE058A" w:rsidRPr="00DA3FC0">
        <w:rPr>
          <w:b/>
          <w:bCs/>
        </w:rPr>
        <w:t>ransport</w:t>
      </w:r>
    </w:p>
    <w:p w14:paraId="75610C3E" w14:textId="77777777" w:rsidR="00471487" w:rsidRPr="00DA3FC0" w:rsidRDefault="00471487" w:rsidP="00471487">
      <w:pPr>
        <w:pStyle w:val="HChG"/>
      </w:pPr>
      <w:r w:rsidRPr="00DA3FC0">
        <w:tab/>
      </w:r>
      <w:r w:rsidRPr="00DA3FC0">
        <w:tab/>
      </w:r>
      <w:r w:rsidR="00206B9E" w:rsidRPr="00DA3FC0">
        <w:t>Autonomous shipping and Inland Navigation</w:t>
      </w:r>
    </w:p>
    <w:p w14:paraId="271F9F29" w14:textId="77777777" w:rsidR="00471487" w:rsidRPr="00DA3FC0" w:rsidRDefault="00471487" w:rsidP="00471487">
      <w:pPr>
        <w:pStyle w:val="H1G"/>
      </w:pPr>
      <w:r w:rsidRPr="00DA3FC0">
        <w:tab/>
      </w:r>
      <w:r w:rsidRPr="00DA3FC0">
        <w:tab/>
      </w:r>
      <w:r w:rsidR="0047566C" w:rsidRPr="00DA3FC0">
        <w:t xml:space="preserve">Note by </w:t>
      </w:r>
      <w:r w:rsidRPr="00DA3FC0">
        <w:t>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4F5A5F" w:rsidRPr="00DA3FC0" w14:paraId="70C9BFB2" w14:textId="77777777" w:rsidTr="00F41027">
        <w:trPr>
          <w:jc w:val="center"/>
        </w:trPr>
        <w:tc>
          <w:tcPr>
            <w:tcW w:w="9637" w:type="dxa"/>
            <w:shd w:val="clear" w:color="auto" w:fill="auto"/>
          </w:tcPr>
          <w:p w14:paraId="0329AC75" w14:textId="77777777" w:rsidR="004F5A5F" w:rsidRPr="00DA3FC0" w:rsidRDefault="004F5A5F" w:rsidP="00F41027">
            <w:pPr>
              <w:spacing w:before="240" w:after="120"/>
              <w:ind w:left="255"/>
              <w:rPr>
                <w:i/>
                <w:sz w:val="24"/>
              </w:rPr>
            </w:pPr>
            <w:r w:rsidRPr="00DA3FC0">
              <w:rPr>
                <w:i/>
                <w:sz w:val="24"/>
              </w:rPr>
              <w:t>Summary</w:t>
            </w:r>
          </w:p>
        </w:tc>
      </w:tr>
      <w:tr w:rsidR="004F5A5F" w:rsidRPr="00DA3FC0" w14:paraId="5AA401B0" w14:textId="77777777" w:rsidTr="00F41027">
        <w:trPr>
          <w:jc w:val="center"/>
        </w:trPr>
        <w:tc>
          <w:tcPr>
            <w:tcW w:w="9637" w:type="dxa"/>
            <w:shd w:val="clear" w:color="auto" w:fill="auto"/>
          </w:tcPr>
          <w:p w14:paraId="06CBFC8B" w14:textId="1964F584" w:rsidR="004F5A5F" w:rsidRPr="00DA3FC0" w:rsidRDefault="00D610D8" w:rsidP="00B137E8">
            <w:pPr>
              <w:pStyle w:val="SingleTxtG"/>
            </w:pPr>
            <w:r>
              <w:tab/>
            </w:r>
            <w:r w:rsidR="00A9302D" w:rsidRPr="00DA3FC0">
              <w:tab/>
            </w:r>
            <w:r w:rsidR="005C26B7" w:rsidRPr="00DA3FC0">
              <w:t>T</w:t>
            </w:r>
            <w:r w:rsidR="00E82240" w:rsidRPr="00DA3FC0">
              <w:t>he Working Party on the Standardization of Technical and Safety Requirements in Inland Navigation (SC.3/WP.3) at its fifty-second session held a workshop on autonomous shipping in inland navigation, organized jointly by ECE and De Vlaamse Waterweg nv (Belgium). The presentations made at the workshop and the round table discussions highlighted the opportunities and challenges of autonomous shipping for the inland water transport sec</w:t>
            </w:r>
            <w:bookmarkStart w:id="0" w:name="_GoBack"/>
            <w:bookmarkEnd w:id="0"/>
            <w:r w:rsidR="00E82240" w:rsidRPr="00DA3FC0">
              <w:t>tor and issues for further consideration.</w:t>
            </w:r>
            <w:r w:rsidR="00B137E8" w:rsidRPr="00DA3FC0">
              <w:t xml:space="preserve"> The Working Party on Inland Water Transport (SC.3) continued the discussion at its sixty-second session and asked the secretariat to prepare a working document on this issue for the eighty-first session of the Inland Transport Committee.</w:t>
            </w:r>
          </w:p>
        </w:tc>
      </w:tr>
      <w:tr w:rsidR="004F5A5F" w:rsidRPr="00DA3FC0" w14:paraId="4C11230E" w14:textId="77777777" w:rsidTr="00F41027">
        <w:trPr>
          <w:jc w:val="center"/>
        </w:trPr>
        <w:tc>
          <w:tcPr>
            <w:tcW w:w="9637" w:type="dxa"/>
            <w:shd w:val="clear" w:color="auto" w:fill="auto"/>
          </w:tcPr>
          <w:p w14:paraId="60E1A8AF" w14:textId="512B8665" w:rsidR="004F5A5F" w:rsidRPr="00DA3FC0" w:rsidRDefault="00D610D8" w:rsidP="00EC7DC4">
            <w:pPr>
              <w:pStyle w:val="SingleTxtG"/>
            </w:pPr>
            <w:r>
              <w:tab/>
            </w:r>
            <w:r w:rsidR="00A9302D" w:rsidRPr="00DA3FC0">
              <w:tab/>
            </w:r>
            <w:r w:rsidR="00EC7DC4" w:rsidRPr="00DA3FC0">
              <w:t xml:space="preserve">The Committee may wish to </w:t>
            </w:r>
            <w:r w:rsidR="00EC7DC4" w:rsidRPr="00A06119">
              <w:rPr>
                <w:b/>
                <w:bCs/>
              </w:rPr>
              <w:t>take note</w:t>
            </w:r>
            <w:r w:rsidR="00EC7DC4" w:rsidRPr="00DA3FC0">
              <w:t xml:space="preserve"> of this information and provide guidance for </w:t>
            </w:r>
            <w:r w:rsidR="00CC194C" w:rsidRPr="00DA3FC0">
              <w:t xml:space="preserve">SC.3 on </w:t>
            </w:r>
            <w:r w:rsidR="00EC7DC4" w:rsidRPr="00DA3FC0">
              <w:t>the next steps.</w:t>
            </w:r>
          </w:p>
        </w:tc>
      </w:tr>
    </w:tbl>
    <w:p w14:paraId="487AB5FD" w14:textId="77777777" w:rsidR="00206B9E" w:rsidRPr="00DA3FC0" w:rsidRDefault="00206B9E" w:rsidP="00206B9E">
      <w:pPr>
        <w:pStyle w:val="HChG"/>
        <w:rPr>
          <w:lang w:eastAsia="en-GB"/>
        </w:rPr>
      </w:pPr>
      <w:r w:rsidRPr="00DA3FC0">
        <w:tab/>
        <w:t>I.</w:t>
      </w:r>
      <w:r w:rsidRPr="00DA3FC0">
        <w:tab/>
      </w:r>
      <w:r w:rsidRPr="00DA3FC0">
        <w:rPr>
          <w:lang w:eastAsia="en-GB"/>
        </w:rPr>
        <w:t>What is autonomous shipping?</w:t>
      </w:r>
    </w:p>
    <w:p w14:paraId="26A485F3" w14:textId="216C3030" w:rsidR="00206B9E" w:rsidRPr="00DA3FC0" w:rsidRDefault="00206B9E" w:rsidP="00206B9E">
      <w:pPr>
        <w:pStyle w:val="SingleTxtG"/>
      </w:pPr>
      <w:r w:rsidRPr="00DA3FC0">
        <w:rPr>
          <w:rFonts w:ascii="Circe" w:hAnsi="Circe" w:cs="Arial"/>
        </w:rPr>
        <w:t>1.</w:t>
      </w:r>
      <w:r w:rsidRPr="00DA3FC0">
        <w:rPr>
          <w:rFonts w:ascii="Circe" w:hAnsi="Circe" w:cs="Arial"/>
        </w:rPr>
        <w:tab/>
        <w:t xml:space="preserve">Autonomous ships are the next generation of vessels </w:t>
      </w:r>
      <w:r w:rsidRPr="00DA3FC0">
        <w:t>that are essentially an extension of remotely operated vessels.</w:t>
      </w:r>
      <w:r w:rsidRPr="00DA3FC0">
        <w:rPr>
          <w:rFonts w:ascii="Circe" w:hAnsi="Circe" w:cs="Arial"/>
        </w:rPr>
        <w:t xml:space="preserve"> </w:t>
      </w:r>
      <w:r w:rsidR="008B4187" w:rsidRPr="00DA3FC0">
        <w:rPr>
          <w:rFonts w:ascii="Circe" w:hAnsi="Circe" w:cs="Arial"/>
        </w:rPr>
        <w:t>S</w:t>
      </w:r>
      <w:r w:rsidRPr="00DA3FC0">
        <w:rPr>
          <w:rFonts w:ascii="Circe" w:hAnsi="Circe" w:cs="Arial"/>
        </w:rPr>
        <w:t xml:space="preserve">uch vessels will be </w:t>
      </w:r>
      <w:r w:rsidR="008B4187" w:rsidRPr="00DA3FC0">
        <w:rPr>
          <w:rFonts w:ascii="Circe" w:hAnsi="Circe" w:cs="Arial"/>
        </w:rPr>
        <w:t xml:space="preserve">monitored and </w:t>
      </w:r>
      <w:r w:rsidRPr="00DA3FC0">
        <w:rPr>
          <w:rFonts w:ascii="Circe" w:hAnsi="Circe" w:cs="Arial"/>
        </w:rPr>
        <w:t>controlled from an onshore operating centre</w:t>
      </w:r>
      <w:r w:rsidR="008B4187" w:rsidRPr="00DA3FC0">
        <w:rPr>
          <w:rFonts w:ascii="Circe" w:hAnsi="Circe" w:cs="Arial"/>
        </w:rPr>
        <w:t xml:space="preserve"> and</w:t>
      </w:r>
      <w:r w:rsidR="008B4187" w:rsidRPr="00DA3FC0">
        <w:t xml:space="preserve"> will be able, to a certain degree, </w:t>
      </w:r>
      <w:r w:rsidR="002A446D">
        <w:t xml:space="preserve">to </w:t>
      </w:r>
      <w:r w:rsidR="008B4187" w:rsidRPr="00DA3FC0">
        <w:t>operate independent of human interaction. It is now expected, however, that crew members will not entirely disappear, but their profile and task will certainly change in the coming period.</w:t>
      </w:r>
    </w:p>
    <w:p w14:paraId="10B3895B" w14:textId="77777777" w:rsidR="00EC7DC4" w:rsidRPr="00DA3FC0" w:rsidRDefault="00206B9E" w:rsidP="00206B9E">
      <w:pPr>
        <w:pStyle w:val="SingleTxtG"/>
      </w:pPr>
      <w:r w:rsidRPr="00DA3FC0">
        <w:t>2.</w:t>
      </w:r>
      <w:r w:rsidRPr="00DA3FC0">
        <w:tab/>
        <w:t xml:space="preserve">The benefits of autonomous shipping are obviously </w:t>
      </w:r>
      <w:r w:rsidR="008B4187" w:rsidRPr="00DA3FC0">
        <w:t xml:space="preserve">an increased safety and </w:t>
      </w:r>
      <w:r w:rsidRPr="00DA3FC0">
        <w:t>a reduction in crew-related operational costs</w:t>
      </w:r>
      <w:r w:rsidR="008B4187" w:rsidRPr="00DA3FC0">
        <w:t xml:space="preserve"> that, in case of an inland waterway vessel, may amount to one-third of the total operational costs, including indirect costs related to </w:t>
      </w:r>
      <w:r w:rsidR="008B4187" w:rsidRPr="00DA3FC0">
        <w:lastRenderedPageBreak/>
        <w:t>personnel</w:t>
      </w:r>
      <w:r w:rsidRPr="00DA3FC0">
        <w:t>. On unmanned vessels, energy-consuming crew facilities, such as heating and sanitary facilities, may be dispensed with. Reducing the crew can thus significantly reduce the total operational costs of a vessel.</w:t>
      </w:r>
      <w:r w:rsidR="00EC7DC4" w:rsidRPr="00DA3FC0">
        <w:t xml:space="preserve"> Furthermore, this approach, on the one hand, will give the sector a chance to attract specialists with new qualifications and, on the other hand, will help to cope with the shortage of crew members.</w:t>
      </w:r>
    </w:p>
    <w:p w14:paraId="52A925E0" w14:textId="77777777" w:rsidR="00206B9E" w:rsidRPr="00DA3FC0" w:rsidRDefault="00206B9E" w:rsidP="00206B9E">
      <w:pPr>
        <w:pStyle w:val="SingleTxtG"/>
      </w:pPr>
      <w:r w:rsidRPr="00DA3FC0">
        <w:t>3.</w:t>
      </w:r>
      <w:r w:rsidRPr="00DA3FC0">
        <w:tab/>
        <w:t xml:space="preserve">Autonomous shipping might also reduce the human-related errors, as the influence of the human factor </w:t>
      </w:r>
      <w:r w:rsidR="00EC7DC4" w:rsidRPr="00DA3FC0">
        <w:t xml:space="preserve">in the long run </w:t>
      </w:r>
      <w:r w:rsidRPr="00DA3FC0">
        <w:t>will be minimized or excluded. Furthermore, an autonomous vessel can navigate full-time, as there is no crew that needs to rest. This will economize the travel time and allow cargo to arrive faster at the destination.</w:t>
      </w:r>
    </w:p>
    <w:p w14:paraId="3E1ED698" w14:textId="77777777" w:rsidR="00206B9E" w:rsidRPr="00DA3FC0" w:rsidRDefault="00206B9E" w:rsidP="00206B9E">
      <w:pPr>
        <w:pStyle w:val="SingleTxtG"/>
      </w:pPr>
      <w:r w:rsidRPr="00DA3FC0">
        <w:t>4.</w:t>
      </w:r>
      <w:r w:rsidRPr="00DA3FC0">
        <w:tab/>
        <w:t xml:space="preserve">Autonomous shipping could pave the way for new business models, such as smaller inland waterways that today are not in use. This will, furthermore, support the modal shift from road </w:t>
      </w:r>
      <w:r w:rsidR="00EC7DC4" w:rsidRPr="00DA3FC0">
        <w:t xml:space="preserve">and railways </w:t>
      </w:r>
      <w:r w:rsidRPr="00DA3FC0">
        <w:t>to water transport. However, there are still many questions concerning autonomous shipping on inland waterways that need further c</w:t>
      </w:r>
      <w:r w:rsidR="00EC7DC4" w:rsidRPr="00DA3FC0">
        <w:t>onsideration</w:t>
      </w:r>
      <w:r w:rsidRPr="00DA3FC0">
        <w:t>.</w:t>
      </w:r>
    </w:p>
    <w:p w14:paraId="401B655A" w14:textId="37640218" w:rsidR="00206B9E" w:rsidRPr="00DA3FC0" w:rsidRDefault="00206B9E" w:rsidP="00206B9E">
      <w:pPr>
        <w:pStyle w:val="SingleTxtG"/>
        <w:rPr>
          <w:lang w:eastAsia="en-GB"/>
        </w:rPr>
      </w:pPr>
      <w:r w:rsidRPr="00DA3FC0">
        <w:t>5.</w:t>
      </w:r>
      <w:r w:rsidRPr="00DA3FC0">
        <w:tab/>
        <w:t xml:space="preserve">This issue has been addressed by </w:t>
      </w:r>
      <w:r w:rsidR="00F161D6" w:rsidRPr="00DA3FC0">
        <w:t xml:space="preserve">international organizations such as </w:t>
      </w:r>
      <w:r w:rsidR="00DA3FC0" w:rsidRPr="00DA3FC0">
        <w:rPr>
          <w:spacing w:val="-4"/>
          <w:lang w:eastAsia="en-GB"/>
        </w:rPr>
        <w:t>European Commission, Central Commission for the Navigation of the Rhine (CCNR)</w:t>
      </w:r>
      <w:r w:rsidR="00DA3FC0" w:rsidRPr="00DA3FC0">
        <w:t>,</w:t>
      </w:r>
      <w:r w:rsidR="00DA3FC0">
        <w:t xml:space="preserve"> </w:t>
      </w:r>
      <w:r w:rsidRPr="00DA3FC0">
        <w:t>International Association of Marine Aids to Navigation and Lighthouse Authorities (IALA),</w:t>
      </w:r>
      <w:r w:rsidR="00DA3FC0">
        <w:t xml:space="preserve"> </w:t>
      </w:r>
      <w:r w:rsidR="00DA3FC0" w:rsidRPr="00CD5C58">
        <w:t xml:space="preserve">IMO, </w:t>
      </w:r>
      <w:r w:rsidRPr="00DA3FC0">
        <w:rPr>
          <w:spacing w:val="-4"/>
          <w:lang w:eastAsia="en-GB"/>
        </w:rPr>
        <w:t xml:space="preserve"> World Association for Waterborne Transport Infrastructure (PIANC), </w:t>
      </w:r>
      <w:r w:rsidR="00F161D6" w:rsidRPr="00DA3FC0">
        <w:t>as well as s</w:t>
      </w:r>
      <w:r w:rsidR="005C69B6" w:rsidRPr="00DA3FC0">
        <w:rPr>
          <w:lang w:eastAsia="en-GB"/>
        </w:rPr>
        <w:t xml:space="preserve">everal </w:t>
      </w:r>
      <w:r w:rsidRPr="00DA3FC0">
        <w:t>member States</w:t>
      </w:r>
      <w:r w:rsidR="00015C27" w:rsidRPr="00DA3FC0">
        <w:t>, classification societies</w:t>
      </w:r>
      <w:r w:rsidR="00B137E8" w:rsidRPr="00DA3FC0">
        <w:t>,</w:t>
      </w:r>
      <w:r w:rsidR="00015C27" w:rsidRPr="00DA3FC0">
        <w:t xml:space="preserve"> industry</w:t>
      </w:r>
      <w:r w:rsidRPr="00DA3FC0">
        <w:t xml:space="preserve"> </w:t>
      </w:r>
      <w:r w:rsidR="00B137E8" w:rsidRPr="00DA3FC0">
        <w:t xml:space="preserve">and other </w:t>
      </w:r>
      <w:r w:rsidR="00484AF0" w:rsidRPr="00DA3FC0">
        <w:t xml:space="preserve">key </w:t>
      </w:r>
      <w:r w:rsidR="00B137E8" w:rsidRPr="00DA3FC0">
        <w:t>players</w:t>
      </w:r>
      <w:r w:rsidR="00F161D6" w:rsidRPr="00DA3FC0">
        <w:t xml:space="preserve"> who</w:t>
      </w:r>
      <w:r w:rsidR="00B137E8" w:rsidRPr="00DA3FC0">
        <w:t xml:space="preserve"> </w:t>
      </w:r>
      <w:r w:rsidRPr="00DA3FC0">
        <w:t xml:space="preserve">are </w:t>
      </w:r>
      <w:r w:rsidR="00015C27" w:rsidRPr="00DA3FC0">
        <w:t xml:space="preserve">currently </w:t>
      </w:r>
      <w:r w:rsidR="005C69B6" w:rsidRPr="00DA3FC0">
        <w:t xml:space="preserve">engaged in </w:t>
      </w:r>
      <w:r w:rsidR="005746DC" w:rsidRPr="00DA3FC0">
        <w:t xml:space="preserve">smart and autonomous shipping </w:t>
      </w:r>
      <w:r w:rsidR="005C69B6" w:rsidRPr="00DA3FC0">
        <w:t xml:space="preserve">projects </w:t>
      </w:r>
      <w:r w:rsidR="005746DC" w:rsidRPr="00DA3FC0">
        <w:rPr>
          <w:lang w:eastAsia="en-GB"/>
        </w:rPr>
        <w:t>for the maritime sector and inland waterways</w:t>
      </w:r>
      <w:r w:rsidR="00015C27" w:rsidRPr="00DA3FC0">
        <w:rPr>
          <w:lang w:eastAsia="en-GB"/>
        </w:rPr>
        <w:t>. Some examples are</w:t>
      </w:r>
      <w:r w:rsidRPr="00DA3FC0">
        <w:rPr>
          <w:lang w:eastAsia="en-GB"/>
        </w:rPr>
        <w:t>:</w:t>
      </w:r>
    </w:p>
    <w:p w14:paraId="760C0941" w14:textId="12B11E66" w:rsidR="005C69B6" w:rsidRPr="00DA3FC0" w:rsidRDefault="005C69B6" w:rsidP="00206B9E">
      <w:pPr>
        <w:pStyle w:val="Bullet1G"/>
        <w:numPr>
          <w:ilvl w:val="0"/>
          <w:numId w:val="19"/>
        </w:numPr>
      </w:pPr>
      <w:r w:rsidRPr="00DA3FC0">
        <w:rPr>
          <w:lang w:eastAsia="en-GB"/>
        </w:rPr>
        <w:t>joint work of Flanders (Belgium) and the Netherlands on establishing a common test area for autonomous vessels</w:t>
      </w:r>
      <w:r w:rsidR="00DA3FC0">
        <w:rPr>
          <w:lang w:eastAsia="en-GB"/>
        </w:rPr>
        <w:t>.</w:t>
      </w:r>
    </w:p>
    <w:p w14:paraId="46CC0177" w14:textId="2FE7F411" w:rsidR="00206B9E" w:rsidRPr="00DA3FC0" w:rsidRDefault="00206B9E" w:rsidP="00206B9E">
      <w:pPr>
        <w:pStyle w:val="Bullet1G"/>
        <w:numPr>
          <w:ilvl w:val="0"/>
          <w:numId w:val="19"/>
        </w:numPr>
      </w:pPr>
      <w:r w:rsidRPr="00DA3FC0">
        <w:rPr>
          <w:lang w:eastAsia="en-GB"/>
        </w:rPr>
        <w:t xml:space="preserve">The </w:t>
      </w:r>
      <w:r w:rsidRPr="00DA3FC0">
        <w:t xml:space="preserve">Marine Autonomous </w:t>
      </w:r>
      <w:r w:rsidRPr="00DA3FC0">
        <w:rPr>
          <w:lang w:eastAsia="en-GB"/>
        </w:rPr>
        <w:t xml:space="preserve">Systems Regulatory Working Group (MASRWG) under the auspices of the Government of </w:t>
      </w:r>
      <w:r w:rsidRPr="00DA3FC0">
        <w:t>the United Kingdom of Great Britain and Northern Ireland</w:t>
      </w:r>
      <w:r w:rsidR="00DA3FC0">
        <w:t>.</w:t>
      </w:r>
    </w:p>
    <w:p w14:paraId="1B612001" w14:textId="708AEED0" w:rsidR="00206B9E" w:rsidRPr="00DA3FC0" w:rsidRDefault="00206B9E" w:rsidP="00206B9E">
      <w:pPr>
        <w:pStyle w:val="Bullet1G"/>
        <w:numPr>
          <w:ilvl w:val="0"/>
          <w:numId w:val="19"/>
        </w:numPr>
      </w:pPr>
      <w:r w:rsidRPr="00DA3FC0">
        <w:t>The Norwegian Forum for Autonomous Ship (NFAS)</w:t>
      </w:r>
      <w:r w:rsidR="00DA3FC0">
        <w:t>.</w:t>
      </w:r>
    </w:p>
    <w:p w14:paraId="78157DCF" w14:textId="1CF89C13" w:rsidR="00206B9E" w:rsidRPr="00DA3FC0" w:rsidRDefault="005C69B6" w:rsidP="00206B9E">
      <w:pPr>
        <w:pStyle w:val="Bullet1G"/>
        <w:numPr>
          <w:ilvl w:val="0"/>
          <w:numId w:val="19"/>
        </w:numPr>
        <w:rPr>
          <w:lang w:eastAsia="en-GB"/>
        </w:rPr>
      </w:pPr>
      <w:r w:rsidRPr="00DA3FC0">
        <w:rPr>
          <w:lang w:eastAsia="en-GB"/>
        </w:rPr>
        <w:t>P</w:t>
      </w:r>
      <w:r w:rsidR="00206B9E" w:rsidRPr="00DA3FC0">
        <w:rPr>
          <w:lang w:eastAsia="en-GB"/>
        </w:rPr>
        <w:t>roject</w:t>
      </w:r>
      <w:r w:rsidRPr="00DA3FC0">
        <w:rPr>
          <w:lang w:eastAsia="en-GB"/>
        </w:rPr>
        <w:t>s</w:t>
      </w:r>
      <w:r w:rsidR="00206B9E" w:rsidRPr="00DA3FC0">
        <w:rPr>
          <w:lang w:eastAsia="en-GB"/>
        </w:rPr>
        <w:t xml:space="preserve"> “Advanced Autonomous Waterborne Applications Initiative” </w:t>
      </w:r>
      <w:r w:rsidRPr="00DA3FC0">
        <w:rPr>
          <w:lang w:eastAsia="en-GB"/>
        </w:rPr>
        <w:t xml:space="preserve">and </w:t>
      </w:r>
      <w:r w:rsidRPr="00DA3FC0">
        <w:t>“One Sea Autonomous Maritime Ecosystem”</w:t>
      </w:r>
      <w:r w:rsidRPr="00DA3FC0">
        <w:rPr>
          <w:lang w:eastAsia="en-GB"/>
        </w:rPr>
        <w:t xml:space="preserve"> </w:t>
      </w:r>
      <w:r w:rsidR="00206B9E" w:rsidRPr="00DA3FC0">
        <w:rPr>
          <w:lang w:eastAsia="en-GB"/>
        </w:rPr>
        <w:t>(Finland</w:t>
      </w:r>
      <w:r w:rsidRPr="00DA3FC0">
        <w:rPr>
          <w:lang w:eastAsia="en-GB"/>
        </w:rPr>
        <w:t>)</w:t>
      </w:r>
      <w:r w:rsidR="00DA3FC0">
        <w:rPr>
          <w:lang w:eastAsia="en-GB"/>
        </w:rPr>
        <w:t>.</w:t>
      </w:r>
    </w:p>
    <w:p w14:paraId="6B8857EC" w14:textId="77777777" w:rsidR="00206B9E" w:rsidRPr="00DA3FC0" w:rsidRDefault="00206B9E" w:rsidP="00206B9E">
      <w:pPr>
        <w:pStyle w:val="Bullet1G"/>
        <w:numPr>
          <w:ilvl w:val="0"/>
          <w:numId w:val="19"/>
        </w:numPr>
        <w:rPr>
          <w:lang w:eastAsia="en-GB"/>
        </w:rPr>
      </w:pPr>
      <w:r w:rsidRPr="00DA3FC0">
        <w:rPr>
          <w:lang w:eastAsia="en-GB"/>
        </w:rPr>
        <w:t>Projects “Maritime Unmanned Navigation through Intelligence in Networks” (MUNIN) of the European Commission and “</w:t>
      </w:r>
      <w:r w:rsidRPr="00DA3FC0">
        <w:t>Safety and Regulations for European Unmanned Maritime Systems”</w:t>
      </w:r>
      <w:r w:rsidRPr="00DA3FC0">
        <w:rPr>
          <w:lang w:eastAsia="en-GB"/>
        </w:rPr>
        <w:t xml:space="preserve"> (SARUMS) by the </w:t>
      </w:r>
      <w:r w:rsidRPr="00DA3FC0">
        <w:t>European Defence Agency</w:t>
      </w:r>
      <w:r w:rsidRPr="00DA3FC0">
        <w:rPr>
          <w:lang w:eastAsia="en-GB"/>
        </w:rPr>
        <w:t>;</w:t>
      </w:r>
    </w:p>
    <w:p w14:paraId="68A1DDF6" w14:textId="77777777" w:rsidR="00206B9E" w:rsidRPr="00DA3FC0" w:rsidRDefault="00206B9E" w:rsidP="00206B9E">
      <w:pPr>
        <w:pStyle w:val="Bullet1G"/>
        <w:numPr>
          <w:ilvl w:val="0"/>
          <w:numId w:val="19"/>
        </w:numPr>
        <w:rPr>
          <w:lang w:eastAsia="en-GB"/>
        </w:rPr>
      </w:pPr>
      <w:r w:rsidRPr="00DA3FC0">
        <w:rPr>
          <w:lang w:eastAsia="en-GB"/>
        </w:rPr>
        <w:t>The International Network for Autonomous Ships (INAS)</w:t>
      </w:r>
      <w:r w:rsidR="005746DC" w:rsidRPr="00DA3FC0">
        <w:rPr>
          <w:lang w:eastAsia="en-GB"/>
        </w:rPr>
        <w:t>,</w:t>
      </w:r>
      <w:r w:rsidR="005C69B6" w:rsidRPr="00DA3FC0">
        <w:rPr>
          <w:lang w:eastAsia="en-GB"/>
        </w:rPr>
        <w:t xml:space="preserve"> and others</w:t>
      </w:r>
      <w:r w:rsidRPr="00DA3FC0">
        <w:rPr>
          <w:lang w:eastAsia="en-GB"/>
        </w:rPr>
        <w:t>.</w:t>
      </w:r>
    </w:p>
    <w:p w14:paraId="24CD0F7E" w14:textId="77777777" w:rsidR="00206B9E" w:rsidRPr="00DA3FC0" w:rsidRDefault="00206B9E" w:rsidP="00206B9E">
      <w:pPr>
        <w:pStyle w:val="HChG"/>
      </w:pPr>
      <w:r w:rsidRPr="00DA3FC0">
        <w:tab/>
        <w:t>II.</w:t>
      </w:r>
      <w:r w:rsidRPr="00DA3FC0">
        <w:tab/>
        <w:t>Workshop “Autonomous shipping and Inland Navigation”</w:t>
      </w:r>
    </w:p>
    <w:p w14:paraId="69D8288B" w14:textId="77777777" w:rsidR="00206B9E" w:rsidRPr="00DA3FC0" w:rsidRDefault="00206B9E" w:rsidP="00206B9E">
      <w:pPr>
        <w:pStyle w:val="H1G"/>
      </w:pPr>
      <w:r w:rsidRPr="00DA3FC0">
        <w:tab/>
        <w:t>A.</w:t>
      </w:r>
      <w:r w:rsidRPr="00DA3FC0">
        <w:tab/>
        <w:t xml:space="preserve">How it was organized and </w:t>
      </w:r>
      <w:r w:rsidR="00484AF0" w:rsidRPr="00DA3FC0">
        <w:t xml:space="preserve">the </w:t>
      </w:r>
      <w:r w:rsidRPr="00DA3FC0">
        <w:t>speakers</w:t>
      </w:r>
    </w:p>
    <w:p w14:paraId="2498392F" w14:textId="088837C8" w:rsidR="005746DC" w:rsidRPr="00DA3FC0" w:rsidRDefault="005746DC" w:rsidP="00206B9E">
      <w:pPr>
        <w:pStyle w:val="SingleTxtG"/>
      </w:pPr>
      <w:r w:rsidRPr="00DA3FC0">
        <w:t>6</w:t>
      </w:r>
      <w:r w:rsidR="00206B9E" w:rsidRPr="00DA3FC0">
        <w:t>.</w:t>
      </w:r>
      <w:r w:rsidR="00206B9E" w:rsidRPr="00DA3FC0">
        <w:tab/>
        <w:t xml:space="preserve">The workshop “Autonomous shipping and Inland Navigation” was held on 14 February 2018, at the fifty-second session of </w:t>
      </w:r>
      <w:r w:rsidRPr="00DA3FC0">
        <w:t>SC.3/WP.3</w:t>
      </w:r>
      <w:r w:rsidR="00206B9E" w:rsidRPr="00DA3FC0">
        <w:t xml:space="preserve">, </w:t>
      </w:r>
      <w:r w:rsidRPr="00DA3FC0">
        <w:t>o</w:t>
      </w:r>
      <w:r w:rsidR="00206B9E" w:rsidRPr="00DA3FC0">
        <w:t>rganized jointly by ECE and De Vlaamse Waterweg nv.</w:t>
      </w:r>
      <w:r w:rsidRPr="00DA3FC0">
        <w:t xml:space="preserve"> </w:t>
      </w:r>
      <w:r w:rsidR="00206B9E" w:rsidRPr="00DA3FC0">
        <w:t>The workshop focused on introducing smart and autonomous shipping on inland waterways, advantages and implications, possibilities for synergy with maritime transport and a selection of items for further consideration with a view to supporting member States that intend to guide the inland waterway sector towards more automation</w:t>
      </w:r>
      <w:r w:rsidRPr="00DA3FC0">
        <w:t>.</w:t>
      </w:r>
    </w:p>
    <w:p w14:paraId="7ED68DFF" w14:textId="77777777" w:rsidR="00206B9E" w:rsidRPr="00DA3FC0" w:rsidRDefault="005746DC" w:rsidP="00206B9E">
      <w:pPr>
        <w:pStyle w:val="SingleTxtG"/>
      </w:pPr>
      <w:r w:rsidRPr="00DA3FC0">
        <w:t>7</w:t>
      </w:r>
      <w:r w:rsidR="00206B9E" w:rsidRPr="00DA3FC0">
        <w:t>.</w:t>
      </w:r>
      <w:r w:rsidR="00206B9E" w:rsidRPr="00DA3FC0">
        <w:tab/>
        <w:t xml:space="preserve">Key speakers were </w:t>
      </w:r>
      <w:r w:rsidR="00EC7DC4" w:rsidRPr="00DA3FC0">
        <w:t>MASRWG</w:t>
      </w:r>
      <w:r w:rsidR="00206B9E" w:rsidRPr="00DA3FC0">
        <w:t xml:space="preserve">, De Vlaamse Waterweg nv, </w:t>
      </w:r>
      <w:r w:rsidR="005C26B7" w:rsidRPr="00DA3FC0">
        <w:t xml:space="preserve">the </w:t>
      </w:r>
      <w:r w:rsidR="00EC7DC4" w:rsidRPr="00DA3FC0">
        <w:t>ECE secretariat</w:t>
      </w:r>
      <w:r w:rsidR="00206B9E" w:rsidRPr="00DA3FC0">
        <w:t xml:space="preserve">, </w:t>
      </w:r>
      <w:r w:rsidR="00EC7DC4" w:rsidRPr="00DA3FC0">
        <w:t>International Association of Marine Aids to Navigation and Lighthouse Authorities (IALA), Central Commission for the Navigation on the Rhine (CCNR),</w:t>
      </w:r>
      <w:r w:rsidR="00206B9E" w:rsidRPr="00DA3FC0">
        <w:t xml:space="preserve"> </w:t>
      </w:r>
      <w:r w:rsidR="00EC7DC4" w:rsidRPr="00DA3FC0">
        <w:t>Lloyd's Register (LR),</w:t>
      </w:r>
      <w:r w:rsidR="00206B9E" w:rsidRPr="00DA3FC0">
        <w:t xml:space="preserve"> </w:t>
      </w:r>
      <w:r w:rsidR="00EC7DC4" w:rsidRPr="00DA3FC0">
        <w:t xml:space="preserve">NFAS and </w:t>
      </w:r>
      <w:r w:rsidR="00206B9E" w:rsidRPr="00DA3FC0">
        <w:t>SINTEF Ocean, DIMECC, Maritieme Academie Harlingen</w:t>
      </w:r>
      <w:r w:rsidR="00EC7DC4" w:rsidRPr="00DA3FC0">
        <w:t xml:space="preserve"> and World Maritime </w:t>
      </w:r>
      <w:r w:rsidR="00EC7DC4" w:rsidRPr="00DA3FC0">
        <w:lastRenderedPageBreak/>
        <w:t>University</w:t>
      </w:r>
      <w:r w:rsidR="00B137E8" w:rsidRPr="00DA3FC0">
        <w:t xml:space="preserve"> (WMU)</w:t>
      </w:r>
      <w:r w:rsidR="00EC7DC4" w:rsidRPr="00DA3FC0">
        <w:t xml:space="preserve">. The workshop was moderated by Mr. J. Fanshawe, the Chair of </w:t>
      </w:r>
      <w:r w:rsidR="00EC7DC4" w:rsidRPr="00DA3FC0">
        <w:rPr>
          <w:lang w:eastAsia="en-GB"/>
        </w:rPr>
        <w:t>MASRWG</w:t>
      </w:r>
      <w:r w:rsidR="00157C05" w:rsidRPr="00DA3FC0">
        <w:t xml:space="preserve"> and </w:t>
      </w:r>
      <w:r w:rsidR="005D3BE3" w:rsidRPr="00DA3FC0">
        <w:t>attended by</w:t>
      </w:r>
      <w:r w:rsidR="00157C05" w:rsidRPr="00DA3FC0">
        <w:t>:</w:t>
      </w:r>
      <w:r w:rsidR="005D3BE3" w:rsidRPr="00DA3FC0">
        <w:t xml:space="preserve"> </w:t>
      </w:r>
      <w:r w:rsidR="00F161D6" w:rsidRPr="00DA3FC0">
        <w:t xml:space="preserve">European Commission, </w:t>
      </w:r>
      <w:r w:rsidR="005D3BE3" w:rsidRPr="00DA3FC0">
        <w:t>Danube Commission</w:t>
      </w:r>
      <w:r w:rsidR="00EC7DC4" w:rsidRPr="00DA3FC0">
        <w:t xml:space="preserve">, Mosel Commission, </w:t>
      </w:r>
      <w:r w:rsidR="005D3BE3" w:rsidRPr="00DA3FC0">
        <w:t>International Sava River Basin Commission</w:t>
      </w:r>
      <w:r w:rsidR="00EC7DC4" w:rsidRPr="00DA3FC0">
        <w:t xml:space="preserve">, </w:t>
      </w:r>
      <w:r w:rsidR="005D3BE3" w:rsidRPr="00DA3FC0">
        <w:t xml:space="preserve">European Boating Association, European River-Sea-Transport Union </w:t>
      </w:r>
      <w:r w:rsidR="00B137E8" w:rsidRPr="00DA3FC0">
        <w:t>and</w:t>
      </w:r>
      <w:r w:rsidR="005D3BE3" w:rsidRPr="00DA3FC0">
        <w:t xml:space="preserve"> International Association for the representation of the mutual interests of the inland shipping and the insurance and for keeping the register of inland vessels in Europe (IVR) </w:t>
      </w:r>
      <w:r w:rsidR="00015C27" w:rsidRPr="00DA3FC0">
        <w:t xml:space="preserve">who took part in the discussion. </w:t>
      </w:r>
      <w:r w:rsidR="00206B9E" w:rsidRPr="00DA3FC0">
        <w:t xml:space="preserve">The workshop programme and the presentations are available </w:t>
      </w:r>
      <w:r w:rsidR="00661D0F" w:rsidRPr="00DA3FC0">
        <w:t xml:space="preserve">on the SC.3 webpage </w:t>
      </w:r>
      <w:r w:rsidR="00206B9E" w:rsidRPr="00DA3FC0">
        <w:t>at www.unece.org/trans/main/sc3/wp3/wp3doc_2018.html</w:t>
      </w:r>
      <w:r w:rsidR="00661D0F" w:rsidRPr="00DA3FC0">
        <w:t xml:space="preserve"> (tag “Workshop”)</w:t>
      </w:r>
      <w:r w:rsidR="00206B9E" w:rsidRPr="00DA3FC0">
        <w:t>.</w:t>
      </w:r>
    </w:p>
    <w:p w14:paraId="08126C3F" w14:textId="77777777" w:rsidR="005D3BE3" w:rsidRPr="00DA3FC0" w:rsidRDefault="005746DC" w:rsidP="00206B9E">
      <w:pPr>
        <w:pStyle w:val="SingleTxtG"/>
      </w:pPr>
      <w:r w:rsidRPr="00DA3FC0">
        <w:t>8</w:t>
      </w:r>
      <w:r w:rsidR="00206B9E" w:rsidRPr="00DA3FC0">
        <w:t>.</w:t>
      </w:r>
      <w:r w:rsidR="00206B9E" w:rsidRPr="00DA3FC0">
        <w:tab/>
      </w:r>
      <w:r w:rsidR="00F41027" w:rsidRPr="00DA3FC0">
        <w:t xml:space="preserve">The </w:t>
      </w:r>
      <w:r w:rsidR="00015C27" w:rsidRPr="00DA3FC0">
        <w:t xml:space="preserve">current progress in the maritime sector </w:t>
      </w:r>
      <w:r w:rsidR="002F34E8" w:rsidRPr="00DA3FC0">
        <w:t>discussed</w:t>
      </w:r>
      <w:r w:rsidR="00661D0F" w:rsidRPr="00DA3FC0">
        <w:t xml:space="preserve"> at the workshop </w:t>
      </w:r>
      <w:r w:rsidR="00015C27" w:rsidRPr="00DA3FC0">
        <w:t>covered:</w:t>
      </w:r>
    </w:p>
    <w:p w14:paraId="45CF630F" w14:textId="77777777" w:rsidR="00015C27" w:rsidRPr="00DA3FC0" w:rsidRDefault="00015C27" w:rsidP="00661D0F">
      <w:pPr>
        <w:pStyle w:val="Bullet1G"/>
      </w:pPr>
      <w:r w:rsidRPr="00DA3FC0">
        <w:t xml:space="preserve">the </w:t>
      </w:r>
      <w:r w:rsidR="001C20AF" w:rsidRPr="00DA3FC0">
        <w:t xml:space="preserve">work carried out </w:t>
      </w:r>
      <w:r w:rsidRPr="00DA3FC0">
        <w:t>by IMO</w:t>
      </w:r>
      <w:r w:rsidR="001C20AF" w:rsidRPr="00DA3FC0">
        <w:t xml:space="preserve"> and </w:t>
      </w:r>
      <w:r w:rsidR="00206B9E" w:rsidRPr="00DA3FC0">
        <w:t xml:space="preserve">MASRWG </w:t>
      </w:r>
      <w:r w:rsidR="00B660E3" w:rsidRPr="00DA3FC0">
        <w:t xml:space="preserve">on </w:t>
      </w:r>
      <w:r w:rsidR="00206B9E" w:rsidRPr="00DA3FC0">
        <w:t xml:space="preserve">safety of </w:t>
      </w:r>
      <w:r w:rsidR="00F161D6" w:rsidRPr="00DA3FC0">
        <w:t>Maritime Autonomous Surface Ships (MASS)</w:t>
      </w:r>
      <w:r w:rsidR="00206B9E" w:rsidRPr="00DA3FC0">
        <w:t xml:space="preserve">, </w:t>
      </w:r>
      <w:r w:rsidRPr="00DA3FC0">
        <w:t>the Codes of Conduct and Practice for Maritime Autonomous Systems developed by the Marine Industries Alliance</w:t>
      </w:r>
      <w:r w:rsidR="00B660E3" w:rsidRPr="00DA3FC0">
        <w:t>.</w:t>
      </w:r>
    </w:p>
    <w:p w14:paraId="40181CCD" w14:textId="77777777" w:rsidR="00661D0F" w:rsidRPr="00DA3FC0" w:rsidRDefault="00015C27" w:rsidP="00661D0F">
      <w:pPr>
        <w:pStyle w:val="Bullet1G"/>
      </w:pPr>
      <w:r w:rsidRPr="00DA3FC0">
        <w:t>the e-Navigation concept by IALA</w:t>
      </w:r>
      <w:r w:rsidR="00661D0F" w:rsidRPr="00DA3FC0">
        <w:t xml:space="preserve"> that included onboard navigation systems</w:t>
      </w:r>
      <w:r w:rsidR="00B660E3" w:rsidRPr="00DA3FC0">
        <w:t>.</w:t>
      </w:r>
      <w:r w:rsidR="00661D0F" w:rsidRPr="00DA3FC0">
        <w:t xml:space="preserve"> shore side vessel traffic information management and ship-to-shore and shore-to-shore communication infrastructure</w:t>
      </w:r>
      <w:r w:rsidR="00B660E3" w:rsidRPr="00DA3FC0">
        <w:t>.</w:t>
      </w:r>
    </w:p>
    <w:p w14:paraId="7815C2F4" w14:textId="77777777" w:rsidR="00661D0F" w:rsidRPr="00DA3FC0" w:rsidRDefault="00661D0F" w:rsidP="00661D0F">
      <w:pPr>
        <w:pStyle w:val="Bullet1G"/>
      </w:pPr>
      <w:r w:rsidRPr="00DA3FC0">
        <w:t>activities of SINTEF and NFAS in the field of autonomous and unmanned ships</w:t>
      </w:r>
      <w:r w:rsidR="00B660E3" w:rsidRPr="00DA3FC0">
        <w:t>.</w:t>
      </w:r>
    </w:p>
    <w:p w14:paraId="75E50CB7" w14:textId="1D941EE9" w:rsidR="00661D0F" w:rsidRPr="00DA3FC0" w:rsidRDefault="00661D0F" w:rsidP="00661D0F">
      <w:pPr>
        <w:pStyle w:val="Bullet1G"/>
      </w:pPr>
      <w:r w:rsidRPr="00DA3FC0">
        <w:t xml:space="preserve">the project </w:t>
      </w:r>
      <w:r w:rsidR="00DA3FC0">
        <w:t>“</w:t>
      </w:r>
      <w:r w:rsidRPr="00DA3FC0">
        <w:t>One Sea</w:t>
      </w:r>
      <w:r w:rsidR="00DA3FC0">
        <w:t xml:space="preserve">” an </w:t>
      </w:r>
      <w:r w:rsidRPr="00DA3FC0">
        <w:t xml:space="preserve">autonomous maritime ecosystem aimed at </w:t>
      </w:r>
      <w:r w:rsidR="002F34E8" w:rsidRPr="00DA3FC0">
        <w:t>creating</w:t>
      </w:r>
      <w:r w:rsidRPr="00DA3FC0">
        <w:t xml:space="preserve"> an operating autonomous maritime ecosystem by 2025 based on the digitalization of the maritime industry</w:t>
      </w:r>
      <w:r w:rsidR="00B660E3" w:rsidRPr="00DA3FC0">
        <w:t>.</w:t>
      </w:r>
    </w:p>
    <w:p w14:paraId="6F25AEE8" w14:textId="77777777" w:rsidR="00661D0F" w:rsidRPr="00DA3FC0" w:rsidRDefault="00661D0F" w:rsidP="00661D0F">
      <w:pPr>
        <w:pStyle w:val="Bullet1G"/>
      </w:pPr>
      <w:r w:rsidRPr="00DA3FC0">
        <w:t>a study on the integration of autonomous ships into existing traffic schemes</w:t>
      </w:r>
      <w:r w:rsidR="00B137E8" w:rsidRPr="00DA3FC0">
        <w:t xml:space="preserve"> by WMU</w:t>
      </w:r>
      <w:r w:rsidRPr="00DA3FC0">
        <w:t>.</w:t>
      </w:r>
    </w:p>
    <w:p w14:paraId="13B3DFD0" w14:textId="51ACF704" w:rsidR="00661D0F" w:rsidRPr="00DA3FC0" w:rsidRDefault="00661D0F" w:rsidP="00661D0F">
      <w:pPr>
        <w:pStyle w:val="SingleTxtG"/>
      </w:pPr>
      <w:r w:rsidRPr="00DA3FC0">
        <w:t>9.</w:t>
      </w:r>
      <w:r w:rsidRPr="00DA3FC0">
        <w:tab/>
        <w:t xml:space="preserve">Intelligent Transport Systems (ITS) and </w:t>
      </w:r>
      <w:r w:rsidR="002F34E8" w:rsidRPr="00DA3FC0">
        <w:t xml:space="preserve">the ongoing work </w:t>
      </w:r>
      <w:r w:rsidR="00B137E8" w:rsidRPr="00DA3FC0">
        <w:t xml:space="preserve">of the Working Party on Braking and Running Gear </w:t>
      </w:r>
      <w:r w:rsidR="00B660E3" w:rsidRPr="00DA3FC0">
        <w:t xml:space="preserve">in </w:t>
      </w:r>
      <w:r w:rsidR="00DA3FC0" w:rsidRPr="00DA3FC0">
        <w:t xml:space="preserve">automatically commanded steering functions </w:t>
      </w:r>
      <w:r w:rsidR="00B137E8" w:rsidRPr="00DA3FC0">
        <w:t xml:space="preserve">and cybersecurity </w:t>
      </w:r>
      <w:r w:rsidR="002F34E8" w:rsidRPr="00DA3FC0">
        <w:t>demonstrated the recent progress in automation in other transport modes</w:t>
      </w:r>
      <w:r w:rsidRPr="00DA3FC0">
        <w:t>.</w:t>
      </w:r>
    </w:p>
    <w:p w14:paraId="769DE6D5" w14:textId="77777777" w:rsidR="00015C27" w:rsidRPr="00DA3FC0" w:rsidRDefault="00661D0F" w:rsidP="00206B9E">
      <w:pPr>
        <w:pStyle w:val="SingleTxtG"/>
      </w:pPr>
      <w:r w:rsidRPr="00DA3FC0">
        <w:t>10</w:t>
      </w:r>
      <w:r w:rsidR="00015C27" w:rsidRPr="00DA3FC0">
        <w:t>.</w:t>
      </w:r>
      <w:r w:rsidRPr="00DA3FC0">
        <w:tab/>
      </w:r>
      <w:r w:rsidR="00EF1C86" w:rsidRPr="00DA3FC0">
        <w:t xml:space="preserve">Perspectives of autonomous shipping on inland waterways </w:t>
      </w:r>
      <w:r w:rsidR="002F34E8" w:rsidRPr="00DA3FC0">
        <w:t>were highlighted through:</w:t>
      </w:r>
    </w:p>
    <w:p w14:paraId="22AD6308" w14:textId="77777777" w:rsidR="00015C27" w:rsidRPr="00DA3FC0" w:rsidRDefault="00EF1C86" w:rsidP="00EF1C86">
      <w:pPr>
        <w:pStyle w:val="Bullet1G"/>
      </w:pPr>
      <w:r w:rsidRPr="00DA3FC0">
        <w:t xml:space="preserve">the activities of De Vlaamse Waterweg nv </w:t>
      </w:r>
      <w:r w:rsidR="00B137E8" w:rsidRPr="00DA3FC0">
        <w:t>on developing a</w:t>
      </w:r>
      <w:r w:rsidRPr="00DA3FC0">
        <w:t xml:space="preserve"> framework for autonomous shipping on Flemish inland waterways and establishing test areas jointly with the Netherlands in the cross-border area with a view to enable autonomous shipp</w:t>
      </w:r>
      <w:r w:rsidR="00B660E3" w:rsidRPr="00DA3FC0">
        <w:t>ing on inland waterways by 2020.</w:t>
      </w:r>
    </w:p>
    <w:p w14:paraId="70BCE1E0" w14:textId="77777777" w:rsidR="00EF1C86" w:rsidRPr="00DA3FC0" w:rsidRDefault="00EF1C86" w:rsidP="00EF1C86">
      <w:pPr>
        <w:pStyle w:val="Bullet1G"/>
      </w:pPr>
      <w:r w:rsidRPr="00DA3FC0">
        <w:t xml:space="preserve">ongoing work by CCNR in automation and autonomous shipping </w:t>
      </w:r>
      <w:r w:rsidR="00B137E8" w:rsidRPr="00DA3FC0">
        <w:t>aimed at</w:t>
      </w:r>
      <w:r w:rsidRPr="00DA3FC0">
        <w:t xml:space="preserve"> creat</w:t>
      </w:r>
      <w:r w:rsidR="00B137E8" w:rsidRPr="00DA3FC0">
        <w:t>ing</w:t>
      </w:r>
      <w:r w:rsidR="002F34E8" w:rsidRPr="00DA3FC0">
        <w:t xml:space="preserve"> a</w:t>
      </w:r>
      <w:r w:rsidRPr="00DA3FC0">
        <w:t xml:space="preserve"> basis for international regulations </w:t>
      </w:r>
      <w:r w:rsidR="00B137E8" w:rsidRPr="00DA3FC0">
        <w:t xml:space="preserve">on autonomous shipping in </w:t>
      </w:r>
      <w:r w:rsidRPr="00DA3FC0">
        <w:t>inland navigation</w:t>
      </w:r>
      <w:r w:rsidR="002F34E8" w:rsidRPr="00DA3FC0">
        <w:t>.</w:t>
      </w:r>
    </w:p>
    <w:p w14:paraId="19324284" w14:textId="77777777" w:rsidR="00EF1C86" w:rsidRPr="00DA3FC0" w:rsidRDefault="00EF1C86" w:rsidP="00EF1C86">
      <w:pPr>
        <w:pStyle w:val="SingleTxtG"/>
      </w:pPr>
      <w:r w:rsidRPr="00DA3FC0">
        <w:t>11.</w:t>
      </w:r>
      <w:r w:rsidRPr="00DA3FC0">
        <w:tab/>
      </w:r>
      <w:r w:rsidR="002F34E8" w:rsidRPr="00DA3FC0">
        <w:t>Classification societies made s</w:t>
      </w:r>
      <w:r w:rsidRPr="00DA3FC0">
        <w:t xml:space="preserve">pecial emphasis </w:t>
      </w:r>
      <w:r w:rsidR="002F34E8" w:rsidRPr="00DA3FC0">
        <w:t xml:space="preserve">on </w:t>
      </w:r>
      <w:r w:rsidRPr="00DA3FC0">
        <w:t>ensuring safe operation of autonomous vessels and cyber security, as currently there were no prescriptive rules or international standards for this innovative technology</w:t>
      </w:r>
      <w:r w:rsidR="00806668" w:rsidRPr="00DA3FC0">
        <w:t>:</w:t>
      </w:r>
      <w:r w:rsidR="002F34E8" w:rsidRPr="00DA3FC0">
        <w:t xml:space="preserve"> special </w:t>
      </w:r>
      <w:r w:rsidRPr="00DA3FC0">
        <w:t>class notations</w:t>
      </w:r>
      <w:r w:rsidR="002F34E8" w:rsidRPr="00DA3FC0">
        <w:t xml:space="preserve"> for ships</w:t>
      </w:r>
      <w:r w:rsidRPr="00DA3FC0">
        <w:t>, procedures and guidelines</w:t>
      </w:r>
      <w:r w:rsidR="002F34E8" w:rsidRPr="00DA3FC0">
        <w:t xml:space="preserve"> for</w:t>
      </w:r>
      <w:r w:rsidRPr="00DA3FC0">
        <w:t xml:space="preserve"> the type approval of components with cyber enabled systems.</w:t>
      </w:r>
    </w:p>
    <w:p w14:paraId="382E8A69" w14:textId="77777777" w:rsidR="00806668" w:rsidRPr="00DA3FC0" w:rsidRDefault="002F34E8" w:rsidP="002F34E8">
      <w:pPr>
        <w:pStyle w:val="SingleTxtG"/>
      </w:pPr>
      <w:r w:rsidRPr="00DA3FC0">
        <w:t>12.</w:t>
      </w:r>
      <w:r w:rsidRPr="00DA3FC0">
        <w:tab/>
      </w:r>
      <w:r w:rsidR="00B137E8" w:rsidRPr="00DA3FC0">
        <w:t xml:space="preserve">Maritieme Academie Harlingen </w:t>
      </w:r>
      <w:r w:rsidR="00806668" w:rsidRPr="00DA3FC0">
        <w:t xml:space="preserve">addressed new challenges </w:t>
      </w:r>
      <w:r w:rsidR="00B137E8" w:rsidRPr="00DA3FC0">
        <w:t xml:space="preserve">for education institutions </w:t>
      </w:r>
      <w:r w:rsidR="00806668" w:rsidRPr="00DA3FC0">
        <w:t>related to</w:t>
      </w:r>
      <w:r w:rsidR="00E8110C" w:rsidRPr="00DA3FC0">
        <w:t xml:space="preserve"> special professional qualifications, training and skills required for autonomous vessels</w:t>
      </w:r>
      <w:r w:rsidR="00806668" w:rsidRPr="00DA3FC0">
        <w:t xml:space="preserve"> and shared their approach and experience on this issue.</w:t>
      </w:r>
    </w:p>
    <w:p w14:paraId="6C80AA6B" w14:textId="77777777" w:rsidR="00206B9E" w:rsidRPr="00DA3FC0" w:rsidRDefault="00E8110C" w:rsidP="00E12604">
      <w:pPr>
        <w:pStyle w:val="SingleTxtG"/>
      </w:pPr>
      <w:r w:rsidRPr="00DA3FC0">
        <w:t>1</w:t>
      </w:r>
      <w:r w:rsidR="00206B9E" w:rsidRPr="00DA3FC0">
        <w:t>3.</w:t>
      </w:r>
      <w:r w:rsidR="00206B9E" w:rsidRPr="00DA3FC0">
        <w:tab/>
        <w:t xml:space="preserve">The </w:t>
      </w:r>
      <w:r w:rsidR="00806668" w:rsidRPr="00DA3FC0">
        <w:t xml:space="preserve">presentations were followed by </w:t>
      </w:r>
      <w:r w:rsidRPr="00DA3FC0">
        <w:t>statements and comments</w:t>
      </w:r>
      <w:r w:rsidR="00806668" w:rsidRPr="00DA3FC0">
        <w:t xml:space="preserve"> </w:t>
      </w:r>
      <w:r w:rsidR="00B137E8" w:rsidRPr="00DA3FC0">
        <w:t xml:space="preserve">that </w:t>
      </w:r>
      <w:r w:rsidR="001C20AF" w:rsidRPr="00DA3FC0">
        <w:t>addre</w:t>
      </w:r>
      <w:r w:rsidR="00B137E8" w:rsidRPr="00DA3FC0">
        <w:t>ssed</w:t>
      </w:r>
      <w:r w:rsidR="00806668" w:rsidRPr="00DA3FC0">
        <w:t xml:space="preserve"> </w:t>
      </w:r>
      <w:r w:rsidR="00B137E8" w:rsidRPr="00DA3FC0">
        <w:t xml:space="preserve">the need for </w:t>
      </w:r>
      <w:r w:rsidR="00806668" w:rsidRPr="00DA3FC0">
        <w:t>making</w:t>
      </w:r>
      <w:r w:rsidR="00206B9E" w:rsidRPr="00DA3FC0">
        <w:t xml:space="preserve"> autonomous shipping </w:t>
      </w:r>
      <w:r w:rsidR="00806668" w:rsidRPr="00DA3FC0">
        <w:t xml:space="preserve">attractive for investments in terms of future development, </w:t>
      </w:r>
      <w:r w:rsidR="00B137E8" w:rsidRPr="00DA3FC0">
        <w:t xml:space="preserve">relevant experience from other transport modes, </w:t>
      </w:r>
      <w:r w:rsidR="001C20AF" w:rsidRPr="00DA3FC0">
        <w:t xml:space="preserve">existing platforms and </w:t>
      </w:r>
      <w:r w:rsidR="00B137E8" w:rsidRPr="00DA3FC0">
        <w:t>the role of</w:t>
      </w:r>
      <w:r w:rsidR="00206B9E" w:rsidRPr="00DA3FC0">
        <w:t xml:space="preserve"> </w:t>
      </w:r>
      <w:r w:rsidR="00F41027" w:rsidRPr="00DA3FC0">
        <w:t>River Information Services (</w:t>
      </w:r>
      <w:r w:rsidR="00206B9E" w:rsidRPr="00DA3FC0">
        <w:t>RIS</w:t>
      </w:r>
      <w:r w:rsidR="00F41027" w:rsidRPr="00DA3FC0">
        <w:t>)</w:t>
      </w:r>
      <w:r w:rsidR="00E12604" w:rsidRPr="00DA3FC0">
        <w:t>, specific features of inland navigation and related aspects.</w:t>
      </w:r>
      <w:r w:rsidR="001C20AF" w:rsidRPr="00DA3FC0">
        <w:t xml:space="preserve"> It was proposed to consider autonomous shipping as an intelligent inland water transport system on a service-based approach.</w:t>
      </w:r>
    </w:p>
    <w:p w14:paraId="1F16C7A1" w14:textId="77777777" w:rsidR="00206B9E" w:rsidRPr="00DA3FC0" w:rsidRDefault="00206B9E" w:rsidP="00206B9E">
      <w:pPr>
        <w:pStyle w:val="H1G"/>
      </w:pPr>
      <w:r w:rsidRPr="00DA3FC0">
        <w:lastRenderedPageBreak/>
        <w:tab/>
      </w:r>
      <w:r w:rsidR="00E86DBE" w:rsidRPr="00DA3FC0">
        <w:t>B</w:t>
      </w:r>
      <w:r w:rsidRPr="00DA3FC0">
        <w:t>.</w:t>
      </w:r>
      <w:r w:rsidRPr="00DA3FC0">
        <w:tab/>
        <w:t>Round table discussions and the questionnaire</w:t>
      </w:r>
    </w:p>
    <w:p w14:paraId="47F52F99" w14:textId="738D357C" w:rsidR="00806668" w:rsidRPr="00DA3FC0" w:rsidRDefault="00E8110C" w:rsidP="00806668">
      <w:pPr>
        <w:pStyle w:val="SingleTxtG"/>
      </w:pPr>
      <w:r w:rsidRPr="00DA3FC0">
        <w:t>1</w:t>
      </w:r>
      <w:r w:rsidR="00206B9E" w:rsidRPr="00DA3FC0">
        <w:t>4.</w:t>
      </w:r>
      <w:r w:rsidR="00206B9E" w:rsidRPr="00DA3FC0">
        <w:tab/>
        <w:t xml:space="preserve">The round table </w:t>
      </w:r>
      <w:r w:rsidR="00E12604" w:rsidRPr="00DA3FC0">
        <w:t>discussion was</w:t>
      </w:r>
      <w:r w:rsidR="00206B9E" w:rsidRPr="00DA3FC0">
        <w:t xml:space="preserve"> dedicated to priorities, advantages</w:t>
      </w:r>
      <w:r w:rsidR="00806668" w:rsidRPr="00DA3FC0">
        <w:t>, opportunities</w:t>
      </w:r>
      <w:r w:rsidR="00206B9E" w:rsidRPr="00DA3FC0">
        <w:t xml:space="preserve"> and challenges of autonomous shipping on inland waterways and interaction with the maritime sector. </w:t>
      </w:r>
      <w:r w:rsidR="00806668" w:rsidRPr="00DA3FC0">
        <w:t>The main topics were: (a) a common terminology</w:t>
      </w:r>
      <w:r w:rsidR="00B660E3" w:rsidRPr="00DA3FC0">
        <w:t>,</w:t>
      </w:r>
      <w:r w:rsidR="00806668" w:rsidRPr="00DA3FC0">
        <w:t xml:space="preserve"> (b) economic benefits</w:t>
      </w:r>
      <w:r w:rsidR="00B660E3" w:rsidRPr="00DA3FC0">
        <w:t>,</w:t>
      </w:r>
      <w:r w:rsidR="00806668" w:rsidRPr="00DA3FC0">
        <w:t xml:space="preserve"> (c)</w:t>
      </w:r>
      <w:r w:rsidR="00E86DBE" w:rsidRPr="00DA3FC0">
        <w:t> </w:t>
      </w:r>
      <w:r w:rsidR="00806668" w:rsidRPr="00DA3FC0">
        <w:t>possibilities for making autonomous navigation attractive for investments</w:t>
      </w:r>
      <w:r w:rsidR="00B660E3" w:rsidRPr="00DA3FC0">
        <w:t>,</w:t>
      </w:r>
      <w:r w:rsidR="00806668" w:rsidRPr="00DA3FC0">
        <w:t xml:space="preserve"> (d) synergy with the maritime sector and the need for a more flexible approach in both sectors</w:t>
      </w:r>
      <w:r w:rsidR="00B660E3" w:rsidRPr="00DA3FC0">
        <w:t>,</w:t>
      </w:r>
      <w:r w:rsidR="00E86DBE" w:rsidRPr="00DA3FC0">
        <w:t xml:space="preserve"> (e) </w:t>
      </w:r>
      <w:r w:rsidR="00806668" w:rsidRPr="00DA3FC0">
        <w:t>autonomous shipping and digitalization</w:t>
      </w:r>
      <w:r w:rsidR="00B660E3" w:rsidRPr="00DA3FC0">
        <w:t>,</w:t>
      </w:r>
      <w:r w:rsidR="00806668" w:rsidRPr="00DA3FC0">
        <w:t xml:space="preserve"> (f) insurance policies</w:t>
      </w:r>
      <w:r w:rsidR="00B660E3" w:rsidRPr="00DA3FC0">
        <w:t>,</w:t>
      </w:r>
      <w:r w:rsidR="00806668" w:rsidRPr="00DA3FC0">
        <w:t xml:space="preserve"> (g) public </w:t>
      </w:r>
      <w:r w:rsidR="00B660E3" w:rsidRPr="00DA3FC0">
        <w:t>approval</w:t>
      </w:r>
      <w:r w:rsidR="00DA3FC0">
        <w:t>,</w:t>
      </w:r>
      <w:r w:rsidR="00B660E3" w:rsidRPr="00DA3FC0">
        <w:t xml:space="preserve"> </w:t>
      </w:r>
      <w:r w:rsidR="00806668" w:rsidRPr="00DA3FC0">
        <w:t>and (h) ethical issue.</w:t>
      </w:r>
    </w:p>
    <w:p w14:paraId="242FDEB2" w14:textId="77777777" w:rsidR="00104FF2" w:rsidRPr="00DA3FC0" w:rsidRDefault="00806668" w:rsidP="00312CC7">
      <w:pPr>
        <w:pStyle w:val="SingleTxtG"/>
      </w:pPr>
      <w:r w:rsidRPr="00DA3FC0">
        <w:t>15.</w:t>
      </w:r>
      <w:r w:rsidRPr="00DA3FC0">
        <w:tab/>
      </w:r>
      <w:r w:rsidR="00206B9E" w:rsidRPr="00DA3FC0">
        <w:t xml:space="preserve">The participants were invited </w:t>
      </w:r>
      <w:r w:rsidR="00104FF2" w:rsidRPr="00DA3FC0">
        <w:t xml:space="preserve">to complete </w:t>
      </w:r>
      <w:r w:rsidR="00A84DC4" w:rsidRPr="00DA3FC0">
        <w:t>a</w:t>
      </w:r>
      <w:r w:rsidR="00206B9E" w:rsidRPr="00DA3FC0">
        <w:t xml:space="preserve"> multiple-choice questionnaire distributed by the secretariat</w:t>
      </w:r>
      <w:r w:rsidR="00104FF2" w:rsidRPr="00DA3FC0">
        <w:t xml:space="preserve"> (see </w:t>
      </w:r>
      <w:r w:rsidR="00E8110C" w:rsidRPr="00DA3FC0">
        <w:t>the a</w:t>
      </w:r>
      <w:r w:rsidR="00104FF2" w:rsidRPr="00DA3FC0">
        <w:t>nnex)</w:t>
      </w:r>
      <w:r w:rsidR="00206B9E" w:rsidRPr="00DA3FC0">
        <w:t xml:space="preserve">. </w:t>
      </w:r>
      <w:r w:rsidR="00E8110C" w:rsidRPr="00DA3FC0">
        <w:t>T</w:t>
      </w:r>
      <w:r w:rsidR="00104FF2" w:rsidRPr="00DA3FC0">
        <w:t xml:space="preserve">he following preliminary observations </w:t>
      </w:r>
      <w:r w:rsidR="008A07C0" w:rsidRPr="00DA3FC0">
        <w:t>were</w:t>
      </w:r>
      <w:r w:rsidR="00104FF2" w:rsidRPr="00DA3FC0">
        <w:t xml:space="preserve"> made:</w:t>
      </w:r>
    </w:p>
    <w:p w14:paraId="5B7F0B89" w14:textId="56729BF2" w:rsidR="00104FF2" w:rsidRPr="00DA3FC0" w:rsidRDefault="00104FF2" w:rsidP="000758BB">
      <w:pPr>
        <w:pStyle w:val="Bullet1G"/>
      </w:pPr>
      <w:r w:rsidRPr="00DA3FC0">
        <w:t xml:space="preserve">the autonomous shipping </w:t>
      </w:r>
      <w:r w:rsidR="00E12604" w:rsidRPr="00DA3FC0">
        <w:t>concept</w:t>
      </w:r>
      <w:r w:rsidRPr="00DA3FC0">
        <w:t xml:space="preserve"> </w:t>
      </w:r>
      <w:r w:rsidR="00E12604" w:rsidRPr="00DA3FC0">
        <w:t>wa</w:t>
      </w:r>
      <w:r w:rsidRPr="00DA3FC0">
        <w:t xml:space="preserve">s becoming relevant for the </w:t>
      </w:r>
      <w:r w:rsidR="00E12604" w:rsidRPr="00DA3FC0">
        <w:t xml:space="preserve">inland waterway </w:t>
      </w:r>
      <w:r w:rsidRPr="00DA3FC0">
        <w:t>sector, however, it need</w:t>
      </w:r>
      <w:r w:rsidR="00E12604" w:rsidRPr="00DA3FC0">
        <w:t>ed</w:t>
      </w:r>
      <w:r w:rsidRPr="00DA3FC0">
        <w:t xml:space="preserve"> further assessment</w:t>
      </w:r>
      <w:r w:rsidR="00DA3FC0">
        <w:t>.</w:t>
      </w:r>
    </w:p>
    <w:p w14:paraId="33EA5B71" w14:textId="05D581D0" w:rsidR="00104FF2" w:rsidRPr="00DA3FC0" w:rsidRDefault="00104FF2" w:rsidP="000758BB">
      <w:pPr>
        <w:pStyle w:val="Bullet1G"/>
      </w:pPr>
      <w:r w:rsidRPr="00DA3FC0">
        <w:t xml:space="preserve">for inland navigation, </w:t>
      </w:r>
      <w:r w:rsidR="000758BB" w:rsidRPr="00DA3FC0">
        <w:t>short-manned vessels, hybrid solutions and smart vessels seemed</w:t>
      </w:r>
      <w:r w:rsidRPr="00DA3FC0">
        <w:t xml:space="preserve"> to be </w:t>
      </w:r>
      <w:r w:rsidR="000758BB" w:rsidRPr="00DA3FC0">
        <w:t xml:space="preserve">more </w:t>
      </w:r>
      <w:r w:rsidRPr="00DA3FC0">
        <w:t>preferable</w:t>
      </w:r>
      <w:r w:rsidR="00DA3FC0">
        <w:t>.</w:t>
      </w:r>
    </w:p>
    <w:p w14:paraId="40C2BB44" w14:textId="6AE1B571" w:rsidR="004B7145" w:rsidRPr="00DA3FC0" w:rsidRDefault="000E69AA" w:rsidP="000758BB">
      <w:pPr>
        <w:pStyle w:val="Bullet1G"/>
        <w:rPr>
          <w:szCs w:val="16"/>
        </w:rPr>
      </w:pPr>
      <w:r w:rsidRPr="00DA3FC0">
        <w:rPr>
          <w:szCs w:val="16"/>
        </w:rPr>
        <w:t>in general, all types of craft could be</w:t>
      </w:r>
      <w:r w:rsidR="00E8110C" w:rsidRPr="00DA3FC0">
        <w:rPr>
          <w:szCs w:val="16"/>
        </w:rPr>
        <w:t xml:space="preserve"> suitable </w:t>
      </w:r>
      <w:r w:rsidR="004B7145" w:rsidRPr="00DA3FC0">
        <w:rPr>
          <w:szCs w:val="16"/>
        </w:rPr>
        <w:t>for autonomous operation</w:t>
      </w:r>
      <w:r w:rsidR="00A84DC4" w:rsidRPr="00DA3FC0">
        <w:rPr>
          <w:szCs w:val="16"/>
        </w:rPr>
        <w:t>, however, some particular vessel types could be preferable</w:t>
      </w:r>
      <w:r w:rsidR="00DA3FC0">
        <w:rPr>
          <w:szCs w:val="16"/>
        </w:rPr>
        <w:t>.</w:t>
      </w:r>
    </w:p>
    <w:p w14:paraId="099708E8" w14:textId="6FFAA8AF" w:rsidR="00104FF2" w:rsidRPr="00DA3FC0" w:rsidRDefault="00A84DC4" w:rsidP="000758BB">
      <w:pPr>
        <w:pStyle w:val="Bullet1G"/>
        <w:rPr>
          <w:szCs w:val="16"/>
        </w:rPr>
      </w:pPr>
      <w:r w:rsidRPr="00DA3FC0">
        <w:rPr>
          <w:szCs w:val="16"/>
        </w:rPr>
        <w:t xml:space="preserve">the most important advantages were </w:t>
      </w:r>
      <w:r w:rsidR="00E8110C" w:rsidRPr="00DA3FC0">
        <w:rPr>
          <w:szCs w:val="16"/>
        </w:rPr>
        <w:t>minimizing the human factor risks, improving navigation safety and operational efficiency, cost savings over time and reducing the environmental impact</w:t>
      </w:r>
      <w:r w:rsidR="00DA3FC0">
        <w:rPr>
          <w:szCs w:val="16"/>
        </w:rPr>
        <w:t>.</w:t>
      </w:r>
    </w:p>
    <w:p w14:paraId="023D60A9" w14:textId="77777777" w:rsidR="000758BB" w:rsidRPr="00DA3FC0" w:rsidRDefault="00A84DC4" w:rsidP="000758BB">
      <w:pPr>
        <w:pStyle w:val="Bullet1G"/>
        <w:rPr>
          <w:szCs w:val="16"/>
        </w:rPr>
      </w:pPr>
      <w:r w:rsidRPr="00DA3FC0">
        <w:rPr>
          <w:szCs w:val="16"/>
        </w:rPr>
        <w:t xml:space="preserve">the most important risks and challenges were a </w:t>
      </w:r>
      <w:r w:rsidR="000758BB" w:rsidRPr="00DA3FC0">
        <w:rPr>
          <w:szCs w:val="16"/>
        </w:rPr>
        <w:t>lack of the regulatory basis, additional costs, need for automated technologies, new safety management principles, new qualifications and assessment principles</w:t>
      </w:r>
      <w:r w:rsidR="000E69AA" w:rsidRPr="00DA3FC0">
        <w:rPr>
          <w:szCs w:val="16"/>
        </w:rPr>
        <w:t>.</w:t>
      </w:r>
    </w:p>
    <w:p w14:paraId="07B1E59A" w14:textId="7E262C7E" w:rsidR="00206B9E" w:rsidRPr="00DA3FC0" w:rsidRDefault="00206B9E" w:rsidP="00206B9E">
      <w:pPr>
        <w:pStyle w:val="H1G"/>
      </w:pPr>
      <w:r w:rsidRPr="00DA3FC0">
        <w:tab/>
      </w:r>
      <w:r w:rsidR="00E86DBE" w:rsidRPr="00DA3FC0">
        <w:t>C</w:t>
      </w:r>
      <w:r w:rsidRPr="00DA3FC0">
        <w:t>.</w:t>
      </w:r>
      <w:r w:rsidRPr="00DA3FC0">
        <w:tab/>
        <w:t xml:space="preserve">Automation levels proposed by </w:t>
      </w:r>
      <w:r w:rsidR="00DA3FC0">
        <w:t xml:space="preserve">the </w:t>
      </w:r>
      <w:r w:rsidR="00DA3FC0" w:rsidRPr="00DA3FC0">
        <w:rPr>
          <w:spacing w:val="-4"/>
          <w:lang w:eastAsia="en-GB"/>
        </w:rPr>
        <w:t>Central Commission for the Navigation of the Rhine</w:t>
      </w:r>
    </w:p>
    <w:p w14:paraId="4EC1ECE2" w14:textId="6B6C2325" w:rsidR="00206B9E" w:rsidRPr="00DA3FC0" w:rsidRDefault="000758BB" w:rsidP="00206B9E">
      <w:pPr>
        <w:pStyle w:val="SingleTxtG"/>
        <w:spacing w:after="240"/>
      </w:pPr>
      <w:r w:rsidRPr="00DA3FC0">
        <w:t>1</w:t>
      </w:r>
      <w:r w:rsidR="00E86DBE" w:rsidRPr="00DA3FC0">
        <w:t>6</w:t>
      </w:r>
      <w:r w:rsidR="00206B9E" w:rsidRPr="00DA3FC0">
        <w:t>.</w:t>
      </w:r>
      <w:r w:rsidR="00206B9E" w:rsidRPr="00DA3FC0">
        <w:tab/>
        <w:t>Automated navigation covers a very wide range of tech</w:t>
      </w:r>
      <w:r w:rsidRPr="00DA3FC0">
        <w:t xml:space="preserve">nical solutions and </w:t>
      </w:r>
      <w:r w:rsidR="00E86DBE" w:rsidRPr="00DA3FC0">
        <w:t>addresses</w:t>
      </w:r>
      <w:r w:rsidRPr="00DA3FC0">
        <w:t xml:space="preserve"> cases </w:t>
      </w:r>
      <w:r w:rsidR="00206B9E" w:rsidRPr="00DA3FC0">
        <w:t xml:space="preserve">ranging from simple navigation assistance to fully automated navigation. </w:t>
      </w:r>
      <w:r w:rsidRPr="00DA3FC0">
        <w:t xml:space="preserve">Although technology synergies are expected with the maritime sector, CCNR considers that inland navigation has its own specificities that should be taken into account such as the composition of crews, enclosed and restricted navigation, the passage of locks, the height of </w:t>
      </w:r>
      <w:r w:rsidR="00E86DBE" w:rsidRPr="00DA3FC0">
        <w:t xml:space="preserve">the </w:t>
      </w:r>
      <w:r w:rsidRPr="00DA3FC0">
        <w:t xml:space="preserve">water </w:t>
      </w:r>
      <w:r w:rsidR="00E86DBE" w:rsidRPr="00DA3FC0">
        <w:t xml:space="preserve">level </w:t>
      </w:r>
      <w:r w:rsidRPr="00DA3FC0">
        <w:t xml:space="preserve">and </w:t>
      </w:r>
      <w:r w:rsidR="00E86DBE" w:rsidRPr="00DA3FC0">
        <w:t xml:space="preserve">under </w:t>
      </w:r>
      <w:r w:rsidRPr="00DA3FC0">
        <w:t xml:space="preserve">bridges and some other features. </w:t>
      </w:r>
      <w:r w:rsidR="00206B9E" w:rsidRPr="00DA3FC0">
        <w:t>With a purpose of establishing a comprehensive</w:t>
      </w:r>
      <w:r w:rsidR="00CA5C41">
        <w:t>,</w:t>
      </w:r>
      <w:r w:rsidR="00206B9E" w:rsidRPr="00DA3FC0">
        <w:t xml:space="preserve"> internationally accepted definition of automation levels and support further works such as an analysis of regulatory needs, CCNR proposed for discussion the definitions of automation levels which are given in</w:t>
      </w:r>
      <w:r w:rsidRPr="00DA3FC0">
        <w:t xml:space="preserve"> the</w:t>
      </w:r>
      <w:r w:rsidR="00206B9E" w:rsidRPr="00DA3FC0">
        <w:t xml:space="preserve"> table below. This definition of levels of automation for river vessels is being finali</w:t>
      </w:r>
      <w:r w:rsidR="005F60D4" w:rsidRPr="00DA3FC0">
        <w:t>z</w:t>
      </w:r>
      <w:r w:rsidR="00206B9E" w:rsidRPr="00DA3FC0">
        <w:t xml:space="preserve">ed within CCNR bodies </w:t>
      </w:r>
      <w:r w:rsidRPr="00DA3FC0">
        <w:t>with a view to adoption in</w:t>
      </w:r>
      <w:r w:rsidR="00206B9E" w:rsidRPr="00DA3FC0">
        <w:t xml:space="preserve"> December 2018.</w:t>
      </w:r>
    </w:p>
    <w:p w14:paraId="00A983D2" w14:textId="77777777" w:rsidR="00312CC7" w:rsidRPr="00DA3FC0" w:rsidRDefault="00312CC7" w:rsidP="00312CC7">
      <w:pPr>
        <w:pStyle w:val="SingleTxtG"/>
        <w:ind w:left="1701"/>
      </w:pPr>
      <w:r w:rsidRPr="00DA3FC0">
        <w:br w:type="page"/>
      </w:r>
    </w:p>
    <w:p w14:paraId="0232BECC" w14:textId="77777777" w:rsidR="00312CC7" w:rsidRPr="00DA3FC0" w:rsidRDefault="00312CC7" w:rsidP="00312CC7">
      <w:pPr>
        <w:sectPr w:rsidR="00312CC7" w:rsidRPr="00DA3FC0" w:rsidSect="00B63DE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pPr>
    </w:p>
    <w:p w14:paraId="6FCE51BA" w14:textId="17661E8E" w:rsidR="00312CC7" w:rsidRPr="00DA3FC0" w:rsidRDefault="00B83447" w:rsidP="00B83447">
      <w:pPr>
        <w:pStyle w:val="H23G"/>
      </w:pPr>
      <w:r w:rsidRPr="00DA3FC0">
        <w:lastRenderedPageBreak/>
        <w:tab/>
      </w:r>
      <w:r w:rsidRPr="00DA3FC0">
        <w:tab/>
      </w:r>
      <w:r w:rsidR="00B12A50" w:rsidRPr="00DA3FC0">
        <w:t>A</w:t>
      </w:r>
      <w:r w:rsidR="00312CC7" w:rsidRPr="00DA3FC0">
        <w:t xml:space="preserve">utomation </w:t>
      </w:r>
      <w:r w:rsidR="00B63DE2">
        <w:t>L</w:t>
      </w:r>
      <w:r w:rsidR="00B63DE2" w:rsidRPr="00DA3FC0">
        <w:t xml:space="preserve">evels </w:t>
      </w:r>
      <w:r w:rsidR="00312CC7" w:rsidRPr="00DA3FC0">
        <w:t xml:space="preserve">of </w:t>
      </w:r>
      <w:r w:rsidR="00B63DE2">
        <w:t>R</w:t>
      </w:r>
      <w:r w:rsidR="00B63DE2" w:rsidRPr="00DA3FC0">
        <w:t xml:space="preserve">iver </w:t>
      </w:r>
      <w:r w:rsidR="00B63DE2">
        <w:t>V</w:t>
      </w:r>
      <w:r w:rsidR="00B63DE2" w:rsidRPr="00DA3FC0">
        <w:t xml:space="preserve">essels </w:t>
      </w:r>
      <w:r w:rsidR="00B12A50" w:rsidRPr="00DA3FC0">
        <w:t>proposed by CCNR</w:t>
      </w:r>
    </w:p>
    <w:tbl>
      <w:tblPr>
        <w:tblStyle w:val="TableGrid"/>
        <w:tblW w:w="12050"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567"/>
        <w:gridCol w:w="6708"/>
        <w:gridCol w:w="1394"/>
        <w:gridCol w:w="1395"/>
        <w:gridCol w:w="1418"/>
      </w:tblGrid>
      <w:tr w:rsidR="00B83447" w:rsidRPr="00DA3FC0" w14:paraId="72232DEF" w14:textId="77777777" w:rsidTr="008A07C0">
        <w:trPr>
          <w:cantSplit/>
          <w:trHeight w:val="577"/>
          <w:tblHeader/>
        </w:trPr>
        <w:tc>
          <w:tcPr>
            <w:tcW w:w="568" w:type="dxa"/>
            <w:tcBorders>
              <w:top w:val="single" w:sz="4" w:space="0" w:color="auto"/>
              <w:bottom w:val="single" w:sz="12" w:space="0" w:color="auto"/>
            </w:tcBorders>
            <w:shd w:val="clear" w:color="auto" w:fill="auto"/>
            <w:vAlign w:val="bottom"/>
          </w:tcPr>
          <w:p w14:paraId="59224C0F" w14:textId="77777777" w:rsidR="00B83447" w:rsidRPr="00DA3FC0" w:rsidRDefault="00B83447" w:rsidP="00B83447">
            <w:pPr>
              <w:suppressAutoHyphens w:val="0"/>
              <w:spacing w:before="80" w:after="80" w:line="200" w:lineRule="exact"/>
              <w:ind w:right="113"/>
              <w:rPr>
                <w:i/>
                <w:sz w:val="16"/>
                <w:szCs w:val="16"/>
              </w:rPr>
            </w:pPr>
          </w:p>
        </w:tc>
        <w:tc>
          <w:tcPr>
            <w:tcW w:w="567" w:type="dxa"/>
            <w:tcBorders>
              <w:top w:val="single" w:sz="4" w:space="0" w:color="auto"/>
              <w:bottom w:val="single" w:sz="12" w:space="0" w:color="auto"/>
            </w:tcBorders>
            <w:shd w:val="clear" w:color="auto" w:fill="auto"/>
            <w:vAlign w:val="bottom"/>
          </w:tcPr>
          <w:p w14:paraId="13CCB3F1" w14:textId="77777777" w:rsidR="00B83447" w:rsidRPr="00DA3FC0" w:rsidRDefault="00B83447" w:rsidP="00B83447">
            <w:pPr>
              <w:suppressAutoHyphens w:val="0"/>
              <w:spacing w:before="80" w:after="80" w:line="200" w:lineRule="exact"/>
              <w:ind w:right="113"/>
              <w:jc w:val="right"/>
              <w:rPr>
                <w:i/>
                <w:sz w:val="16"/>
                <w:szCs w:val="16"/>
              </w:rPr>
            </w:pPr>
            <w:r w:rsidRPr="00DA3FC0">
              <w:rPr>
                <w:i/>
                <w:sz w:val="16"/>
                <w:szCs w:val="16"/>
              </w:rPr>
              <w:t>Level</w:t>
            </w:r>
          </w:p>
        </w:tc>
        <w:tc>
          <w:tcPr>
            <w:tcW w:w="6708" w:type="dxa"/>
            <w:tcBorders>
              <w:top w:val="single" w:sz="4" w:space="0" w:color="auto"/>
              <w:bottom w:val="single" w:sz="12" w:space="0" w:color="auto"/>
            </w:tcBorders>
            <w:shd w:val="clear" w:color="auto" w:fill="auto"/>
            <w:vAlign w:val="bottom"/>
          </w:tcPr>
          <w:p w14:paraId="2F1FEBE2" w14:textId="77777777" w:rsidR="00B83447" w:rsidRPr="00DA3FC0" w:rsidRDefault="00B83447" w:rsidP="008A07C0">
            <w:pPr>
              <w:suppressAutoHyphens w:val="0"/>
              <w:spacing w:before="80" w:after="80" w:line="200" w:lineRule="exact"/>
              <w:ind w:right="113"/>
              <w:jc w:val="center"/>
              <w:rPr>
                <w:i/>
                <w:sz w:val="16"/>
                <w:szCs w:val="16"/>
              </w:rPr>
            </w:pPr>
            <w:r w:rsidRPr="00DA3FC0">
              <w:rPr>
                <w:i/>
                <w:sz w:val="16"/>
                <w:szCs w:val="16"/>
              </w:rPr>
              <w:t>Designation</w:t>
            </w:r>
          </w:p>
        </w:tc>
        <w:tc>
          <w:tcPr>
            <w:tcW w:w="1394" w:type="dxa"/>
            <w:tcBorders>
              <w:top w:val="single" w:sz="4" w:space="0" w:color="auto"/>
              <w:bottom w:val="single" w:sz="12" w:space="0" w:color="auto"/>
            </w:tcBorders>
            <w:shd w:val="clear" w:color="auto" w:fill="auto"/>
            <w:vAlign w:val="bottom"/>
          </w:tcPr>
          <w:p w14:paraId="76A913F1" w14:textId="77777777" w:rsidR="00B83447" w:rsidRPr="00DA3FC0" w:rsidRDefault="00B83447" w:rsidP="008A07C0">
            <w:pPr>
              <w:suppressAutoHyphens w:val="0"/>
              <w:spacing w:before="80" w:after="80" w:line="200" w:lineRule="exact"/>
              <w:ind w:right="113"/>
              <w:jc w:val="center"/>
              <w:rPr>
                <w:i/>
                <w:sz w:val="16"/>
                <w:szCs w:val="16"/>
              </w:rPr>
            </w:pPr>
            <w:r w:rsidRPr="00DA3FC0">
              <w:rPr>
                <w:i/>
                <w:sz w:val="16"/>
                <w:szCs w:val="16"/>
              </w:rPr>
              <w:t>Vessel command (steering, propulsion, wheelhouse, …)</w:t>
            </w:r>
          </w:p>
        </w:tc>
        <w:tc>
          <w:tcPr>
            <w:tcW w:w="1395" w:type="dxa"/>
            <w:tcBorders>
              <w:top w:val="single" w:sz="4" w:space="0" w:color="auto"/>
              <w:bottom w:val="single" w:sz="12" w:space="0" w:color="auto"/>
            </w:tcBorders>
            <w:shd w:val="clear" w:color="auto" w:fill="auto"/>
            <w:vAlign w:val="bottom"/>
          </w:tcPr>
          <w:p w14:paraId="4F6EF265" w14:textId="77777777" w:rsidR="00B83447" w:rsidRPr="00DA3FC0" w:rsidRDefault="00B83447" w:rsidP="008A07C0">
            <w:pPr>
              <w:suppressAutoHyphens w:val="0"/>
              <w:spacing w:before="80" w:after="80" w:line="200" w:lineRule="exact"/>
              <w:ind w:right="113"/>
              <w:jc w:val="center"/>
              <w:rPr>
                <w:i/>
                <w:sz w:val="16"/>
                <w:szCs w:val="16"/>
              </w:rPr>
            </w:pPr>
            <w:r w:rsidRPr="00DA3FC0">
              <w:rPr>
                <w:i/>
                <w:sz w:val="16"/>
                <w:szCs w:val="16"/>
              </w:rPr>
              <w:t>Monitoring of and responding to navigational environment</w:t>
            </w:r>
          </w:p>
        </w:tc>
        <w:tc>
          <w:tcPr>
            <w:tcW w:w="1418" w:type="dxa"/>
            <w:tcBorders>
              <w:top w:val="single" w:sz="4" w:space="0" w:color="auto"/>
              <w:bottom w:val="single" w:sz="12" w:space="0" w:color="auto"/>
            </w:tcBorders>
            <w:shd w:val="clear" w:color="auto" w:fill="auto"/>
            <w:vAlign w:val="bottom"/>
          </w:tcPr>
          <w:p w14:paraId="6E55F19E" w14:textId="77777777" w:rsidR="00B83447" w:rsidRPr="00DA3FC0" w:rsidRDefault="00B83447" w:rsidP="008A07C0">
            <w:pPr>
              <w:suppressAutoHyphens w:val="0"/>
              <w:spacing w:before="80" w:after="80" w:line="200" w:lineRule="exact"/>
              <w:ind w:right="113"/>
              <w:jc w:val="center"/>
              <w:rPr>
                <w:i/>
                <w:sz w:val="16"/>
                <w:szCs w:val="16"/>
              </w:rPr>
            </w:pPr>
            <w:r w:rsidRPr="00DA3FC0">
              <w:rPr>
                <w:i/>
                <w:sz w:val="16"/>
                <w:szCs w:val="16"/>
              </w:rPr>
              <w:t xml:space="preserve">Fallback performance </w:t>
            </w:r>
            <w:r w:rsidRPr="00DA3FC0">
              <w:rPr>
                <w:i/>
                <w:sz w:val="16"/>
                <w:szCs w:val="16"/>
              </w:rPr>
              <w:br/>
              <w:t>of dynamic navigation tasks</w:t>
            </w:r>
          </w:p>
        </w:tc>
      </w:tr>
      <w:tr w:rsidR="00B83447" w:rsidRPr="00DA3FC0" w14:paraId="710EF597" w14:textId="77777777" w:rsidTr="00FF0C77">
        <w:trPr>
          <w:cantSplit/>
          <w:trHeight w:val="692"/>
        </w:trPr>
        <w:tc>
          <w:tcPr>
            <w:tcW w:w="568" w:type="dxa"/>
            <w:vMerge w:val="restart"/>
            <w:tcBorders>
              <w:top w:val="single" w:sz="12" w:space="0" w:color="auto"/>
            </w:tcBorders>
            <w:shd w:val="clear" w:color="auto" w:fill="auto"/>
            <w:textDirection w:val="tbRl"/>
            <w:vAlign w:val="center"/>
          </w:tcPr>
          <w:p w14:paraId="4AA62D9F" w14:textId="77777777" w:rsidR="00B83447" w:rsidRPr="00DA3FC0" w:rsidRDefault="00B83447" w:rsidP="00FF0C77">
            <w:pPr>
              <w:suppressAutoHyphens w:val="0"/>
              <w:spacing w:before="40" w:after="40" w:line="220" w:lineRule="exact"/>
              <w:ind w:left="113" w:right="113"/>
              <w:jc w:val="center"/>
              <w:rPr>
                <w:sz w:val="18"/>
                <w:szCs w:val="16"/>
              </w:rPr>
            </w:pPr>
            <w:r w:rsidRPr="00DA3FC0">
              <w:rPr>
                <w:sz w:val="18"/>
                <w:szCs w:val="16"/>
              </w:rPr>
              <w:t>Boatmaster  performs part or all of the dynamic navigation tasks</w:t>
            </w:r>
          </w:p>
        </w:tc>
        <w:tc>
          <w:tcPr>
            <w:tcW w:w="567" w:type="dxa"/>
            <w:tcBorders>
              <w:top w:val="single" w:sz="12" w:space="0" w:color="auto"/>
            </w:tcBorders>
            <w:shd w:val="clear" w:color="auto" w:fill="auto"/>
          </w:tcPr>
          <w:p w14:paraId="64311A15" w14:textId="77777777" w:rsidR="00B83447" w:rsidRPr="00DA3FC0" w:rsidRDefault="00B83447" w:rsidP="008A07C0">
            <w:pPr>
              <w:suppressAutoHyphens w:val="0"/>
              <w:spacing w:before="40" w:after="40" w:line="220" w:lineRule="exact"/>
              <w:ind w:right="113"/>
              <w:jc w:val="right"/>
              <w:rPr>
                <w:sz w:val="18"/>
                <w:szCs w:val="16"/>
              </w:rPr>
            </w:pPr>
            <w:r w:rsidRPr="00DA3FC0">
              <w:rPr>
                <w:sz w:val="18"/>
                <w:szCs w:val="16"/>
              </w:rPr>
              <w:t>0</w:t>
            </w:r>
          </w:p>
        </w:tc>
        <w:tc>
          <w:tcPr>
            <w:tcW w:w="6708" w:type="dxa"/>
            <w:tcBorders>
              <w:top w:val="single" w:sz="12" w:space="0" w:color="auto"/>
            </w:tcBorders>
            <w:shd w:val="clear" w:color="auto" w:fill="auto"/>
            <w:vAlign w:val="bottom"/>
          </w:tcPr>
          <w:p w14:paraId="4AC271FE" w14:textId="77777777" w:rsidR="00B83447" w:rsidRPr="00DA3FC0" w:rsidRDefault="00B83447" w:rsidP="008A07C0">
            <w:pPr>
              <w:suppressAutoHyphens w:val="0"/>
              <w:spacing w:before="40" w:after="40" w:line="220" w:lineRule="exact"/>
              <w:ind w:right="113"/>
              <w:jc w:val="center"/>
              <w:rPr>
                <w:sz w:val="18"/>
                <w:szCs w:val="16"/>
              </w:rPr>
            </w:pPr>
            <w:r w:rsidRPr="00DA3FC0">
              <w:rPr>
                <w:b/>
                <w:sz w:val="18"/>
                <w:szCs w:val="16"/>
              </w:rPr>
              <w:t>No automation</w:t>
            </w:r>
            <w:r w:rsidRPr="00DA3FC0">
              <w:rPr>
                <w:b/>
                <w:sz w:val="18"/>
                <w:szCs w:val="16"/>
              </w:rPr>
              <w:br/>
            </w:r>
            <w:r w:rsidRPr="00DA3FC0">
              <w:rPr>
                <w:sz w:val="18"/>
                <w:szCs w:val="16"/>
              </w:rPr>
              <w:t>the full-time performance by the human boatmaster of all aspects of the dynamic navigation tasks, even when enhanced by warning or intervention systems</w:t>
            </w:r>
          </w:p>
          <w:p w14:paraId="209BF95D" w14:textId="77777777" w:rsidR="00B83447" w:rsidRPr="00DA3FC0" w:rsidRDefault="00B83447" w:rsidP="008A07C0">
            <w:pPr>
              <w:suppressAutoHyphens w:val="0"/>
              <w:spacing w:before="40" w:after="40" w:line="220" w:lineRule="exact"/>
              <w:ind w:right="113"/>
              <w:jc w:val="both"/>
              <w:rPr>
                <w:i/>
                <w:sz w:val="18"/>
                <w:szCs w:val="16"/>
              </w:rPr>
            </w:pPr>
            <w:r w:rsidRPr="00DA3FC0">
              <w:rPr>
                <w:i/>
                <w:sz w:val="18"/>
                <w:szCs w:val="16"/>
              </w:rPr>
              <w:t>Example: navigation with the support of the radar installation</w:t>
            </w:r>
          </w:p>
        </w:tc>
        <w:tc>
          <w:tcPr>
            <w:tcW w:w="1394" w:type="dxa"/>
            <w:tcBorders>
              <w:top w:val="single" w:sz="12" w:space="0" w:color="auto"/>
            </w:tcBorders>
            <w:shd w:val="clear" w:color="auto" w:fill="auto"/>
            <w:vAlign w:val="bottom"/>
          </w:tcPr>
          <w:p w14:paraId="1ABA2154" w14:textId="77777777" w:rsidR="00B83447" w:rsidRPr="00DA3FC0" w:rsidRDefault="00B83447" w:rsidP="00B83447">
            <w:pPr>
              <w:suppressAutoHyphens w:val="0"/>
              <w:spacing w:before="40" w:after="40" w:line="220" w:lineRule="exact"/>
              <w:ind w:right="113"/>
              <w:jc w:val="right"/>
              <w:rPr>
                <w:sz w:val="18"/>
                <w:szCs w:val="16"/>
              </w:rPr>
            </w:pPr>
            <w:r w:rsidRPr="00B1780A">
              <w:rPr>
                <w:noProof/>
                <w:sz w:val="18"/>
                <w:szCs w:val="16"/>
                <w:lang w:eastAsia="en-GB"/>
              </w:rPr>
              <w:drawing>
                <wp:anchor distT="0" distB="0" distL="114300" distR="114300" simplePos="0" relativeHeight="251666432" behindDoc="0" locked="0" layoutInCell="1" allowOverlap="1" wp14:anchorId="1E3BAD2D" wp14:editId="726F6366">
                  <wp:simplePos x="0" y="0"/>
                  <wp:positionH relativeFrom="column">
                    <wp:posOffset>318770</wp:posOffset>
                  </wp:positionH>
                  <wp:positionV relativeFrom="paragraph">
                    <wp:posOffset>-328930</wp:posOffset>
                  </wp:positionV>
                  <wp:extent cx="287655" cy="359410"/>
                  <wp:effectExtent l="0" t="0" r="0" b="2540"/>
                  <wp:wrapNone/>
                  <wp:docPr id="6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_onl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7655" cy="359410"/>
                          </a:xfrm>
                          <a:prstGeom prst="rect">
                            <a:avLst/>
                          </a:prstGeom>
                        </pic:spPr>
                      </pic:pic>
                    </a:graphicData>
                  </a:graphic>
                  <wp14:sizeRelH relativeFrom="page">
                    <wp14:pctWidth>0</wp14:pctWidth>
                  </wp14:sizeRelH>
                  <wp14:sizeRelV relativeFrom="page">
                    <wp14:pctHeight>0</wp14:pctHeight>
                  </wp14:sizeRelV>
                </wp:anchor>
              </w:drawing>
            </w:r>
          </w:p>
        </w:tc>
        <w:tc>
          <w:tcPr>
            <w:tcW w:w="1395" w:type="dxa"/>
            <w:tcBorders>
              <w:top w:val="single" w:sz="12" w:space="0" w:color="auto"/>
            </w:tcBorders>
            <w:shd w:val="clear" w:color="auto" w:fill="auto"/>
            <w:vAlign w:val="center"/>
          </w:tcPr>
          <w:p w14:paraId="719D645C" w14:textId="77777777" w:rsidR="00B83447" w:rsidRPr="00DA3FC0" w:rsidRDefault="00B83447" w:rsidP="00B83447">
            <w:pPr>
              <w:suppressAutoHyphens w:val="0"/>
              <w:spacing w:before="40" w:after="40" w:line="220" w:lineRule="exact"/>
              <w:ind w:right="113"/>
              <w:jc w:val="center"/>
              <w:rPr>
                <w:sz w:val="18"/>
                <w:szCs w:val="16"/>
              </w:rPr>
            </w:pPr>
            <w:r w:rsidRPr="00B1780A">
              <w:rPr>
                <w:noProof/>
                <w:sz w:val="18"/>
                <w:szCs w:val="16"/>
                <w:lang w:eastAsia="en-GB"/>
              </w:rPr>
              <w:drawing>
                <wp:anchor distT="0" distB="0" distL="114300" distR="114300" simplePos="0" relativeHeight="251668480" behindDoc="0" locked="0" layoutInCell="1" allowOverlap="1" wp14:anchorId="364527E8" wp14:editId="1618BFD5">
                  <wp:simplePos x="0" y="0"/>
                  <wp:positionH relativeFrom="column">
                    <wp:posOffset>300355</wp:posOffset>
                  </wp:positionH>
                  <wp:positionV relativeFrom="paragraph">
                    <wp:posOffset>-45720</wp:posOffset>
                  </wp:positionV>
                  <wp:extent cx="287655" cy="359410"/>
                  <wp:effectExtent l="0" t="0" r="0" b="2540"/>
                  <wp:wrapNone/>
                  <wp:docPr id="80"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_onl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7655" cy="359410"/>
                          </a:xfrm>
                          <a:prstGeom prst="rect">
                            <a:avLst/>
                          </a:prstGeom>
                        </pic:spPr>
                      </pic:pic>
                    </a:graphicData>
                  </a:graphic>
                  <wp14:sizeRelH relativeFrom="page">
                    <wp14:pctWidth>0</wp14:pctWidth>
                  </wp14:sizeRelH>
                  <wp14:sizeRelV relativeFrom="page">
                    <wp14:pctHeight>0</wp14:pctHeight>
                  </wp14:sizeRelV>
                </wp:anchor>
              </w:drawing>
            </w:r>
          </w:p>
        </w:tc>
        <w:tc>
          <w:tcPr>
            <w:tcW w:w="1418" w:type="dxa"/>
            <w:tcBorders>
              <w:top w:val="single" w:sz="12" w:space="0" w:color="auto"/>
            </w:tcBorders>
            <w:shd w:val="clear" w:color="auto" w:fill="auto"/>
            <w:vAlign w:val="bottom"/>
          </w:tcPr>
          <w:p w14:paraId="3E201D40" w14:textId="77777777" w:rsidR="00B83447" w:rsidRPr="00DA3FC0" w:rsidRDefault="00B83447" w:rsidP="00B83447">
            <w:pPr>
              <w:suppressAutoHyphens w:val="0"/>
              <w:spacing w:before="40" w:after="40" w:line="220" w:lineRule="exact"/>
              <w:ind w:right="113"/>
              <w:jc w:val="right"/>
              <w:rPr>
                <w:sz w:val="18"/>
                <w:szCs w:val="16"/>
              </w:rPr>
            </w:pPr>
            <w:r w:rsidRPr="00B1780A">
              <w:rPr>
                <w:noProof/>
                <w:sz w:val="18"/>
                <w:szCs w:val="16"/>
                <w:lang w:eastAsia="en-GB"/>
              </w:rPr>
              <w:drawing>
                <wp:anchor distT="0" distB="0" distL="114300" distR="114300" simplePos="0" relativeHeight="251670528" behindDoc="0" locked="0" layoutInCell="1" allowOverlap="1" wp14:anchorId="4E840BF8" wp14:editId="3ACC0EC6">
                  <wp:simplePos x="0" y="0"/>
                  <wp:positionH relativeFrom="column">
                    <wp:posOffset>270510</wp:posOffset>
                  </wp:positionH>
                  <wp:positionV relativeFrom="paragraph">
                    <wp:posOffset>-327660</wp:posOffset>
                  </wp:positionV>
                  <wp:extent cx="287655" cy="359410"/>
                  <wp:effectExtent l="0" t="0" r="0" b="2540"/>
                  <wp:wrapNone/>
                  <wp:docPr id="8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_onl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7655" cy="359410"/>
                          </a:xfrm>
                          <a:prstGeom prst="rect">
                            <a:avLst/>
                          </a:prstGeom>
                        </pic:spPr>
                      </pic:pic>
                    </a:graphicData>
                  </a:graphic>
                  <wp14:sizeRelH relativeFrom="page">
                    <wp14:pctWidth>0</wp14:pctWidth>
                  </wp14:sizeRelH>
                  <wp14:sizeRelV relativeFrom="page">
                    <wp14:pctHeight>0</wp14:pctHeight>
                  </wp14:sizeRelV>
                </wp:anchor>
              </w:drawing>
            </w:r>
          </w:p>
        </w:tc>
      </w:tr>
      <w:tr w:rsidR="00B83447" w:rsidRPr="00DA3FC0" w14:paraId="26DC1955" w14:textId="77777777" w:rsidTr="008A07C0">
        <w:trPr>
          <w:cantSplit/>
          <w:trHeight w:val="1146"/>
        </w:trPr>
        <w:tc>
          <w:tcPr>
            <w:tcW w:w="568" w:type="dxa"/>
            <w:vMerge/>
            <w:shd w:val="clear" w:color="auto" w:fill="auto"/>
            <w:vAlign w:val="center"/>
          </w:tcPr>
          <w:p w14:paraId="65F09DC9" w14:textId="77777777" w:rsidR="00B83447" w:rsidRPr="00DA3FC0" w:rsidRDefault="00B83447" w:rsidP="008A07C0">
            <w:pPr>
              <w:suppressAutoHyphens w:val="0"/>
              <w:spacing w:before="40" w:after="40" w:line="220" w:lineRule="exact"/>
              <w:ind w:right="113"/>
              <w:jc w:val="center"/>
              <w:rPr>
                <w:sz w:val="18"/>
                <w:szCs w:val="16"/>
              </w:rPr>
            </w:pPr>
          </w:p>
        </w:tc>
        <w:tc>
          <w:tcPr>
            <w:tcW w:w="567" w:type="dxa"/>
            <w:tcBorders>
              <w:bottom w:val="dashed" w:sz="18" w:space="0" w:color="FF0000"/>
            </w:tcBorders>
            <w:shd w:val="clear" w:color="auto" w:fill="auto"/>
          </w:tcPr>
          <w:p w14:paraId="5AE212A4" w14:textId="77777777" w:rsidR="00B83447" w:rsidRPr="00DA3FC0" w:rsidRDefault="00B83447" w:rsidP="008A07C0">
            <w:pPr>
              <w:suppressAutoHyphens w:val="0"/>
              <w:spacing w:before="40" w:after="40" w:line="220" w:lineRule="exact"/>
              <w:ind w:right="113"/>
              <w:jc w:val="right"/>
              <w:rPr>
                <w:sz w:val="18"/>
                <w:szCs w:val="16"/>
              </w:rPr>
            </w:pPr>
            <w:r w:rsidRPr="00DA3FC0">
              <w:rPr>
                <w:sz w:val="18"/>
                <w:szCs w:val="16"/>
              </w:rPr>
              <w:t>1</w:t>
            </w:r>
          </w:p>
        </w:tc>
        <w:tc>
          <w:tcPr>
            <w:tcW w:w="6708" w:type="dxa"/>
            <w:tcBorders>
              <w:bottom w:val="dashed" w:sz="18" w:space="0" w:color="FF0000"/>
            </w:tcBorders>
            <w:shd w:val="clear" w:color="auto" w:fill="auto"/>
            <w:vAlign w:val="bottom"/>
          </w:tcPr>
          <w:p w14:paraId="2DF209A0" w14:textId="77777777" w:rsidR="00B83447" w:rsidRPr="00DA3FC0" w:rsidRDefault="00B83447" w:rsidP="008A07C0">
            <w:pPr>
              <w:suppressAutoHyphens w:val="0"/>
              <w:spacing w:before="40" w:after="40" w:line="220" w:lineRule="exact"/>
              <w:ind w:right="113"/>
              <w:jc w:val="center"/>
              <w:rPr>
                <w:sz w:val="18"/>
                <w:szCs w:val="16"/>
              </w:rPr>
            </w:pPr>
            <w:r w:rsidRPr="00DA3FC0">
              <w:rPr>
                <w:b/>
                <w:sz w:val="18"/>
                <w:szCs w:val="16"/>
              </w:rPr>
              <w:t>Steering assistance</w:t>
            </w:r>
            <w:r w:rsidRPr="00DA3FC0">
              <w:rPr>
                <w:b/>
                <w:sz w:val="18"/>
                <w:szCs w:val="16"/>
              </w:rPr>
              <w:br/>
            </w:r>
            <w:r w:rsidRPr="00DA3FC0">
              <w:rPr>
                <w:sz w:val="18"/>
                <w:szCs w:val="16"/>
              </w:rPr>
              <w:t xml:space="preserve">the context-specific performance by a </w:t>
            </w:r>
            <w:r w:rsidRPr="00DA3FC0">
              <w:rPr>
                <w:sz w:val="18"/>
                <w:szCs w:val="16"/>
                <w:u w:val="single"/>
              </w:rPr>
              <w:t>steering automation system</w:t>
            </w:r>
            <w:r w:rsidRPr="00DA3FC0">
              <w:rPr>
                <w:sz w:val="18"/>
                <w:szCs w:val="16"/>
              </w:rPr>
              <w:t xml:space="preserve"> using certain information about the navigational environment and with the expectation that the human boatmaster performs all remaining aspects of the dynamic navigation tasks</w:t>
            </w:r>
          </w:p>
          <w:p w14:paraId="3968161E" w14:textId="43AEF4D8" w:rsidR="00B83447" w:rsidRPr="00DA3FC0" w:rsidRDefault="00B83447" w:rsidP="008A07C0">
            <w:pPr>
              <w:suppressAutoHyphens w:val="0"/>
              <w:spacing w:before="40" w:after="40" w:line="220" w:lineRule="exact"/>
              <w:ind w:right="113"/>
              <w:rPr>
                <w:i/>
                <w:sz w:val="18"/>
                <w:szCs w:val="16"/>
              </w:rPr>
            </w:pPr>
            <w:r w:rsidRPr="00DA3FC0">
              <w:rPr>
                <w:i/>
                <w:sz w:val="18"/>
                <w:szCs w:val="16"/>
              </w:rPr>
              <w:t>Example</w:t>
            </w:r>
            <w:r w:rsidR="008A07C0" w:rsidRPr="00DA3FC0">
              <w:rPr>
                <w:i/>
                <w:sz w:val="18"/>
                <w:szCs w:val="16"/>
              </w:rPr>
              <w:t>s</w:t>
            </w:r>
            <w:r w:rsidRPr="00DA3FC0">
              <w:rPr>
                <w:i/>
                <w:sz w:val="18"/>
                <w:szCs w:val="16"/>
              </w:rPr>
              <w:t>:  rate-of-turn regulator</w:t>
            </w:r>
            <w:r w:rsidR="008A07C0" w:rsidRPr="00DA3FC0">
              <w:rPr>
                <w:i/>
                <w:sz w:val="18"/>
                <w:szCs w:val="16"/>
              </w:rPr>
              <w:t>;</w:t>
            </w:r>
            <w:r w:rsidRPr="00DA3FC0">
              <w:rPr>
                <w:i/>
                <w:sz w:val="18"/>
                <w:szCs w:val="16"/>
              </w:rPr>
              <w:t xml:space="preserve"> track</w:t>
            </w:r>
            <w:r w:rsidR="00B56E30" w:rsidRPr="00DA3FC0">
              <w:rPr>
                <w:i/>
                <w:sz w:val="18"/>
                <w:szCs w:val="16"/>
              </w:rPr>
              <w:t xml:space="preserve"> </w:t>
            </w:r>
            <w:r w:rsidRPr="00DA3FC0">
              <w:rPr>
                <w:i/>
                <w:sz w:val="18"/>
                <w:szCs w:val="16"/>
              </w:rPr>
              <w:t>pilot (track-keeping system for inland vessels along pre-defined guiding lines)</w:t>
            </w:r>
          </w:p>
        </w:tc>
        <w:tc>
          <w:tcPr>
            <w:tcW w:w="1394" w:type="dxa"/>
            <w:tcBorders>
              <w:bottom w:val="dashed" w:sz="18" w:space="0" w:color="FF0000"/>
            </w:tcBorders>
            <w:shd w:val="clear" w:color="auto" w:fill="auto"/>
            <w:vAlign w:val="center"/>
          </w:tcPr>
          <w:p w14:paraId="69255251" w14:textId="77777777" w:rsidR="00B83447" w:rsidRPr="00DA3FC0" w:rsidRDefault="00B83447" w:rsidP="00B83447">
            <w:pPr>
              <w:suppressAutoHyphens w:val="0"/>
              <w:spacing w:before="40" w:after="40" w:line="220" w:lineRule="exact"/>
              <w:ind w:right="113"/>
              <w:jc w:val="center"/>
              <w:rPr>
                <w:sz w:val="18"/>
                <w:szCs w:val="16"/>
              </w:rPr>
            </w:pPr>
            <w:r w:rsidRPr="00B1780A">
              <w:rPr>
                <w:noProof/>
                <w:sz w:val="18"/>
                <w:szCs w:val="16"/>
                <w:lang w:eastAsia="en-GB"/>
              </w:rPr>
              <mc:AlternateContent>
                <mc:Choice Requires="wpg">
                  <w:drawing>
                    <wp:anchor distT="0" distB="0" distL="114300" distR="114300" simplePos="0" relativeHeight="251663360" behindDoc="0" locked="0" layoutInCell="1" allowOverlap="1" wp14:anchorId="415F8810" wp14:editId="08F3A841">
                      <wp:simplePos x="0" y="0"/>
                      <wp:positionH relativeFrom="column">
                        <wp:posOffset>95250</wp:posOffset>
                      </wp:positionH>
                      <wp:positionV relativeFrom="paragraph">
                        <wp:posOffset>-113030</wp:posOffset>
                      </wp:positionV>
                      <wp:extent cx="657225" cy="349885"/>
                      <wp:effectExtent l="0" t="0" r="9525" b="0"/>
                      <wp:wrapNone/>
                      <wp:docPr id="56"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225" cy="349885"/>
                                <a:chOff x="0" y="0"/>
                                <a:chExt cx="947952" cy="505030"/>
                              </a:xfrm>
                            </wpg:grpSpPr>
                            <pic:pic xmlns:pic="http://schemas.openxmlformats.org/drawingml/2006/picture">
                              <pic:nvPicPr>
                                <pic:cNvPr id="57" name="Image 3"/>
                                <pic:cNvPicPr/>
                              </pic:nvPicPr>
                              <pic:blipFill>
                                <a:blip r:embed="rId16" cstate="print">
                                  <a:extLst>
                                    <a:ext uri="{28A0092B-C50C-407E-A947-70E740481C1C}">
                                      <a14:useLocalDpi xmlns:a14="http://schemas.microsoft.com/office/drawing/2010/main" val="0"/>
                                    </a:ext>
                                  </a:extLst>
                                </a:blip>
                                <a:stretch>
                                  <a:fillRect/>
                                </a:stretch>
                              </pic:blipFill>
                              <pic:spPr>
                                <a:xfrm>
                                  <a:off x="0" y="40845"/>
                                  <a:ext cx="371512" cy="464185"/>
                                </a:xfrm>
                                <a:prstGeom prst="rect">
                                  <a:avLst/>
                                </a:prstGeom>
                              </pic:spPr>
                            </pic:pic>
                            <pic:pic xmlns:pic="http://schemas.openxmlformats.org/drawingml/2006/picture">
                              <pic:nvPicPr>
                                <pic:cNvPr id="58" name="Image 4"/>
                                <pic:cNvPicPr/>
                              </pic:nvPicPr>
                              <pic:blipFill>
                                <a:blip r:embed="rId17" cstate="print">
                                  <a:extLst>
                                    <a:ext uri="{28A0092B-C50C-407E-A947-70E740481C1C}">
                                      <a14:useLocalDpi xmlns:a14="http://schemas.microsoft.com/office/drawing/2010/main" val="0"/>
                                    </a:ext>
                                  </a:extLst>
                                </a:blip>
                                <a:stretch>
                                  <a:fillRect/>
                                </a:stretch>
                              </pic:blipFill>
                              <pic:spPr>
                                <a:xfrm>
                                  <a:off x="430522" y="0"/>
                                  <a:ext cx="517430" cy="5050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567335" id="Groupe 2" o:spid="_x0000_s1026" style="position:absolute;margin-left:7.5pt;margin-top:-8.9pt;width:51.75pt;height:27.55pt;z-index:251663360;mso-width-relative:margin;mso-height-relative:margin" coordsize="9479,5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top:408;width:3715;height:4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">
                        <v:imagedata r:id="rId21" o:title=""/>
                      </v:shape>
                      <v:shape id="Image 4" o:spid="_x0000_s1028" type="#_x0000_t75" style="position:absolute;left:4305;width:5174;height: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">
                        <v:imagedata r:id="rId22" o:title=""/>
                      </v:shape>
                    </v:group>
                  </w:pict>
                </mc:Fallback>
              </mc:AlternateContent>
            </w:r>
          </w:p>
        </w:tc>
        <w:tc>
          <w:tcPr>
            <w:tcW w:w="1395" w:type="dxa"/>
            <w:shd w:val="clear" w:color="auto" w:fill="auto"/>
          </w:tcPr>
          <w:p w14:paraId="57D3C9F6" w14:textId="77777777" w:rsidR="00B83447" w:rsidRPr="00DA3FC0" w:rsidRDefault="00B83447" w:rsidP="00B83447">
            <w:pPr>
              <w:suppressAutoHyphens w:val="0"/>
              <w:spacing w:before="40" w:after="40" w:line="220" w:lineRule="exact"/>
              <w:ind w:right="113"/>
              <w:jc w:val="center"/>
              <w:rPr>
                <w:sz w:val="18"/>
                <w:szCs w:val="16"/>
              </w:rPr>
            </w:pPr>
            <w:r w:rsidRPr="00B1780A">
              <w:rPr>
                <w:noProof/>
                <w:sz w:val="18"/>
                <w:szCs w:val="16"/>
                <w:lang w:eastAsia="en-GB"/>
              </w:rPr>
              <w:drawing>
                <wp:anchor distT="0" distB="0" distL="114300" distR="114300" simplePos="0" relativeHeight="251674624" behindDoc="0" locked="0" layoutInCell="1" allowOverlap="1" wp14:anchorId="068A824F" wp14:editId="0AB5C920">
                  <wp:simplePos x="0" y="0"/>
                  <wp:positionH relativeFrom="column">
                    <wp:posOffset>298516</wp:posOffset>
                  </wp:positionH>
                  <wp:positionV relativeFrom="paragraph">
                    <wp:posOffset>219075</wp:posOffset>
                  </wp:positionV>
                  <wp:extent cx="287655" cy="359410"/>
                  <wp:effectExtent l="0" t="0" r="0" b="2540"/>
                  <wp:wrapNone/>
                  <wp:docPr id="82"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_onl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7655" cy="359410"/>
                          </a:xfrm>
                          <a:prstGeom prst="rect">
                            <a:avLst/>
                          </a:prstGeom>
                        </pic:spPr>
                      </pic:pic>
                    </a:graphicData>
                  </a:graphic>
                  <wp14:sizeRelH relativeFrom="page">
                    <wp14:pctWidth>0</wp14:pctWidth>
                  </wp14:sizeRelH>
                  <wp14:sizeRelV relativeFrom="page">
                    <wp14:pctHeight>0</wp14:pctHeight>
                  </wp14:sizeRelV>
                </wp:anchor>
              </w:drawing>
            </w:r>
          </w:p>
        </w:tc>
        <w:tc>
          <w:tcPr>
            <w:tcW w:w="1418" w:type="dxa"/>
            <w:shd w:val="clear" w:color="auto" w:fill="auto"/>
            <w:vAlign w:val="bottom"/>
          </w:tcPr>
          <w:p w14:paraId="72F7C8B7" w14:textId="77777777" w:rsidR="00B83447" w:rsidRPr="00DA3FC0" w:rsidRDefault="00B83447" w:rsidP="00B83447">
            <w:pPr>
              <w:suppressAutoHyphens w:val="0"/>
              <w:spacing w:before="40" w:after="40" w:line="220" w:lineRule="exact"/>
              <w:ind w:right="113"/>
              <w:jc w:val="right"/>
              <w:rPr>
                <w:sz w:val="18"/>
                <w:szCs w:val="16"/>
              </w:rPr>
            </w:pPr>
            <w:r w:rsidRPr="00B1780A">
              <w:rPr>
                <w:noProof/>
                <w:sz w:val="18"/>
                <w:szCs w:val="16"/>
                <w:lang w:eastAsia="en-GB"/>
              </w:rPr>
              <w:drawing>
                <wp:anchor distT="0" distB="0" distL="114300" distR="114300" simplePos="0" relativeHeight="251676672" behindDoc="0" locked="0" layoutInCell="1" allowOverlap="1" wp14:anchorId="7AF17B7B" wp14:editId="1D1B19FE">
                  <wp:simplePos x="0" y="0"/>
                  <wp:positionH relativeFrom="column">
                    <wp:posOffset>280035</wp:posOffset>
                  </wp:positionH>
                  <wp:positionV relativeFrom="paragraph">
                    <wp:posOffset>-508635</wp:posOffset>
                  </wp:positionV>
                  <wp:extent cx="287655" cy="359410"/>
                  <wp:effectExtent l="0" t="0" r="0" b="2540"/>
                  <wp:wrapNone/>
                  <wp:docPr id="83"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_onl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7655" cy="359410"/>
                          </a:xfrm>
                          <a:prstGeom prst="rect">
                            <a:avLst/>
                          </a:prstGeom>
                        </pic:spPr>
                      </pic:pic>
                    </a:graphicData>
                  </a:graphic>
                  <wp14:sizeRelH relativeFrom="page">
                    <wp14:pctWidth>0</wp14:pctWidth>
                  </wp14:sizeRelH>
                  <wp14:sizeRelV relativeFrom="page">
                    <wp14:pctHeight>0</wp14:pctHeight>
                  </wp14:sizeRelV>
                </wp:anchor>
              </w:drawing>
            </w:r>
          </w:p>
        </w:tc>
      </w:tr>
      <w:tr w:rsidR="008A07C0" w:rsidRPr="00DA3FC0" w14:paraId="7BC08225" w14:textId="77777777" w:rsidTr="008A07C0">
        <w:trPr>
          <w:cantSplit/>
          <w:trHeight w:val="674"/>
        </w:trPr>
        <w:tc>
          <w:tcPr>
            <w:tcW w:w="568" w:type="dxa"/>
            <w:vMerge/>
            <w:shd w:val="clear" w:color="auto" w:fill="auto"/>
            <w:vAlign w:val="center"/>
          </w:tcPr>
          <w:p w14:paraId="64C4874D" w14:textId="77777777" w:rsidR="00B83447" w:rsidRPr="00DA3FC0" w:rsidRDefault="00B83447" w:rsidP="008A07C0">
            <w:pPr>
              <w:suppressAutoHyphens w:val="0"/>
              <w:spacing w:before="40" w:after="40" w:line="220" w:lineRule="exact"/>
              <w:ind w:right="113"/>
              <w:jc w:val="center"/>
              <w:rPr>
                <w:sz w:val="18"/>
                <w:szCs w:val="16"/>
              </w:rPr>
            </w:pPr>
          </w:p>
        </w:tc>
        <w:tc>
          <w:tcPr>
            <w:tcW w:w="567" w:type="dxa"/>
            <w:tcBorders>
              <w:top w:val="dashed" w:sz="18" w:space="0" w:color="FF0000"/>
              <w:bottom w:val="nil"/>
            </w:tcBorders>
            <w:shd w:val="clear" w:color="auto" w:fill="auto"/>
          </w:tcPr>
          <w:p w14:paraId="6287825E" w14:textId="77777777" w:rsidR="00B83447" w:rsidRPr="00DA3FC0" w:rsidRDefault="00B83447" w:rsidP="008A07C0">
            <w:pPr>
              <w:suppressAutoHyphens w:val="0"/>
              <w:spacing w:before="40" w:after="40" w:line="220" w:lineRule="exact"/>
              <w:ind w:right="113"/>
              <w:jc w:val="right"/>
              <w:rPr>
                <w:sz w:val="18"/>
                <w:szCs w:val="16"/>
              </w:rPr>
            </w:pPr>
            <w:r w:rsidRPr="00DA3FC0">
              <w:rPr>
                <w:sz w:val="18"/>
                <w:szCs w:val="16"/>
              </w:rPr>
              <w:t>2</w:t>
            </w:r>
          </w:p>
        </w:tc>
        <w:tc>
          <w:tcPr>
            <w:tcW w:w="6708" w:type="dxa"/>
            <w:tcBorders>
              <w:top w:val="dashed" w:sz="18" w:space="0" w:color="FF0000"/>
              <w:bottom w:val="nil"/>
            </w:tcBorders>
            <w:shd w:val="clear" w:color="auto" w:fill="auto"/>
            <w:vAlign w:val="bottom"/>
          </w:tcPr>
          <w:p w14:paraId="03A1317C" w14:textId="77777777" w:rsidR="00B83447" w:rsidRPr="00DA3FC0" w:rsidRDefault="00B83447" w:rsidP="008A07C0">
            <w:pPr>
              <w:suppressAutoHyphens w:val="0"/>
              <w:spacing w:before="40" w:after="40" w:line="220" w:lineRule="exact"/>
              <w:ind w:right="113"/>
              <w:jc w:val="center"/>
              <w:rPr>
                <w:i/>
                <w:sz w:val="18"/>
                <w:szCs w:val="16"/>
              </w:rPr>
            </w:pPr>
            <w:r w:rsidRPr="00DA3FC0">
              <w:rPr>
                <w:b/>
                <w:sz w:val="18"/>
                <w:szCs w:val="16"/>
              </w:rPr>
              <w:t xml:space="preserve">Partial automation </w:t>
            </w:r>
            <w:r w:rsidRPr="00DA3FC0">
              <w:rPr>
                <w:b/>
                <w:sz w:val="18"/>
                <w:szCs w:val="16"/>
              </w:rPr>
              <w:br/>
            </w:r>
            <w:r w:rsidRPr="00DA3FC0">
              <w:rPr>
                <w:sz w:val="18"/>
                <w:szCs w:val="16"/>
              </w:rPr>
              <w:t xml:space="preserve">the context-specific performance by a navigation automation system </w:t>
            </w:r>
            <w:r w:rsidRPr="00DA3FC0">
              <w:rPr>
                <w:sz w:val="18"/>
                <w:szCs w:val="16"/>
                <w:u w:val="single"/>
              </w:rPr>
              <w:t>of both steering and propulsion</w:t>
            </w:r>
            <w:r w:rsidRPr="00DA3FC0">
              <w:rPr>
                <w:sz w:val="18"/>
                <w:szCs w:val="16"/>
              </w:rPr>
              <w:t xml:space="preserve"> using certain information about the navigational environment and with the expectation that the human boatmaster performs all remaining aspects of the dynamic navigation tasks</w:t>
            </w:r>
          </w:p>
        </w:tc>
        <w:tc>
          <w:tcPr>
            <w:tcW w:w="1394" w:type="dxa"/>
            <w:tcBorders>
              <w:top w:val="dashed" w:sz="18" w:space="0" w:color="FF0000"/>
              <w:bottom w:val="nil"/>
              <w:right w:val="dashed" w:sz="18" w:space="0" w:color="FF0000"/>
            </w:tcBorders>
            <w:shd w:val="clear" w:color="auto" w:fill="auto"/>
            <w:vAlign w:val="center"/>
          </w:tcPr>
          <w:p w14:paraId="59F413A6" w14:textId="77777777" w:rsidR="00B83447" w:rsidRPr="00DA3FC0" w:rsidRDefault="00B83447" w:rsidP="00B83447">
            <w:pPr>
              <w:suppressAutoHyphens w:val="0"/>
              <w:spacing w:before="40" w:after="40" w:line="220" w:lineRule="exact"/>
              <w:ind w:right="113"/>
              <w:jc w:val="center"/>
              <w:rPr>
                <w:sz w:val="18"/>
                <w:szCs w:val="16"/>
              </w:rPr>
            </w:pPr>
            <w:r w:rsidRPr="00B1780A">
              <w:rPr>
                <w:noProof/>
                <w:sz w:val="18"/>
                <w:szCs w:val="16"/>
                <w:lang w:eastAsia="en-GB"/>
              </w:rPr>
              <mc:AlternateContent>
                <mc:Choice Requires="wpg">
                  <w:drawing>
                    <wp:anchor distT="0" distB="0" distL="114300" distR="114300" simplePos="0" relativeHeight="251664384" behindDoc="0" locked="0" layoutInCell="1" allowOverlap="1" wp14:anchorId="33C0E5F0" wp14:editId="0A41F8AA">
                      <wp:simplePos x="0" y="0"/>
                      <wp:positionH relativeFrom="column">
                        <wp:posOffset>95250</wp:posOffset>
                      </wp:positionH>
                      <wp:positionV relativeFrom="paragraph">
                        <wp:posOffset>65405</wp:posOffset>
                      </wp:positionV>
                      <wp:extent cx="657225" cy="349885"/>
                      <wp:effectExtent l="0" t="0" r="9525" b="0"/>
                      <wp:wrapNone/>
                      <wp:docPr id="59"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225" cy="349885"/>
                                <a:chOff x="0" y="0"/>
                                <a:chExt cx="947952" cy="505030"/>
                              </a:xfrm>
                            </wpg:grpSpPr>
                            <pic:pic xmlns:pic="http://schemas.openxmlformats.org/drawingml/2006/picture">
                              <pic:nvPicPr>
                                <pic:cNvPr id="60" name="Image 30"/>
                                <pic:cNvPicPr/>
                              </pic:nvPicPr>
                              <pic:blipFill>
                                <a:blip r:embed="rId16" cstate="print">
                                  <a:extLst>
                                    <a:ext uri="{28A0092B-C50C-407E-A947-70E740481C1C}">
                                      <a14:useLocalDpi xmlns:a14="http://schemas.microsoft.com/office/drawing/2010/main" val="0"/>
                                    </a:ext>
                                  </a:extLst>
                                </a:blip>
                                <a:stretch>
                                  <a:fillRect/>
                                </a:stretch>
                              </pic:blipFill>
                              <pic:spPr>
                                <a:xfrm>
                                  <a:off x="0" y="40845"/>
                                  <a:ext cx="371512" cy="464185"/>
                                </a:xfrm>
                                <a:prstGeom prst="rect">
                                  <a:avLst/>
                                </a:prstGeom>
                              </pic:spPr>
                            </pic:pic>
                            <pic:pic xmlns:pic="http://schemas.openxmlformats.org/drawingml/2006/picture">
                              <pic:nvPicPr>
                                <pic:cNvPr id="61" name="Image 31"/>
                                <pic:cNvPicPr/>
                              </pic:nvPicPr>
                              <pic:blipFill>
                                <a:blip r:embed="rId17" cstate="print">
                                  <a:extLst>
                                    <a:ext uri="{28A0092B-C50C-407E-A947-70E740481C1C}">
                                      <a14:useLocalDpi xmlns:a14="http://schemas.microsoft.com/office/drawing/2010/main" val="0"/>
                                    </a:ext>
                                  </a:extLst>
                                </a:blip>
                                <a:stretch>
                                  <a:fillRect/>
                                </a:stretch>
                              </pic:blipFill>
                              <pic:spPr>
                                <a:xfrm>
                                  <a:off x="430522" y="0"/>
                                  <a:ext cx="517430" cy="5050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615B87" id="Groupe 4" o:spid="_x0000_s1026" style="position:absolute;margin-left:7.5pt;margin-top:5.15pt;width:51.75pt;height:27.55pt;z-index:251664384;mso-width-relative:margin;mso-height-relative:margin" coordsize="9479,5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">
                      <v:shape id="Image 30" o:spid="_x0000_s1027" type="#_x0000_t75" style="position:absolute;top:408;width:3715;height:4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">
                        <v:imagedata r:id="rId21" o:title=""/>
                      </v:shape>
                      <v:shape id="Image 31" o:spid="_x0000_s1028" type="#_x0000_t75" style="position:absolute;left:4305;width:5174;height: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">
                        <v:imagedata r:id="rId22" o:title=""/>
                      </v:shape>
                    </v:group>
                  </w:pict>
                </mc:Fallback>
              </mc:AlternateContent>
            </w:r>
          </w:p>
        </w:tc>
        <w:tc>
          <w:tcPr>
            <w:tcW w:w="1395" w:type="dxa"/>
            <w:tcBorders>
              <w:left w:val="dashed" w:sz="18" w:space="0" w:color="FF0000"/>
              <w:bottom w:val="dashed" w:sz="18" w:space="0" w:color="FF0000"/>
            </w:tcBorders>
            <w:shd w:val="clear" w:color="auto" w:fill="auto"/>
            <w:vAlign w:val="center"/>
          </w:tcPr>
          <w:p w14:paraId="03A2AA97" w14:textId="77777777" w:rsidR="00B83447" w:rsidRPr="00DA3FC0" w:rsidRDefault="00B83447" w:rsidP="00B83447">
            <w:pPr>
              <w:suppressAutoHyphens w:val="0"/>
              <w:spacing w:before="40" w:after="40" w:line="220" w:lineRule="exact"/>
              <w:ind w:right="113"/>
              <w:jc w:val="center"/>
              <w:rPr>
                <w:sz w:val="18"/>
                <w:szCs w:val="16"/>
              </w:rPr>
            </w:pPr>
            <w:r w:rsidRPr="00B1780A">
              <w:rPr>
                <w:noProof/>
                <w:sz w:val="18"/>
                <w:szCs w:val="16"/>
                <w:lang w:eastAsia="en-GB"/>
              </w:rPr>
              <mc:AlternateContent>
                <mc:Choice Requires="wpg">
                  <w:drawing>
                    <wp:anchor distT="0" distB="0" distL="114300" distR="114300" simplePos="0" relativeHeight="251665408" behindDoc="0" locked="0" layoutInCell="1" allowOverlap="1" wp14:anchorId="1FED4862" wp14:editId="6CFE9B09">
                      <wp:simplePos x="0" y="0"/>
                      <wp:positionH relativeFrom="column">
                        <wp:posOffset>109220</wp:posOffset>
                      </wp:positionH>
                      <wp:positionV relativeFrom="paragraph">
                        <wp:posOffset>66040</wp:posOffset>
                      </wp:positionV>
                      <wp:extent cx="657225" cy="349885"/>
                      <wp:effectExtent l="0" t="0" r="9525" b="0"/>
                      <wp:wrapNone/>
                      <wp:docPr id="62"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225" cy="349885"/>
                                <a:chOff x="0" y="0"/>
                                <a:chExt cx="947952" cy="505030"/>
                              </a:xfrm>
                            </wpg:grpSpPr>
                            <pic:pic xmlns:pic="http://schemas.openxmlformats.org/drawingml/2006/picture">
                              <pic:nvPicPr>
                                <pic:cNvPr id="63" name="Image 33"/>
                                <pic:cNvPicPr/>
                              </pic:nvPicPr>
                              <pic:blipFill>
                                <a:blip r:embed="rId16" cstate="print">
                                  <a:extLst>
                                    <a:ext uri="{28A0092B-C50C-407E-A947-70E740481C1C}">
                                      <a14:useLocalDpi xmlns:a14="http://schemas.microsoft.com/office/drawing/2010/main" val="0"/>
                                    </a:ext>
                                  </a:extLst>
                                </a:blip>
                                <a:stretch>
                                  <a:fillRect/>
                                </a:stretch>
                              </pic:blipFill>
                              <pic:spPr>
                                <a:xfrm>
                                  <a:off x="0" y="40845"/>
                                  <a:ext cx="371512" cy="464185"/>
                                </a:xfrm>
                                <a:prstGeom prst="rect">
                                  <a:avLst/>
                                </a:prstGeom>
                              </pic:spPr>
                            </pic:pic>
                            <pic:pic xmlns:pic="http://schemas.openxmlformats.org/drawingml/2006/picture">
                              <pic:nvPicPr>
                                <pic:cNvPr id="64" name="Image 34"/>
                                <pic:cNvPicPr/>
                              </pic:nvPicPr>
                              <pic:blipFill>
                                <a:blip r:embed="rId17" cstate="print">
                                  <a:extLst>
                                    <a:ext uri="{28A0092B-C50C-407E-A947-70E740481C1C}">
                                      <a14:useLocalDpi xmlns:a14="http://schemas.microsoft.com/office/drawing/2010/main" val="0"/>
                                    </a:ext>
                                  </a:extLst>
                                </a:blip>
                                <a:stretch>
                                  <a:fillRect/>
                                </a:stretch>
                              </pic:blipFill>
                              <pic:spPr>
                                <a:xfrm>
                                  <a:off x="430522" y="0"/>
                                  <a:ext cx="517430" cy="5050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EDD068" id="Groupe 4" o:spid="_x0000_s1026" style="position:absolute;margin-left:8.6pt;margin-top:5.2pt;width:51.75pt;height:27.55pt;z-index:251665408;mso-width-relative:margin;mso-height-relative:margin" coordsize="9479,5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">
                      <v:shape id="Image 33" o:spid="_x0000_s1027" type="#_x0000_t75" style="position:absolute;top:408;width:3715;height:4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">
                        <v:imagedata r:id="rId21" o:title=""/>
                      </v:shape>
                      <v:shape id="Image 34" o:spid="_x0000_s1028" type="#_x0000_t75" style="position:absolute;left:4305;width:5174;height: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">
                        <v:imagedata r:id="rId22" o:title=""/>
                      </v:shape>
                    </v:group>
                  </w:pict>
                </mc:Fallback>
              </mc:AlternateContent>
            </w:r>
          </w:p>
        </w:tc>
        <w:tc>
          <w:tcPr>
            <w:tcW w:w="1418" w:type="dxa"/>
            <w:tcBorders>
              <w:bottom w:val="nil"/>
            </w:tcBorders>
            <w:shd w:val="clear" w:color="auto" w:fill="auto"/>
            <w:vAlign w:val="center"/>
          </w:tcPr>
          <w:p w14:paraId="127709D2" w14:textId="77777777" w:rsidR="00B83447" w:rsidRPr="00DA3FC0" w:rsidRDefault="00B83447" w:rsidP="00B83447">
            <w:pPr>
              <w:suppressAutoHyphens w:val="0"/>
              <w:spacing w:before="40" w:after="40" w:line="220" w:lineRule="exact"/>
              <w:ind w:right="113"/>
              <w:jc w:val="center"/>
              <w:rPr>
                <w:sz w:val="18"/>
                <w:szCs w:val="16"/>
              </w:rPr>
            </w:pPr>
            <w:r w:rsidRPr="00B1780A">
              <w:rPr>
                <w:noProof/>
                <w:sz w:val="18"/>
                <w:szCs w:val="16"/>
                <w:lang w:eastAsia="en-GB"/>
              </w:rPr>
              <w:drawing>
                <wp:anchor distT="0" distB="0" distL="114300" distR="114300" simplePos="0" relativeHeight="251677696" behindDoc="0" locked="0" layoutInCell="1" allowOverlap="1" wp14:anchorId="7E8E9463" wp14:editId="3EDF9E5D">
                  <wp:simplePos x="0" y="0"/>
                  <wp:positionH relativeFrom="column">
                    <wp:posOffset>268094</wp:posOffset>
                  </wp:positionH>
                  <wp:positionV relativeFrom="paragraph">
                    <wp:posOffset>55435</wp:posOffset>
                  </wp:positionV>
                  <wp:extent cx="288250" cy="360000"/>
                  <wp:effectExtent l="0" t="0" r="0" b="2540"/>
                  <wp:wrapNone/>
                  <wp:docPr id="7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_onl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250" cy="360000"/>
                          </a:xfrm>
                          <a:prstGeom prst="rect">
                            <a:avLst/>
                          </a:prstGeom>
                        </pic:spPr>
                      </pic:pic>
                    </a:graphicData>
                  </a:graphic>
                  <wp14:sizeRelH relativeFrom="page">
                    <wp14:pctWidth>0</wp14:pctWidth>
                  </wp14:sizeRelH>
                  <wp14:sizeRelV relativeFrom="page">
                    <wp14:pctHeight>0</wp14:pctHeight>
                  </wp14:sizeRelV>
                </wp:anchor>
              </w:drawing>
            </w:r>
          </w:p>
        </w:tc>
      </w:tr>
      <w:tr w:rsidR="008A07C0" w:rsidRPr="00DA3FC0" w14:paraId="471FC5DD" w14:textId="77777777" w:rsidTr="00FF0C77">
        <w:trPr>
          <w:cantSplit/>
          <w:trHeight w:val="764"/>
        </w:trPr>
        <w:tc>
          <w:tcPr>
            <w:tcW w:w="568" w:type="dxa"/>
            <w:vMerge w:val="restart"/>
            <w:shd w:val="clear" w:color="auto" w:fill="auto"/>
            <w:textDirection w:val="tbRl"/>
            <w:vAlign w:val="center"/>
          </w:tcPr>
          <w:p w14:paraId="234DC2E0" w14:textId="77777777" w:rsidR="00B83447" w:rsidRPr="00DA3FC0" w:rsidRDefault="00B83447" w:rsidP="00FF0C77">
            <w:pPr>
              <w:suppressAutoHyphens w:val="0"/>
              <w:spacing w:before="40" w:after="40" w:line="220" w:lineRule="exact"/>
              <w:ind w:left="113" w:right="113"/>
              <w:jc w:val="center"/>
              <w:rPr>
                <w:sz w:val="18"/>
                <w:szCs w:val="16"/>
              </w:rPr>
            </w:pPr>
            <w:r w:rsidRPr="00DA3FC0">
              <w:rPr>
                <w:sz w:val="18"/>
                <w:szCs w:val="16"/>
              </w:rPr>
              <w:t>System performs the entire dynamic navigation tasks (when engaged)</w:t>
            </w:r>
          </w:p>
        </w:tc>
        <w:tc>
          <w:tcPr>
            <w:tcW w:w="567" w:type="dxa"/>
            <w:tcBorders>
              <w:top w:val="nil"/>
            </w:tcBorders>
            <w:shd w:val="clear" w:color="auto" w:fill="auto"/>
          </w:tcPr>
          <w:p w14:paraId="7939C18C" w14:textId="77777777" w:rsidR="00B83447" w:rsidRPr="00DA3FC0" w:rsidRDefault="00B83447" w:rsidP="008A07C0">
            <w:pPr>
              <w:suppressAutoHyphens w:val="0"/>
              <w:spacing w:before="40" w:after="40" w:line="220" w:lineRule="exact"/>
              <w:ind w:right="113"/>
              <w:jc w:val="right"/>
              <w:rPr>
                <w:sz w:val="18"/>
                <w:szCs w:val="16"/>
              </w:rPr>
            </w:pPr>
            <w:r w:rsidRPr="00DA3FC0">
              <w:rPr>
                <w:sz w:val="18"/>
                <w:szCs w:val="16"/>
              </w:rPr>
              <w:t>3</w:t>
            </w:r>
          </w:p>
        </w:tc>
        <w:tc>
          <w:tcPr>
            <w:tcW w:w="6708" w:type="dxa"/>
            <w:tcBorders>
              <w:top w:val="nil"/>
            </w:tcBorders>
            <w:shd w:val="clear" w:color="auto" w:fill="auto"/>
            <w:vAlign w:val="bottom"/>
          </w:tcPr>
          <w:p w14:paraId="37C2FE36" w14:textId="77777777" w:rsidR="00B83447" w:rsidRPr="00DA3FC0" w:rsidRDefault="00B83447" w:rsidP="008A07C0">
            <w:pPr>
              <w:suppressAutoHyphens w:val="0"/>
              <w:spacing w:before="40" w:after="40" w:line="220" w:lineRule="exact"/>
              <w:ind w:right="113"/>
              <w:jc w:val="center"/>
              <w:rPr>
                <w:sz w:val="18"/>
                <w:szCs w:val="16"/>
              </w:rPr>
            </w:pPr>
            <w:r w:rsidRPr="00DA3FC0">
              <w:rPr>
                <w:b/>
                <w:sz w:val="18"/>
                <w:szCs w:val="16"/>
              </w:rPr>
              <w:t>Conditional automation</w:t>
            </w:r>
            <w:r w:rsidRPr="00DA3FC0">
              <w:rPr>
                <w:b/>
                <w:sz w:val="18"/>
                <w:szCs w:val="16"/>
              </w:rPr>
              <w:br/>
            </w:r>
            <w:r w:rsidRPr="00DA3FC0">
              <w:rPr>
                <w:sz w:val="18"/>
                <w:szCs w:val="16"/>
              </w:rPr>
              <w:t xml:space="preserve">the sustained context-specific performance by a navigation automation system of all dynamic navigation tasks, </w:t>
            </w:r>
            <w:r w:rsidRPr="00DA3FC0">
              <w:rPr>
                <w:sz w:val="18"/>
                <w:szCs w:val="16"/>
                <w:u w:val="single"/>
              </w:rPr>
              <w:t>including collision avoidance</w:t>
            </w:r>
            <w:r w:rsidRPr="00DA3FC0">
              <w:rPr>
                <w:sz w:val="18"/>
                <w:szCs w:val="16"/>
              </w:rPr>
              <w:t>, with the expectation that the human boatmaster will be receptive to requests to intervene and to system failures and will respond appropriately</w:t>
            </w:r>
          </w:p>
        </w:tc>
        <w:tc>
          <w:tcPr>
            <w:tcW w:w="1394" w:type="dxa"/>
            <w:tcBorders>
              <w:top w:val="nil"/>
            </w:tcBorders>
            <w:shd w:val="clear" w:color="auto" w:fill="auto"/>
            <w:vAlign w:val="center"/>
          </w:tcPr>
          <w:p w14:paraId="4E9F3C40" w14:textId="77777777" w:rsidR="00B83447" w:rsidRPr="00DA3FC0" w:rsidRDefault="00B83447" w:rsidP="00B83447">
            <w:pPr>
              <w:suppressAutoHyphens w:val="0"/>
              <w:spacing w:before="40" w:after="40" w:line="220" w:lineRule="exact"/>
              <w:ind w:right="113"/>
              <w:jc w:val="center"/>
              <w:rPr>
                <w:sz w:val="18"/>
                <w:szCs w:val="16"/>
              </w:rPr>
            </w:pPr>
            <w:r w:rsidRPr="00B1780A">
              <w:rPr>
                <w:noProof/>
                <w:sz w:val="18"/>
                <w:szCs w:val="16"/>
                <w:lang w:eastAsia="en-GB"/>
              </w:rPr>
              <w:drawing>
                <wp:anchor distT="0" distB="0" distL="114300" distR="114300" simplePos="0" relativeHeight="251678720" behindDoc="0" locked="0" layoutInCell="1" allowOverlap="1" wp14:anchorId="23CB2E21" wp14:editId="44B56162">
                  <wp:simplePos x="0" y="0"/>
                  <wp:positionH relativeFrom="column">
                    <wp:posOffset>221615</wp:posOffset>
                  </wp:positionH>
                  <wp:positionV relativeFrom="paragraph">
                    <wp:posOffset>7620</wp:posOffset>
                  </wp:positionV>
                  <wp:extent cx="513715" cy="501650"/>
                  <wp:effectExtent l="0" t="0" r="635" b="0"/>
                  <wp:wrapNone/>
                  <wp:docPr id="7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bateau wifi.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13715" cy="501650"/>
                          </a:xfrm>
                          <a:prstGeom prst="rect">
                            <a:avLst/>
                          </a:prstGeom>
                        </pic:spPr>
                      </pic:pic>
                    </a:graphicData>
                  </a:graphic>
                  <wp14:sizeRelH relativeFrom="page">
                    <wp14:pctWidth>0</wp14:pctWidth>
                  </wp14:sizeRelH>
                  <wp14:sizeRelV relativeFrom="page">
                    <wp14:pctHeight>0</wp14:pctHeight>
                  </wp14:sizeRelV>
                </wp:anchor>
              </w:drawing>
            </w:r>
          </w:p>
        </w:tc>
        <w:tc>
          <w:tcPr>
            <w:tcW w:w="1395" w:type="dxa"/>
            <w:tcBorders>
              <w:top w:val="dashed" w:sz="18" w:space="0" w:color="FF0000"/>
              <w:bottom w:val="nil"/>
              <w:right w:val="dashed" w:sz="18" w:space="0" w:color="FF0000"/>
            </w:tcBorders>
            <w:shd w:val="clear" w:color="auto" w:fill="auto"/>
            <w:vAlign w:val="center"/>
          </w:tcPr>
          <w:p w14:paraId="4DD74CE6" w14:textId="77777777" w:rsidR="00B83447" w:rsidRPr="00DA3FC0" w:rsidRDefault="00B83447" w:rsidP="00B83447">
            <w:pPr>
              <w:suppressAutoHyphens w:val="0"/>
              <w:spacing w:before="40" w:after="40" w:line="220" w:lineRule="exact"/>
              <w:ind w:right="113"/>
              <w:jc w:val="center"/>
              <w:rPr>
                <w:sz w:val="18"/>
                <w:szCs w:val="16"/>
              </w:rPr>
            </w:pPr>
            <w:r w:rsidRPr="00B1780A">
              <w:rPr>
                <w:noProof/>
                <w:sz w:val="18"/>
                <w:szCs w:val="16"/>
                <w:lang w:eastAsia="en-GB"/>
              </w:rPr>
              <w:drawing>
                <wp:anchor distT="0" distB="0" distL="114300" distR="114300" simplePos="0" relativeHeight="251679744" behindDoc="0" locked="0" layoutInCell="1" allowOverlap="1" wp14:anchorId="7D65CBAF" wp14:editId="4543E5AB">
                  <wp:simplePos x="0" y="0"/>
                  <wp:positionH relativeFrom="column">
                    <wp:posOffset>160655</wp:posOffset>
                  </wp:positionH>
                  <wp:positionV relativeFrom="paragraph">
                    <wp:posOffset>-25400</wp:posOffset>
                  </wp:positionV>
                  <wp:extent cx="533400" cy="520065"/>
                  <wp:effectExtent l="0" t="0" r="0" b="0"/>
                  <wp:wrapNone/>
                  <wp:docPr id="7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bateau wifi.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3400" cy="520065"/>
                          </a:xfrm>
                          <a:prstGeom prst="rect">
                            <a:avLst/>
                          </a:prstGeom>
                        </pic:spPr>
                      </pic:pic>
                    </a:graphicData>
                  </a:graphic>
                  <wp14:sizeRelH relativeFrom="page">
                    <wp14:pctWidth>0</wp14:pctWidth>
                  </wp14:sizeRelH>
                  <wp14:sizeRelV relativeFrom="page">
                    <wp14:pctHeight>0</wp14:pctHeight>
                  </wp14:sizeRelV>
                </wp:anchor>
              </w:drawing>
            </w:r>
          </w:p>
        </w:tc>
        <w:tc>
          <w:tcPr>
            <w:tcW w:w="1418" w:type="dxa"/>
            <w:tcBorders>
              <w:top w:val="nil"/>
              <w:left w:val="dashed" w:sz="18" w:space="0" w:color="FF0000"/>
              <w:bottom w:val="dashed" w:sz="18" w:space="0" w:color="FF0000"/>
            </w:tcBorders>
            <w:shd w:val="clear" w:color="auto" w:fill="auto"/>
            <w:vAlign w:val="center"/>
          </w:tcPr>
          <w:p w14:paraId="57ADF1BD" w14:textId="77777777" w:rsidR="00B83447" w:rsidRPr="00DA3FC0" w:rsidRDefault="00B83447" w:rsidP="00B83447">
            <w:pPr>
              <w:suppressAutoHyphens w:val="0"/>
              <w:spacing w:before="40" w:after="40" w:line="220" w:lineRule="exact"/>
              <w:ind w:right="113"/>
              <w:jc w:val="center"/>
              <w:rPr>
                <w:sz w:val="18"/>
                <w:szCs w:val="16"/>
              </w:rPr>
            </w:pPr>
            <w:r w:rsidRPr="00B1780A">
              <w:rPr>
                <w:noProof/>
                <w:sz w:val="18"/>
                <w:szCs w:val="16"/>
                <w:lang w:eastAsia="en-GB"/>
              </w:rPr>
              <w:drawing>
                <wp:anchor distT="0" distB="0" distL="114300" distR="114300" simplePos="0" relativeHeight="251680768" behindDoc="0" locked="0" layoutInCell="1" allowOverlap="1" wp14:anchorId="58CEBCF1" wp14:editId="0E335201">
                  <wp:simplePos x="0" y="0"/>
                  <wp:positionH relativeFrom="column">
                    <wp:posOffset>268094</wp:posOffset>
                  </wp:positionH>
                  <wp:positionV relativeFrom="paragraph">
                    <wp:posOffset>54280</wp:posOffset>
                  </wp:positionV>
                  <wp:extent cx="288250" cy="360000"/>
                  <wp:effectExtent l="0" t="0" r="0" b="2540"/>
                  <wp:wrapNone/>
                  <wp:docPr id="7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_onl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250" cy="360000"/>
                          </a:xfrm>
                          <a:prstGeom prst="rect">
                            <a:avLst/>
                          </a:prstGeom>
                        </pic:spPr>
                      </pic:pic>
                    </a:graphicData>
                  </a:graphic>
                  <wp14:sizeRelH relativeFrom="page">
                    <wp14:pctWidth>0</wp14:pctWidth>
                  </wp14:sizeRelH>
                  <wp14:sizeRelV relativeFrom="page">
                    <wp14:pctHeight>0</wp14:pctHeight>
                  </wp14:sizeRelV>
                </wp:anchor>
              </w:drawing>
            </w:r>
          </w:p>
        </w:tc>
      </w:tr>
      <w:tr w:rsidR="00B83447" w:rsidRPr="00DA3FC0" w14:paraId="1EE28A92" w14:textId="77777777" w:rsidTr="008A07C0">
        <w:trPr>
          <w:cantSplit/>
          <w:trHeight w:val="1196"/>
        </w:trPr>
        <w:tc>
          <w:tcPr>
            <w:tcW w:w="568" w:type="dxa"/>
            <w:vMerge/>
            <w:shd w:val="clear" w:color="auto" w:fill="auto"/>
          </w:tcPr>
          <w:p w14:paraId="28F67FD6" w14:textId="77777777" w:rsidR="00B83447" w:rsidRPr="00DA3FC0" w:rsidRDefault="00B83447" w:rsidP="00B83447">
            <w:pPr>
              <w:suppressAutoHyphens w:val="0"/>
              <w:spacing w:before="40" w:after="40" w:line="220" w:lineRule="exact"/>
              <w:ind w:right="113"/>
              <w:rPr>
                <w:sz w:val="18"/>
                <w:szCs w:val="16"/>
              </w:rPr>
            </w:pPr>
          </w:p>
        </w:tc>
        <w:tc>
          <w:tcPr>
            <w:tcW w:w="567" w:type="dxa"/>
            <w:shd w:val="clear" w:color="auto" w:fill="auto"/>
          </w:tcPr>
          <w:p w14:paraId="1392F256" w14:textId="77777777" w:rsidR="00B83447" w:rsidRPr="00DA3FC0" w:rsidRDefault="00B83447" w:rsidP="008A07C0">
            <w:pPr>
              <w:suppressAutoHyphens w:val="0"/>
              <w:spacing w:before="40" w:after="40" w:line="220" w:lineRule="exact"/>
              <w:ind w:right="113"/>
              <w:jc w:val="right"/>
              <w:rPr>
                <w:sz w:val="18"/>
                <w:szCs w:val="16"/>
              </w:rPr>
            </w:pPr>
            <w:r w:rsidRPr="00DA3FC0">
              <w:rPr>
                <w:sz w:val="18"/>
                <w:szCs w:val="16"/>
              </w:rPr>
              <w:t>4</w:t>
            </w:r>
          </w:p>
        </w:tc>
        <w:tc>
          <w:tcPr>
            <w:tcW w:w="6708" w:type="dxa"/>
            <w:shd w:val="clear" w:color="auto" w:fill="auto"/>
            <w:vAlign w:val="bottom"/>
          </w:tcPr>
          <w:p w14:paraId="07678C8F" w14:textId="77777777" w:rsidR="00B83447" w:rsidRPr="00DA3FC0" w:rsidRDefault="00B83447" w:rsidP="008A07C0">
            <w:pPr>
              <w:suppressAutoHyphens w:val="0"/>
              <w:spacing w:before="40" w:after="40" w:line="220" w:lineRule="exact"/>
              <w:ind w:right="113"/>
              <w:jc w:val="center"/>
              <w:rPr>
                <w:sz w:val="18"/>
                <w:szCs w:val="16"/>
                <w:u w:val="single"/>
              </w:rPr>
            </w:pPr>
            <w:r w:rsidRPr="00DA3FC0">
              <w:rPr>
                <w:b/>
                <w:sz w:val="18"/>
                <w:szCs w:val="16"/>
              </w:rPr>
              <w:t>High automation</w:t>
            </w:r>
            <w:r w:rsidRPr="00DA3FC0">
              <w:rPr>
                <w:b/>
                <w:sz w:val="18"/>
                <w:szCs w:val="16"/>
              </w:rPr>
              <w:br/>
            </w:r>
            <w:r w:rsidRPr="00DA3FC0">
              <w:rPr>
                <w:sz w:val="18"/>
                <w:szCs w:val="16"/>
              </w:rPr>
              <w:t xml:space="preserve">the sustained context-specific performance by a navigation automation system of all dynamic navigation tasks </w:t>
            </w:r>
            <w:r w:rsidRPr="00DA3FC0">
              <w:rPr>
                <w:sz w:val="18"/>
                <w:szCs w:val="16"/>
                <w:u w:val="single"/>
              </w:rPr>
              <w:t>and fallback operation, without expecting a human boatmaster responding to a request to intervene</w:t>
            </w:r>
          </w:p>
          <w:p w14:paraId="2A881015" w14:textId="77777777" w:rsidR="00B83447" w:rsidRPr="00DA3FC0" w:rsidRDefault="00B83447" w:rsidP="008A07C0">
            <w:pPr>
              <w:suppressAutoHyphens w:val="0"/>
              <w:spacing w:before="40" w:after="40" w:line="220" w:lineRule="exact"/>
              <w:ind w:right="113"/>
              <w:jc w:val="both"/>
              <w:rPr>
                <w:i/>
                <w:sz w:val="18"/>
                <w:szCs w:val="16"/>
              </w:rPr>
            </w:pPr>
            <w:r w:rsidRPr="00DA3FC0">
              <w:rPr>
                <w:i/>
                <w:sz w:val="18"/>
                <w:szCs w:val="16"/>
              </w:rPr>
              <w:t>Example: vessel operating on a canal section between two successive locks (environment well known), but the automation system is not able to manage alone the passage through the lock (requiring human intervention)</w:t>
            </w:r>
          </w:p>
        </w:tc>
        <w:tc>
          <w:tcPr>
            <w:tcW w:w="1394" w:type="dxa"/>
            <w:shd w:val="clear" w:color="auto" w:fill="auto"/>
            <w:vAlign w:val="center"/>
          </w:tcPr>
          <w:p w14:paraId="40DDD011" w14:textId="77777777" w:rsidR="00B83447" w:rsidRPr="00DA3FC0" w:rsidRDefault="00B83447" w:rsidP="008A07C0">
            <w:pPr>
              <w:suppressAutoHyphens w:val="0"/>
              <w:spacing w:before="40" w:after="40" w:line="220" w:lineRule="exact"/>
              <w:ind w:right="113"/>
              <w:jc w:val="center"/>
              <w:rPr>
                <w:sz w:val="18"/>
                <w:szCs w:val="18"/>
              </w:rPr>
            </w:pPr>
            <w:r w:rsidRPr="00B1780A">
              <w:rPr>
                <w:noProof/>
                <w:sz w:val="18"/>
                <w:szCs w:val="18"/>
                <w:lang w:eastAsia="en-GB"/>
              </w:rPr>
              <w:drawing>
                <wp:anchor distT="0" distB="0" distL="114300" distR="114300" simplePos="0" relativeHeight="251681792" behindDoc="0" locked="0" layoutInCell="1" allowOverlap="1" wp14:anchorId="61DDABC8" wp14:editId="1013F312">
                  <wp:simplePos x="0" y="0"/>
                  <wp:positionH relativeFrom="column">
                    <wp:posOffset>156870</wp:posOffset>
                  </wp:positionH>
                  <wp:positionV relativeFrom="paragraph">
                    <wp:posOffset>82814</wp:posOffset>
                  </wp:positionV>
                  <wp:extent cx="495300" cy="483430"/>
                  <wp:effectExtent l="0" t="0" r="0" b="0"/>
                  <wp:wrapNone/>
                  <wp:docPr id="7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bateau wifi.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95300" cy="483430"/>
                          </a:xfrm>
                          <a:prstGeom prst="rect">
                            <a:avLst/>
                          </a:prstGeom>
                        </pic:spPr>
                      </pic:pic>
                    </a:graphicData>
                  </a:graphic>
                  <wp14:sizeRelH relativeFrom="page">
                    <wp14:pctWidth>0</wp14:pctWidth>
                  </wp14:sizeRelH>
                  <wp14:sizeRelV relativeFrom="page">
                    <wp14:pctHeight>0</wp14:pctHeight>
                  </wp14:sizeRelV>
                </wp:anchor>
              </w:drawing>
            </w:r>
          </w:p>
        </w:tc>
        <w:tc>
          <w:tcPr>
            <w:tcW w:w="1395" w:type="dxa"/>
            <w:tcBorders>
              <w:top w:val="nil"/>
            </w:tcBorders>
            <w:shd w:val="clear" w:color="auto" w:fill="auto"/>
            <w:vAlign w:val="center"/>
          </w:tcPr>
          <w:p w14:paraId="1883FF3C" w14:textId="77777777" w:rsidR="00B83447" w:rsidRPr="00DA3FC0" w:rsidRDefault="00B83447" w:rsidP="00B83447">
            <w:pPr>
              <w:suppressAutoHyphens w:val="0"/>
              <w:spacing w:before="40" w:after="40" w:line="220" w:lineRule="exact"/>
              <w:ind w:right="113"/>
              <w:jc w:val="center"/>
              <w:rPr>
                <w:sz w:val="18"/>
                <w:szCs w:val="18"/>
              </w:rPr>
            </w:pPr>
            <w:r w:rsidRPr="00B1780A">
              <w:rPr>
                <w:noProof/>
                <w:sz w:val="18"/>
                <w:szCs w:val="18"/>
                <w:lang w:eastAsia="en-GB"/>
              </w:rPr>
              <w:drawing>
                <wp:anchor distT="0" distB="0" distL="114300" distR="114300" simplePos="0" relativeHeight="251682816" behindDoc="0" locked="0" layoutInCell="1" allowOverlap="1" wp14:anchorId="6860C417" wp14:editId="634F9C4A">
                  <wp:simplePos x="0" y="0"/>
                  <wp:positionH relativeFrom="column">
                    <wp:posOffset>144516</wp:posOffset>
                  </wp:positionH>
                  <wp:positionV relativeFrom="paragraph">
                    <wp:posOffset>53126</wp:posOffset>
                  </wp:positionV>
                  <wp:extent cx="520700" cy="508222"/>
                  <wp:effectExtent l="0" t="0" r="0" b="6350"/>
                  <wp:wrapNone/>
                  <wp:docPr id="7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bateau wifi.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0700" cy="508222"/>
                          </a:xfrm>
                          <a:prstGeom prst="rect">
                            <a:avLst/>
                          </a:prstGeom>
                        </pic:spPr>
                      </pic:pic>
                    </a:graphicData>
                  </a:graphic>
                  <wp14:sizeRelH relativeFrom="page">
                    <wp14:pctWidth>0</wp14:pctWidth>
                  </wp14:sizeRelH>
                  <wp14:sizeRelV relativeFrom="page">
                    <wp14:pctHeight>0</wp14:pctHeight>
                  </wp14:sizeRelV>
                </wp:anchor>
              </w:drawing>
            </w:r>
          </w:p>
        </w:tc>
        <w:tc>
          <w:tcPr>
            <w:tcW w:w="1418" w:type="dxa"/>
            <w:tcBorders>
              <w:top w:val="dashed" w:sz="18" w:space="0" w:color="FF0000"/>
            </w:tcBorders>
            <w:shd w:val="clear" w:color="auto" w:fill="auto"/>
            <w:vAlign w:val="center"/>
          </w:tcPr>
          <w:p w14:paraId="1AE35938" w14:textId="77777777" w:rsidR="00B83447" w:rsidRPr="00DA3FC0" w:rsidRDefault="00B83447" w:rsidP="00B83447">
            <w:pPr>
              <w:suppressAutoHyphens w:val="0"/>
              <w:spacing w:before="40" w:after="40" w:line="220" w:lineRule="exact"/>
              <w:ind w:right="113"/>
              <w:jc w:val="center"/>
              <w:rPr>
                <w:sz w:val="18"/>
                <w:szCs w:val="18"/>
              </w:rPr>
            </w:pPr>
            <w:r w:rsidRPr="00B1780A">
              <w:rPr>
                <w:noProof/>
                <w:sz w:val="18"/>
                <w:szCs w:val="18"/>
                <w:lang w:eastAsia="en-GB"/>
              </w:rPr>
              <w:drawing>
                <wp:anchor distT="0" distB="0" distL="114300" distR="114300" simplePos="0" relativeHeight="251683840" behindDoc="0" locked="0" layoutInCell="1" allowOverlap="1" wp14:anchorId="002BBF58" wp14:editId="29583B22">
                  <wp:simplePos x="0" y="0"/>
                  <wp:positionH relativeFrom="column">
                    <wp:posOffset>155278</wp:posOffset>
                  </wp:positionH>
                  <wp:positionV relativeFrom="paragraph">
                    <wp:posOffset>70939</wp:posOffset>
                  </wp:positionV>
                  <wp:extent cx="506909" cy="494761"/>
                  <wp:effectExtent l="0" t="0" r="7620" b="635"/>
                  <wp:wrapNone/>
                  <wp:docPr id="7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bateau wifi.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6909" cy="494761"/>
                          </a:xfrm>
                          <a:prstGeom prst="rect">
                            <a:avLst/>
                          </a:prstGeom>
                        </pic:spPr>
                      </pic:pic>
                    </a:graphicData>
                  </a:graphic>
                  <wp14:sizeRelH relativeFrom="page">
                    <wp14:pctWidth>0</wp14:pctWidth>
                  </wp14:sizeRelH>
                  <wp14:sizeRelV relativeFrom="page">
                    <wp14:pctHeight>0</wp14:pctHeight>
                  </wp14:sizeRelV>
                </wp:anchor>
              </w:drawing>
            </w:r>
          </w:p>
        </w:tc>
      </w:tr>
      <w:tr w:rsidR="00B83447" w:rsidRPr="00DA3FC0" w14:paraId="1E38757F" w14:textId="77777777" w:rsidTr="008A07C0">
        <w:trPr>
          <w:cantSplit/>
          <w:trHeight w:val="274"/>
        </w:trPr>
        <w:tc>
          <w:tcPr>
            <w:tcW w:w="568" w:type="dxa"/>
            <w:vMerge/>
            <w:shd w:val="clear" w:color="auto" w:fill="auto"/>
          </w:tcPr>
          <w:p w14:paraId="73EAB29E" w14:textId="77777777" w:rsidR="00B83447" w:rsidRPr="00DA3FC0" w:rsidRDefault="00B83447" w:rsidP="00B83447">
            <w:pPr>
              <w:suppressAutoHyphens w:val="0"/>
              <w:spacing w:before="40" w:after="40" w:line="220" w:lineRule="exact"/>
              <w:ind w:right="113"/>
              <w:rPr>
                <w:sz w:val="18"/>
                <w:szCs w:val="16"/>
              </w:rPr>
            </w:pPr>
          </w:p>
        </w:tc>
        <w:tc>
          <w:tcPr>
            <w:tcW w:w="567" w:type="dxa"/>
            <w:shd w:val="clear" w:color="auto" w:fill="auto"/>
          </w:tcPr>
          <w:p w14:paraId="0DD33E5A" w14:textId="77777777" w:rsidR="00B83447" w:rsidRPr="00DA3FC0" w:rsidRDefault="00B83447" w:rsidP="008A07C0">
            <w:pPr>
              <w:suppressAutoHyphens w:val="0"/>
              <w:spacing w:before="40" w:after="40" w:line="220" w:lineRule="exact"/>
              <w:ind w:right="113"/>
              <w:jc w:val="right"/>
              <w:rPr>
                <w:sz w:val="18"/>
                <w:szCs w:val="16"/>
              </w:rPr>
            </w:pPr>
            <w:r w:rsidRPr="00DA3FC0">
              <w:rPr>
                <w:sz w:val="18"/>
                <w:szCs w:val="16"/>
              </w:rPr>
              <w:t>5</w:t>
            </w:r>
          </w:p>
        </w:tc>
        <w:tc>
          <w:tcPr>
            <w:tcW w:w="6708" w:type="dxa"/>
            <w:shd w:val="clear" w:color="auto" w:fill="auto"/>
            <w:vAlign w:val="bottom"/>
          </w:tcPr>
          <w:p w14:paraId="7C0BCC59" w14:textId="77777777" w:rsidR="00B83447" w:rsidRPr="00DA3FC0" w:rsidRDefault="00B83447" w:rsidP="008A07C0">
            <w:pPr>
              <w:suppressAutoHyphens w:val="0"/>
              <w:spacing w:before="40" w:after="40" w:line="220" w:lineRule="exact"/>
              <w:ind w:right="113"/>
              <w:jc w:val="center"/>
              <w:rPr>
                <w:sz w:val="18"/>
                <w:szCs w:val="16"/>
              </w:rPr>
            </w:pPr>
            <w:r w:rsidRPr="00DA3FC0">
              <w:rPr>
                <w:b/>
                <w:sz w:val="18"/>
                <w:szCs w:val="16"/>
              </w:rPr>
              <w:t>Full automation</w:t>
            </w:r>
            <w:r w:rsidRPr="00DA3FC0">
              <w:rPr>
                <w:b/>
                <w:sz w:val="18"/>
                <w:szCs w:val="16"/>
              </w:rPr>
              <w:br/>
            </w:r>
            <w:r w:rsidRPr="00DA3FC0">
              <w:rPr>
                <w:sz w:val="18"/>
                <w:szCs w:val="16"/>
              </w:rPr>
              <w:t xml:space="preserve">the sustained and </w:t>
            </w:r>
            <w:r w:rsidRPr="00DA3FC0">
              <w:rPr>
                <w:sz w:val="18"/>
                <w:szCs w:val="16"/>
                <w:u w:val="single"/>
              </w:rPr>
              <w:t>unconditional</w:t>
            </w:r>
            <w:r w:rsidRPr="00DA3FC0">
              <w:rPr>
                <w:sz w:val="18"/>
                <w:szCs w:val="16"/>
              </w:rPr>
              <w:t xml:space="preserve"> performance by a navigation automation system of all dynamic navigation tasks and fallback operation, without expecting a human boatmaster will respond to a request to intervene</w:t>
            </w:r>
          </w:p>
        </w:tc>
        <w:tc>
          <w:tcPr>
            <w:tcW w:w="1394" w:type="dxa"/>
            <w:shd w:val="clear" w:color="auto" w:fill="auto"/>
            <w:vAlign w:val="center"/>
          </w:tcPr>
          <w:p w14:paraId="6BAB6160" w14:textId="77777777" w:rsidR="00B83447" w:rsidRPr="00DA3FC0" w:rsidRDefault="008A07C0" w:rsidP="00B83447">
            <w:pPr>
              <w:suppressAutoHyphens w:val="0"/>
              <w:spacing w:before="40" w:after="40" w:line="220" w:lineRule="exact"/>
              <w:ind w:right="113"/>
              <w:jc w:val="center"/>
              <w:rPr>
                <w:sz w:val="18"/>
                <w:szCs w:val="18"/>
              </w:rPr>
            </w:pPr>
            <w:r w:rsidRPr="00B1780A">
              <w:rPr>
                <w:noProof/>
                <w:sz w:val="18"/>
                <w:szCs w:val="18"/>
                <w:lang w:eastAsia="en-GB"/>
              </w:rPr>
              <w:drawing>
                <wp:anchor distT="0" distB="0" distL="114300" distR="114300" simplePos="0" relativeHeight="251688960" behindDoc="0" locked="0" layoutInCell="1" allowOverlap="1" wp14:anchorId="38E1489E" wp14:editId="35AB9F47">
                  <wp:simplePos x="0" y="0"/>
                  <wp:positionH relativeFrom="column">
                    <wp:posOffset>224790</wp:posOffset>
                  </wp:positionH>
                  <wp:positionV relativeFrom="paragraph">
                    <wp:posOffset>-635</wp:posOffset>
                  </wp:positionV>
                  <wp:extent cx="495300" cy="483235"/>
                  <wp:effectExtent l="0" t="0" r="0" b="0"/>
                  <wp:wrapNone/>
                  <wp:docPr id="8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bateau wifi.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95300" cy="483235"/>
                          </a:xfrm>
                          <a:prstGeom prst="rect">
                            <a:avLst/>
                          </a:prstGeom>
                        </pic:spPr>
                      </pic:pic>
                    </a:graphicData>
                  </a:graphic>
                  <wp14:sizeRelH relativeFrom="page">
                    <wp14:pctWidth>0</wp14:pctWidth>
                  </wp14:sizeRelH>
                  <wp14:sizeRelV relativeFrom="page">
                    <wp14:pctHeight>0</wp14:pctHeight>
                  </wp14:sizeRelV>
                </wp:anchor>
              </w:drawing>
            </w:r>
          </w:p>
        </w:tc>
        <w:tc>
          <w:tcPr>
            <w:tcW w:w="1395" w:type="dxa"/>
            <w:shd w:val="clear" w:color="auto" w:fill="auto"/>
            <w:vAlign w:val="center"/>
          </w:tcPr>
          <w:p w14:paraId="28C38135" w14:textId="77777777" w:rsidR="00B83447" w:rsidRPr="00DA3FC0" w:rsidRDefault="008A07C0" w:rsidP="00B83447">
            <w:pPr>
              <w:suppressAutoHyphens w:val="0"/>
              <w:spacing w:before="40" w:after="40" w:line="220" w:lineRule="exact"/>
              <w:ind w:right="113"/>
              <w:jc w:val="center"/>
              <w:rPr>
                <w:sz w:val="18"/>
                <w:szCs w:val="18"/>
              </w:rPr>
            </w:pPr>
            <w:r w:rsidRPr="00B1780A">
              <w:rPr>
                <w:noProof/>
                <w:sz w:val="18"/>
                <w:szCs w:val="18"/>
                <w:lang w:eastAsia="en-GB"/>
              </w:rPr>
              <w:drawing>
                <wp:anchor distT="0" distB="0" distL="114300" distR="114300" simplePos="0" relativeHeight="251691008" behindDoc="0" locked="0" layoutInCell="1" allowOverlap="1" wp14:anchorId="140A4462" wp14:editId="68EE120E">
                  <wp:simplePos x="0" y="0"/>
                  <wp:positionH relativeFrom="column">
                    <wp:posOffset>176530</wp:posOffset>
                  </wp:positionH>
                  <wp:positionV relativeFrom="paragraph">
                    <wp:posOffset>40005</wp:posOffset>
                  </wp:positionV>
                  <wp:extent cx="495300" cy="483235"/>
                  <wp:effectExtent l="0" t="0" r="0" b="0"/>
                  <wp:wrapNone/>
                  <wp:docPr id="85"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bateau wifi.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95300" cy="483235"/>
                          </a:xfrm>
                          <a:prstGeom prst="rect">
                            <a:avLst/>
                          </a:prstGeom>
                        </pic:spPr>
                      </pic:pic>
                    </a:graphicData>
                  </a:graphic>
                  <wp14:sizeRelH relativeFrom="page">
                    <wp14:pctWidth>0</wp14:pctWidth>
                  </wp14:sizeRelH>
                  <wp14:sizeRelV relativeFrom="page">
                    <wp14:pctHeight>0</wp14:pctHeight>
                  </wp14:sizeRelV>
                </wp:anchor>
              </w:drawing>
            </w:r>
          </w:p>
        </w:tc>
        <w:tc>
          <w:tcPr>
            <w:tcW w:w="1418" w:type="dxa"/>
            <w:shd w:val="clear" w:color="auto" w:fill="auto"/>
            <w:vAlign w:val="center"/>
          </w:tcPr>
          <w:p w14:paraId="6F40A64B" w14:textId="77777777" w:rsidR="00B83447" w:rsidRPr="00DA3FC0" w:rsidRDefault="008A07C0" w:rsidP="00B83447">
            <w:pPr>
              <w:suppressAutoHyphens w:val="0"/>
              <w:spacing w:before="40" w:after="40" w:line="220" w:lineRule="exact"/>
              <w:ind w:right="113"/>
              <w:jc w:val="center"/>
              <w:rPr>
                <w:sz w:val="18"/>
                <w:szCs w:val="18"/>
              </w:rPr>
            </w:pPr>
            <w:r w:rsidRPr="00B1780A">
              <w:rPr>
                <w:noProof/>
                <w:sz w:val="18"/>
                <w:szCs w:val="18"/>
                <w:lang w:eastAsia="en-GB"/>
              </w:rPr>
              <w:drawing>
                <wp:anchor distT="0" distB="0" distL="114300" distR="114300" simplePos="0" relativeHeight="251693056" behindDoc="0" locked="0" layoutInCell="1" allowOverlap="1" wp14:anchorId="1037949B" wp14:editId="3F4CB8E7">
                  <wp:simplePos x="0" y="0"/>
                  <wp:positionH relativeFrom="column">
                    <wp:posOffset>179070</wp:posOffset>
                  </wp:positionH>
                  <wp:positionV relativeFrom="paragraph">
                    <wp:posOffset>36195</wp:posOffset>
                  </wp:positionV>
                  <wp:extent cx="495300" cy="483235"/>
                  <wp:effectExtent l="0" t="0" r="0" b="0"/>
                  <wp:wrapNone/>
                  <wp:docPr id="86"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bateau wifi.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95300" cy="483235"/>
                          </a:xfrm>
                          <a:prstGeom prst="rect">
                            <a:avLst/>
                          </a:prstGeom>
                        </pic:spPr>
                      </pic:pic>
                    </a:graphicData>
                  </a:graphic>
                  <wp14:sizeRelH relativeFrom="page">
                    <wp14:pctWidth>0</wp14:pctWidth>
                  </wp14:sizeRelH>
                  <wp14:sizeRelV relativeFrom="page">
                    <wp14:pctHeight>0</wp14:pctHeight>
                  </wp14:sizeRelV>
                </wp:anchor>
              </w:drawing>
            </w:r>
          </w:p>
        </w:tc>
      </w:tr>
    </w:tbl>
    <w:p w14:paraId="7700527D" w14:textId="77777777" w:rsidR="00312CC7" w:rsidRPr="00DA3FC0" w:rsidRDefault="00312CC7" w:rsidP="00312CC7"/>
    <w:p w14:paraId="62697EF1" w14:textId="77777777" w:rsidR="00312CC7" w:rsidRPr="00DA3FC0" w:rsidRDefault="00312CC7" w:rsidP="00312CC7">
      <w:pPr>
        <w:sectPr w:rsidR="00312CC7" w:rsidRPr="00DA3FC0" w:rsidSect="00EC7DC4">
          <w:headerReference w:type="even" r:id="rId28"/>
          <w:headerReference w:type="default" r:id="rId29"/>
          <w:footerReference w:type="even" r:id="rId30"/>
          <w:footerReference w:type="default" r:id="rId31"/>
          <w:headerReference w:type="first" r:id="rId32"/>
          <w:endnotePr>
            <w:numFmt w:val="decimal"/>
          </w:endnotePr>
          <w:pgSz w:w="16840" w:h="11907" w:orient="landscape" w:code="9"/>
          <w:pgMar w:top="1134" w:right="1701" w:bottom="1134" w:left="2268" w:header="567" w:footer="567" w:gutter="0"/>
          <w:cols w:space="720"/>
          <w:docGrid w:linePitch="272"/>
        </w:sectPr>
      </w:pPr>
    </w:p>
    <w:p w14:paraId="0437D55F" w14:textId="77777777" w:rsidR="000E69AA" w:rsidRPr="00DA3FC0" w:rsidRDefault="00E86DBE" w:rsidP="000E69AA">
      <w:pPr>
        <w:pStyle w:val="H1G"/>
      </w:pPr>
      <w:r w:rsidRPr="00DA3FC0">
        <w:lastRenderedPageBreak/>
        <w:tab/>
        <w:t>D</w:t>
      </w:r>
      <w:r w:rsidR="000E69AA" w:rsidRPr="00DA3FC0">
        <w:t>.</w:t>
      </w:r>
      <w:r w:rsidR="000E69AA" w:rsidRPr="00DA3FC0">
        <w:tab/>
        <w:t>Outcome of the workshop</w:t>
      </w:r>
    </w:p>
    <w:p w14:paraId="6D014D9D" w14:textId="77777777" w:rsidR="00E86DBE" w:rsidRPr="00DA3FC0" w:rsidRDefault="000E69AA" w:rsidP="00E86DBE">
      <w:pPr>
        <w:pStyle w:val="SingleTxtG"/>
      </w:pPr>
      <w:r w:rsidRPr="00DA3FC0">
        <w:t>1</w:t>
      </w:r>
      <w:r w:rsidR="00E86DBE" w:rsidRPr="00DA3FC0">
        <w:t>7</w:t>
      </w:r>
      <w:r w:rsidRPr="00DA3FC0">
        <w:t>.</w:t>
      </w:r>
      <w:r w:rsidRPr="00DA3FC0">
        <w:tab/>
      </w:r>
      <w:r w:rsidR="00E86DBE" w:rsidRPr="00DA3FC0">
        <w:t>The following observations were made:</w:t>
      </w:r>
    </w:p>
    <w:p w14:paraId="660B7166" w14:textId="7C747296" w:rsidR="00E86DBE" w:rsidRPr="00DA3FC0" w:rsidRDefault="00E86DBE" w:rsidP="00E86DBE">
      <w:pPr>
        <w:pStyle w:val="Bullet1G"/>
      </w:pPr>
      <w:r w:rsidRPr="00DA3FC0">
        <w:t xml:space="preserve">the added value </w:t>
      </w:r>
      <w:r w:rsidR="001C20AF" w:rsidRPr="00DA3FC0">
        <w:t xml:space="preserve">that autonomous shipping </w:t>
      </w:r>
      <w:r w:rsidRPr="00DA3FC0">
        <w:t>could bring at the pan-European level were: (a) harmoniz</w:t>
      </w:r>
      <w:r w:rsidR="00CA5C41">
        <w:t>ing</w:t>
      </w:r>
      <w:r w:rsidRPr="00DA3FC0">
        <w:t xml:space="preserve"> and exchanging best practices</w:t>
      </w:r>
      <w:r w:rsidR="00B660E3" w:rsidRPr="00DA3FC0">
        <w:t>,</w:t>
      </w:r>
      <w:r w:rsidRPr="00DA3FC0">
        <w:t xml:space="preserve"> (b) fostering innovations</w:t>
      </w:r>
      <w:r w:rsidR="00B660E3" w:rsidRPr="00DA3FC0">
        <w:t>,</w:t>
      </w:r>
      <w:r w:rsidRPr="00DA3FC0">
        <w:t xml:space="preserve"> (c) making the sector more competitive and attractive</w:t>
      </w:r>
      <w:r w:rsidR="00B660E3" w:rsidRPr="00DA3FC0">
        <w:t>,</w:t>
      </w:r>
      <w:r w:rsidRPr="00DA3FC0">
        <w:t xml:space="preserve"> (d) ensuring navigation sa</w:t>
      </w:r>
      <w:r w:rsidR="00B660E3" w:rsidRPr="00DA3FC0">
        <w:t>fety</w:t>
      </w:r>
      <w:r w:rsidR="00CA5C41">
        <w:t>,</w:t>
      </w:r>
      <w:r w:rsidR="00B660E3" w:rsidRPr="00DA3FC0">
        <w:t xml:space="preserve"> and (e) enhancing mobility.</w:t>
      </w:r>
    </w:p>
    <w:p w14:paraId="600A4F83" w14:textId="1D4F792F" w:rsidR="00E86DBE" w:rsidRPr="00DA3FC0" w:rsidRDefault="00E86DBE" w:rsidP="00E86DBE">
      <w:pPr>
        <w:pStyle w:val="Bullet1G"/>
      </w:pPr>
      <w:r w:rsidRPr="00DA3FC0">
        <w:t>the priorities and next steps could be</w:t>
      </w:r>
      <w:r w:rsidR="001C20AF" w:rsidRPr="00DA3FC0">
        <w:t>:</w:t>
      </w:r>
      <w:r w:rsidRPr="00DA3FC0">
        <w:t xml:space="preserve"> (a) research and development on automated technologies, pilot projects and tests</w:t>
      </w:r>
      <w:r w:rsidR="00B660E3" w:rsidRPr="00DA3FC0">
        <w:t>,</w:t>
      </w:r>
      <w:r w:rsidRPr="00DA3FC0">
        <w:t xml:space="preserve"> (b) development of the legislative basis</w:t>
      </w:r>
      <w:r w:rsidR="00B660E3" w:rsidRPr="00DA3FC0">
        <w:t>,</w:t>
      </w:r>
      <w:r w:rsidRPr="00DA3FC0">
        <w:t xml:space="preserve"> (c) dissemination of information</w:t>
      </w:r>
      <w:r w:rsidR="00CA5C41">
        <w:t>,</w:t>
      </w:r>
      <w:r w:rsidRPr="00DA3FC0">
        <w:t xml:space="preserve"> and (d) development of </w:t>
      </w:r>
      <w:r w:rsidR="00CA5C41">
        <w:t xml:space="preserve">an </w:t>
      </w:r>
      <w:r w:rsidRPr="00DA3FC0">
        <w:t>insurance policy.</w:t>
      </w:r>
    </w:p>
    <w:p w14:paraId="06993F4B" w14:textId="77777777" w:rsidR="000E69AA" w:rsidRPr="00DA3FC0" w:rsidRDefault="00E86DBE" w:rsidP="000E69AA">
      <w:pPr>
        <w:pStyle w:val="SingleTxtG"/>
      </w:pPr>
      <w:r w:rsidRPr="00DA3FC0">
        <w:t>18.</w:t>
      </w:r>
      <w:r w:rsidRPr="00DA3FC0">
        <w:tab/>
        <w:t xml:space="preserve">The participants </w:t>
      </w:r>
      <w:r w:rsidR="000E69AA" w:rsidRPr="00DA3FC0">
        <w:t>pointed out that the approaches used in inland navigation and maritime shipping had much in common, however, differences between them should be taken into account while seeking for synergies in terms of technologies, cyber security and other aspects.</w:t>
      </w:r>
    </w:p>
    <w:p w14:paraId="401DC689" w14:textId="77777777" w:rsidR="000E69AA" w:rsidRPr="00DA3FC0" w:rsidRDefault="000E69AA" w:rsidP="000E69AA">
      <w:pPr>
        <w:pStyle w:val="SingleTxtG"/>
        <w:rPr>
          <w:lang w:eastAsia="en-GB"/>
        </w:rPr>
      </w:pPr>
      <w:r w:rsidRPr="00DA3FC0">
        <w:rPr>
          <w:lang w:eastAsia="en-GB"/>
        </w:rPr>
        <w:t>19.</w:t>
      </w:r>
      <w:r w:rsidRPr="00DA3FC0">
        <w:rPr>
          <w:lang w:eastAsia="en-GB"/>
        </w:rPr>
        <w:tab/>
        <w:t>The participants agreed that international cooperation was of major importance for developing this concept</w:t>
      </w:r>
      <w:r w:rsidR="00E86DBE" w:rsidRPr="00DA3FC0">
        <w:rPr>
          <w:lang w:eastAsia="en-GB"/>
        </w:rPr>
        <w:t xml:space="preserve"> and elaborating an internationally harmonized legislative framework</w:t>
      </w:r>
      <w:r w:rsidR="00616EA6" w:rsidRPr="00DA3FC0">
        <w:rPr>
          <w:lang w:eastAsia="en-GB"/>
        </w:rPr>
        <w:t>.</w:t>
      </w:r>
    </w:p>
    <w:p w14:paraId="515648A4" w14:textId="77777777" w:rsidR="005F60D4" w:rsidRPr="00DA3FC0" w:rsidRDefault="005F60D4" w:rsidP="005F60D4">
      <w:pPr>
        <w:pStyle w:val="HChG"/>
      </w:pPr>
      <w:r w:rsidRPr="00DA3FC0">
        <w:tab/>
        <w:t>III.</w:t>
      </w:r>
      <w:r w:rsidRPr="00DA3FC0">
        <w:tab/>
        <w:t>Follow-up</w:t>
      </w:r>
      <w:r w:rsidR="00E86DBE" w:rsidRPr="00DA3FC0">
        <w:t xml:space="preserve"> and next steps</w:t>
      </w:r>
    </w:p>
    <w:p w14:paraId="762D915E" w14:textId="77777777" w:rsidR="00616EA6" w:rsidRPr="00DA3FC0" w:rsidRDefault="008A07C0" w:rsidP="008A07C0">
      <w:pPr>
        <w:pStyle w:val="SingleTxtG"/>
        <w:rPr>
          <w:color w:val="000000" w:themeColor="text1"/>
        </w:rPr>
      </w:pPr>
      <w:r w:rsidRPr="00DA3FC0">
        <w:t>20.</w:t>
      </w:r>
      <w:r w:rsidRPr="00DA3FC0">
        <w:tab/>
      </w:r>
      <w:r w:rsidR="00E86DBE" w:rsidRPr="00DA3FC0">
        <w:t xml:space="preserve">At its sixty-second session held from 3 to 5 October 2018, </w:t>
      </w:r>
      <w:r w:rsidRPr="00DA3FC0">
        <w:t>SC.3</w:t>
      </w:r>
      <w:r w:rsidR="00E86DBE" w:rsidRPr="00DA3FC0">
        <w:t xml:space="preserve"> continued</w:t>
      </w:r>
      <w:r w:rsidRPr="00DA3FC0">
        <w:t xml:space="preserve"> exchang</w:t>
      </w:r>
      <w:r w:rsidR="00616EA6" w:rsidRPr="00DA3FC0">
        <w:t>ing</w:t>
      </w:r>
      <w:r w:rsidRPr="00DA3FC0">
        <w:t xml:space="preserve"> information on </w:t>
      </w:r>
      <w:r w:rsidR="001C20AF" w:rsidRPr="00DA3FC0">
        <w:t xml:space="preserve">smart and </w:t>
      </w:r>
      <w:r w:rsidRPr="00DA3FC0">
        <w:t xml:space="preserve">autonomous </w:t>
      </w:r>
      <w:r w:rsidR="001C20AF" w:rsidRPr="00DA3FC0">
        <w:t>shipping</w:t>
      </w:r>
      <w:r w:rsidR="00616EA6" w:rsidRPr="00DA3FC0">
        <w:t>:</w:t>
      </w:r>
    </w:p>
    <w:p w14:paraId="4D2EC287" w14:textId="0CE8BBA5" w:rsidR="001C20AF" w:rsidRPr="00DA3FC0" w:rsidRDefault="001C20AF" w:rsidP="003A4335">
      <w:pPr>
        <w:pStyle w:val="Bullet1G"/>
      </w:pPr>
      <w:r w:rsidRPr="00DA3FC0">
        <w:t>international events held in 2018 that were dedicated to this issue, in particular, the seminar on automation in inland water transport held by</w:t>
      </w:r>
      <w:r w:rsidR="00C1104E" w:rsidRPr="00DA3FC0">
        <w:t xml:space="preserve"> the</w:t>
      </w:r>
      <w:r w:rsidRPr="00DA3FC0">
        <w:t xml:space="preserve"> </w:t>
      </w:r>
      <w:r w:rsidR="00C1104E" w:rsidRPr="00DA3FC0">
        <w:t>European Transport Workers’ Federation</w:t>
      </w:r>
      <w:r w:rsidRPr="00DA3FC0">
        <w:t xml:space="preserve"> on 4-5 September 2018 in Saint Petersburg (the Russian Federation)</w:t>
      </w:r>
      <w:r w:rsidR="00CA5C41">
        <w:t>.</w:t>
      </w:r>
    </w:p>
    <w:p w14:paraId="15E986CB" w14:textId="57736BED" w:rsidR="00616EA6" w:rsidRPr="00DA3FC0" w:rsidRDefault="001C20AF" w:rsidP="003A4335">
      <w:pPr>
        <w:pStyle w:val="Bullet1G"/>
      </w:pPr>
      <w:r w:rsidRPr="00DA3FC0">
        <w:t>the progress reached by IMO, including the regulatory scoping exercise for the use of MASS, and the establishment of the IMO Working and Correspondence Groups</w:t>
      </w:r>
      <w:r w:rsidR="00CA5C41">
        <w:t>.</w:t>
      </w:r>
    </w:p>
    <w:p w14:paraId="3AE4D3BE" w14:textId="02004BC7" w:rsidR="008A07C0" w:rsidRPr="00DA3FC0" w:rsidRDefault="00616EA6" w:rsidP="003A4335">
      <w:pPr>
        <w:pStyle w:val="Bullet1G"/>
      </w:pPr>
      <w:r w:rsidRPr="00DA3FC0">
        <w:t>the opening of a</w:t>
      </w:r>
      <w:r w:rsidR="008A07C0" w:rsidRPr="00DA3FC0">
        <w:t xml:space="preserve"> test area for smart shipping </w:t>
      </w:r>
      <w:r w:rsidRPr="00DA3FC0">
        <w:t xml:space="preserve">in Flanders, </w:t>
      </w:r>
      <w:r w:rsidR="008A07C0" w:rsidRPr="00DA3FC0">
        <w:t xml:space="preserve">a project </w:t>
      </w:r>
      <w:r w:rsidR="002A04A1" w:rsidRPr="00DA3FC0">
        <w:t>on a</w:t>
      </w:r>
      <w:r w:rsidR="008A07C0" w:rsidRPr="00DA3FC0">
        <w:t xml:space="preserve">utonomous sailing in Westhoek and </w:t>
      </w:r>
      <w:r w:rsidR="001C20AF" w:rsidRPr="00DA3FC0">
        <w:t>other achievements made by De Vlaamse Waterweg nv</w:t>
      </w:r>
      <w:r w:rsidR="00CA5C41">
        <w:t>.</w:t>
      </w:r>
    </w:p>
    <w:p w14:paraId="779BEA20" w14:textId="77777777" w:rsidR="001C20AF" w:rsidRPr="00DA3FC0" w:rsidRDefault="00616EA6" w:rsidP="001C20AF">
      <w:pPr>
        <w:pStyle w:val="Bullet1G"/>
      </w:pPr>
      <w:r w:rsidRPr="00DA3FC0">
        <w:t>the project TASCS (Towards A Sustainable Crewing System)</w:t>
      </w:r>
      <w:r w:rsidR="001C20AF" w:rsidRPr="00DA3FC0">
        <w:t>.</w:t>
      </w:r>
    </w:p>
    <w:p w14:paraId="3371C01E" w14:textId="77777777" w:rsidR="008A07C0" w:rsidRPr="00DA3FC0" w:rsidRDefault="00616EA6" w:rsidP="008A07C0">
      <w:pPr>
        <w:pStyle w:val="SingleTxtG"/>
      </w:pPr>
      <w:r w:rsidRPr="00DA3FC0">
        <w:t>2</w:t>
      </w:r>
      <w:r w:rsidR="001C20AF" w:rsidRPr="00DA3FC0">
        <w:t>1</w:t>
      </w:r>
      <w:r w:rsidRPr="00DA3FC0">
        <w:t>.</w:t>
      </w:r>
      <w:r w:rsidRPr="00DA3FC0">
        <w:tab/>
      </w:r>
      <w:r w:rsidR="008A07C0" w:rsidRPr="00DA3FC0">
        <w:t>The discussion continued on testing requirements, manning provisions</w:t>
      </w:r>
      <w:r w:rsidR="00C1104E" w:rsidRPr="00DA3FC0">
        <w:t>,</w:t>
      </w:r>
      <w:r w:rsidR="008A07C0" w:rsidRPr="00DA3FC0">
        <w:t xml:space="preserve"> lessons learned from other transport modes, the applicability of existing approaches to MASS and river vessels, and the need for develo</w:t>
      </w:r>
      <w:r w:rsidR="003A4335" w:rsidRPr="00DA3FC0">
        <w:t>ping international regulations.</w:t>
      </w:r>
      <w:r w:rsidR="00C1104E" w:rsidRPr="00DA3FC0">
        <w:t xml:space="preserve"> The examples of existing MASS were marine scientific research, oil and gas supply ships, tugboats, ferries and vessels engaged in passenger transportation.</w:t>
      </w:r>
    </w:p>
    <w:p w14:paraId="2DE4075B" w14:textId="77777777" w:rsidR="00B37D0E" w:rsidRPr="00DA3FC0" w:rsidRDefault="00616EA6" w:rsidP="00B37D0E">
      <w:pPr>
        <w:pStyle w:val="SingleTxtG"/>
      </w:pPr>
      <w:r w:rsidRPr="00DA3FC0">
        <w:t>2</w:t>
      </w:r>
      <w:r w:rsidR="00C1104E" w:rsidRPr="00DA3FC0">
        <w:t>2</w:t>
      </w:r>
      <w:r w:rsidRPr="00DA3FC0">
        <w:t>.</w:t>
      </w:r>
      <w:r w:rsidRPr="00DA3FC0">
        <w:tab/>
      </w:r>
      <w:r w:rsidR="003A4335" w:rsidRPr="00DA3FC0">
        <w:t xml:space="preserve">Some aspects of smart and autonomous shipping </w:t>
      </w:r>
      <w:r w:rsidR="008A07C0" w:rsidRPr="00DA3FC0">
        <w:t xml:space="preserve">were addressed </w:t>
      </w:r>
      <w:r w:rsidR="003A4335" w:rsidRPr="00DA3FC0">
        <w:t xml:space="preserve">further </w:t>
      </w:r>
      <w:r w:rsidR="008A07C0" w:rsidRPr="00DA3FC0">
        <w:t xml:space="preserve">at the workshop “Digitalization in inland water transport” held </w:t>
      </w:r>
      <w:r w:rsidR="003A4335" w:rsidRPr="00DA3FC0">
        <w:t>on 4 October</w:t>
      </w:r>
      <w:r w:rsidR="00B660E3" w:rsidRPr="00DA3FC0">
        <w:t xml:space="preserve"> 2018</w:t>
      </w:r>
      <w:r w:rsidR="008A07C0" w:rsidRPr="00DA3FC0">
        <w:t>.</w:t>
      </w:r>
      <w:r w:rsidR="003A4335" w:rsidRPr="00DA3FC0">
        <w:rPr>
          <w:rStyle w:val="FootnoteReference"/>
        </w:rPr>
        <w:footnoteReference w:id="2"/>
      </w:r>
    </w:p>
    <w:p w14:paraId="1FFAFA56" w14:textId="77777777" w:rsidR="00B37D0E" w:rsidRPr="00DA3FC0" w:rsidRDefault="00B37D0E" w:rsidP="00B37D0E">
      <w:pPr>
        <w:pStyle w:val="SingleTxtG"/>
      </w:pPr>
      <w:r w:rsidRPr="00DA3FC0">
        <w:t>2</w:t>
      </w:r>
      <w:r w:rsidR="00C1104E" w:rsidRPr="00DA3FC0">
        <w:t>3</w:t>
      </w:r>
      <w:r w:rsidRPr="00DA3FC0">
        <w:t>.</w:t>
      </w:r>
      <w:r w:rsidRPr="00DA3FC0">
        <w:tab/>
      </w:r>
      <w:r w:rsidR="003A4335" w:rsidRPr="00DA3FC0">
        <w:t xml:space="preserve">SC.3 supported the proposal by CCNR about automation levels. </w:t>
      </w:r>
      <w:r w:rsidR="00C1104E" w:rsidRPr="00DA3FC0">
        <w:t xml:space="preserve">It was pointed out that the role of cooperation between member States was essential for developing international regulations. </w:t>
      </w:r>
      <w:r w:rsidRPr="00DA3FC0">
        <w:t>SC.3 decided to include autonomous shipping and digitalization in its agenda and agreed on the following steps:</w:t>
      </w:r>
    </w:p>
    <w:p w14:paraId="7A628BA2" w14:textId="77777777" w:rsidR="00B37D0E" w:rsidRPr="00DA3FC0" w:rsidRDefault="00B37D0E" w:rsidP="00B37D0E">
      <w:pPr>
        <w:pStyle w:val="Bullet1G"/>
        <w:numPr>
          <w:ilvl w:val="0"/>
          <w:numId w:val="19"/>
        </w:numPr>
      </w:pPr>
      <w:r w:rsidRPr="00DA3FC0">
        <w:lastRenderedPageBreak/>
        <w:t>consideration and acceptance by SC.3 of the definition of automation levels introduced by CCNR</w:t>
      </w:r>
      <w:r w:rsidR="00B660E3" w:rsidRPr="00DA3FC0">
        <w:t>.</w:t>
      </w:r>
    </w:p>
    <w:p w14:paraId="3193B040" w14:textId="77777777" w:rsidR="003A4335" w:rsidRPr="00DA3FC0" w:rsidRDefault="00B37D0E" w:rsidP="00B37D0E">
      <w:pPr>
        <w:pStyle w:val="Bullet1G"/>
        <w:numPr>
          <w:ilvl w:val="0"/>
          <w:numId w:val="19"/>
        </w:numPr>
      </w:pPr>
      <w:r w:rsidRPr="00DA3FC0">
        <w:t xml:space="preserve">analysis of bottlenecks </w:t>
      </w:r>
      <w:r w:rsidR="003A4335" w:rsidRPr="00DA3FC0">
        <w:t xml:space="preserve">and the </w:t>
      </w:r>
      <w:r w:rsidRPr="00DA3FC0">
        <w:t>prepar</w:t>
      </w:r>
      <w:r w:rsidR="003A4335" w:rsidRPr="00DA3FC0">
        <w:t>ation of</w:t>
      </w:r>
      <w:r w:rsidRPr="00DA3FC0">
        <w:t xml:space="preserve"> a road map </w:t>
      </w:r>
      <w:r w:rsidR="00FE6DAA" w:rsidRPr="00DA3FC0">
        <w:t>for</w:t>
      </w:r>
      <w:r w:rsidRPr="00DA3FC0">
        <w:t xml:space="preserve"> international cooperation for the promotion </w:t>
      </w:r>
      <w:r w:rsidR="00FE6DAA" w:rsidRPr="00DA3FC0">
        <w:t xml:space="preserve">and development </w:t>
      </w:r>
      <w:r w:rsidRPr="00DA3FC0">
        <w:t>of autonomous shipping</w:t>
      </w:r>
      <w:r w:rsidR="003A4335" w:rsidRPr="00DA3FC0">
        <w:t>.</w:t>
      </w:r>
    </w:p>
    <w:p w14:paraId="09DD5E65" w14:textId="77777777" w:rsidR="00312CC7" w:rsidRPr="00DA3FC0" w:rsidRDefault="00312CC7">
      <w:pPr>
        <w:suppressAutoHyphens w:val="0"/>
        <w:spacing w:line="240" w:lineRule="auto"/>
      </w:pPr>
      <w:r w:rsidRPr="00DA3FC0">
        <w:br w:type="page"/>
      </w:r>
    </w:p>
    <w:p w14:paraId="0C7B05B0" w14:textId="77777777" w:rsidR="00312CC7" w:rsidRPr="00DA3FC0" w:rsidRDefault="00312CC7" w:rsidP="00312CC7">
      <w:pPr>
        <w:pStyle w:val="HChG"/>
      </w:pPr>
      <w:r w:rsidRPr="00DA3FC0">
        <w:lastRenderedPageBreak/>
        <w:tab/>
        <w:t>Annex</w:t>
      </w:r>
    </w:p>
    <w:p w14:paraId="6695DEDE" w14:textId="77777777" w:rsidR="00312CC7" w:rsidRPr="00DA3FC0" w:rsidRDefault="00312CC7" w:rsidP="00312CC7">
      <w:pPr>
        <w:pStyle w:val="HChG"/>
      </w:pPr>
      <w:r w:rsidRPr="00DA3FC0">
        <w:tab/>
      </w:r>
      <w:r w:rsidRPr="00DA3FC0">
        <w:tab/>
        <w:t>Answers to the multi</w:t>
      </w:r>
      <w:r w:rsidR="00FE6DAA" w:rsidRPr="00DA3FC0">
        <w:t>ple</w:t>
      </w:r>
      <w:r w:rsidR="00DC7457" w:rsidRPr="00DA3FC0">
        <w:t>-choice</w:t>
      </w:r>
      <w:r w:rsidRPr="00DA3FC0">
        <w:t xml:space="preserve"> questionnaire</w:t>
      </w:r>
    </w:p>
    <w:tbl>
      <w:tblPr>
        <w:tblStyle w:val="TableGrid"/>
        <w:tblW w:w="7370" w:type="dxa"/>
        <w:tblInd w:w="11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16"/>
        <w:gridCol w:w="4423"/>
        <w:gridCol w:w="1031"/>
      </w:tblGrid>
      <w:tr w:rsidR="00312CC7" w:rsidRPr="00DA3FC0" w14:paraId="775C2DEE" w14:textId="77777777" w:rsidTr="00A06119">
        <w:trPr>
          <w:cantSplit/>
          <w:tblHeader/>
        </w:trPr>
        <w:tc>
          <w:tcPr>
            <w:tcW w:w="1916" w:type="dxa"/>
            <w:tcBorders>
              <w:bottom w:val="single" w:sz="12" w:space="0" w:color="auto"/>
            </w:tcBorders>
            <w:shd w:val="clear" w:color="auto" w:fill="auto"/>
            <w:vAlign w:val="bottom"/>
          </w:tcPr>
          <w:p w14:paraId="1E93D1C1" w14:textId="77777777" w:rsidR="00312CC7" w:rsidRPr="00DA3FC0" w:rsidRDefault="00312CC7" w:rsidP="00EC7DC4">
            <w:pPr>
              <w:pStyle w:val="SingleTxtG"/>
              <w:suppressAutoHyphens w:val="0"/>
              <w:spacing w:before="80" w:after="80" w:line="200" w:lineRule="exact"/>
              <w:ind w:left="0" w:right="113"/>
              <w:jc w:val="left"/>
              <w:rPr>
                <w:i/>
                <w:sz w:val="16"/>
              </w:rPr>
            </w:pPr>
            <w:r w:rsidRPr="00DA3FC0">
              <w:rPr>
                <w:i/>
                <w:sz w:val="16"/>
              </w:rPr>
              <w:t>Question</w:t>
            </w:r>
          </w:p>
        </w:tc>
        <w:tc>
          <w:tcPr>
            <w:tcW w:w="4423" w:type="dxa"/>
            <w:tcBorders>
              <w:bottom w:val="single" w:sz="12" w:space="0" w:color="auto"/>
            </w:tcBorders>
            <w:shd w:val="clear" w:color="auto" w:fill="auto"/>
            <w:vAlign w:val="bottom"/>
          </w:tcPr>
          <w:p w14:paraId="27E28A31" w14:textId="77777777" w:rsidR="00312CC7" w:rsidRPr="00DA3FC0" w:rsidRDefault="00FE6DAA" w:rsidP="00FE6DAA">
            <w:pPr>
              <w:pStyle w:val="SingleTxtG"/>
              <w:suppressAutoHyphens w:val="0"/>
              <w:spacing w:before="80" w:after="80" w:line="200" w:lineRule="exact"/>
              <w:ind w:left="0" w:right="113"/>
              <w:jc w:val="right"/>
              <w:rPr>
                <w:i/>
                <w:sz w:val="16"/>
              </w:rPr>
            </w:pPr>
            <w:r w:rsidRPr="00DA3FC0">
              <w:rPr>
                <w:i/>
                <w:sz w:val="16"/>
              </w:rPr>
              <w:t>Answer option</w:t>
            </w:r>
            <w:r w:rsidR="00312CC7" w:rsidRPr="00DA3FC0">
              <w:rPr>
                <w:i/>
                <w:sz w:val="16"/>
              </w:rPr>
              <w:t>s</w:t>
            </w:r>
          </w:p>
        </w:tc>
        <w:tc>
          <w:tcPr>
            <w:tcW w:w="1031" w:type="dxa"/>
            <w:tcBorders>
              <w:bottom w:val="single" w:sz="12" w:space="0" w:color="auto"/>
            </w:tcBorders>
            <w:shd w:val="clear" w:color="auto" w:fill="auto"/>
            <w:vAlign w:val="bottom"/>
          </w:tcPr>
          <w:p w14:paraId="38DC52AB" w14:textId="77777777" w:rsidR="00312CC7" w:rsidRPr="00DA3FC0" w:rsidRDefault="00312CC7" w:rsidP="00EC7DC4">
            <w:pPr>
              <w:pStyle w:val="SingleTxtG"/>
              <w:suppressAutoHyphens w:val="0"/>
              <w:spacing w:before="80" w:after="80" w:line="200" w:lineRule="exact"/>
              <w:ind w:left="0" w:right="113"/>
              <w:jc w:val="right"/>
              <w:rPr>
                <w:i/>
                <w:sz w:val="16"/>
              </w:rPr>
            </w:pPr>
            <w:r w:rsidRPr="00DA3FC0">
              <w:rPr>
                <w:i/>
                <w:sz w:val="16"/>
              </w:rPr>
              <w:t>Percent</w:t>
            </w:r>
            <w:r w:rsidR="00157C05" w:rsidRPr="00DA3FC0">
              <w:rPr>
                <w:i/>
                <w:sz w:val="16"/>
              </w:rPr>
              <w:t>age</w:t>
            </w:r>
            <w:r w:rsidRPr="00DA3FC0">
              <w:rPr>
                <w:i/>
                <w:sz w:val="16"/>
              </w:rPr>
              <w:t xml:space="preserve"> of respondents</w:t>
            </w:r>
          </w:p>
        </w:tc>
      </w:tr>
      <w:tr w:rsidR="005852F9" w:rsidRPr="00DA3FC0" w14:paraId="1F086E0D" w14:textId="77777777" w:rsidTr="00A06119">
        <w:tc>
          <w:tcPr>
            <w:tcW w:w="1916" w:type="dxa"/>
            <w:vMerge w:val="restart"/>
            <w:tcBorders>
              <w:top w:val="single" w:sz="12" w:space="0" w:color="auto"/>
              <w:right w:val="nil"/>
            </w:tcBorders>
            <w:shd w:val="clear" w:color="auto" w:fill="auto"/>
          </w:tcPr>
          <w:p w14:paraId="265AEC10" w14:textId="77777777" w:rsidR="005852F9" w:rsidRPr="00DA3FC0" w:rsidRDefault="005852F9" w:rsidP="00EC7DC4">
            <w:pPr>
              <w:pStyle w:val="SingleTxtG"/>
              <w:suppressAutoHyphens w:val="0"/>
              <w:spacing w:before="40" w:after="40" w:line="220" w:lineRule="exact"/>
              <w:ind w:left="0" w:right="113"/>
              <w:jc w:val="left"/>
              <w:rPr>
                <w:sz w:val="18"/>
              </w:rPr>
            </w:pPr>
            <w:r w:rsidRPr="00DA3FC0">
              <w:rPr>
                <w:sz w:val="18"/>
              </w:rPr>
              <w:t>1. Is the concept of autonomous shipping relevant for inland waterways?</w:t>
            </w:r>
          </w:p>
        </w:tc>
        <w:tc>
          <w:tcPr>
            <w:tcW w:w="4423" w:type="dxa"/>
            <w:tcBorders>
              <w:top w:val="single" w:sz="12" w:space="0" w:color="auto"/>
              <w:left w:val="nil"/>
              <w:bottom w:val="nil"/>
              <w:right w:val="nil"/>
            </w:tcBorders>
            <w:shd w:val="clear" w:color="auto" w:fill="DDDDDD"/>
            <w:vAlign w:val="bottom"/>
          </w:tcPr>
          <w:p w14:paraId="091EEB2C" w14:textId="77777777" w:rsidR="005852F9" w:rsidRPr="00DA3FC0" w:rsidRDefault="005852F9" w:rsidP="00C1104E">
            <w:pPr>
              <w:pStyle w:val="SingleTxtG"/>
              <w:suppressAutoHyphens w:val="0"/>
              <w:spacing w:before="20" w:after="20" w:line="240" w:lineRule="auto"/>
              <w:ind w:left="0" w:right="113"/>
              <w:jc w:val="right"/>
              <w:rPr>
                <w:sz w:val="18"/>
              </w:rPr>
            </w:pPr>
            <w:r w:rsidRPr="00DA3FC0">
              <w:rPr>
                <w:sz w:val="18"/>
              </w:rPr>
              <w:t>Yes, it will become relevant</w:t>
            </w:r>
          </w:p>
        </w:tc>
        <w:tc>
          <w:tcPr>
            <w:tcW w:w="1031" w:type="dxa"/>
            <w:tcBorders>
              <w:top w:val="single" w:sz="12" w:space="0" w:color="auto"/>
              <w:left w:val="nil"/>
              <w:bottom w:val="nil"/>
            </w:tcBorders>
            <w:shd w:val="clear" w:color="auto" w:fill="DDDDDD"/>
            <w:vAlign w:val="bottom"/>
          </w:tcPr>
          <w:p w14:paraId="0230A3CC" w14:textId="77777777" w:rsidR="005852F9" w:rsidRPr="00DA3FC0" w:rsidRDefault="005852F9" w:rsidP="004B7145">
            <w:pPr>
              <w:pStyle w:val="SingleTxtG"/>
              <w:suppressAutoHyphens w:val="0"/>
              <w:spacing w:before="20" w:after="20" w:line="240" w:lineRule="auto"/>
              <w:ind w:left="0" w:right="113"/>
              <w:jc w:val="right"/>
              <w:rPr>
                <w:sz w:val="18"/>
              </w:rPr>
            </w:pPr>
            <w:r w:rsidRPr="00DA3FC0">
              <w:rPr>
                <w:sz w:val="18"/>
              </w:rPr>
              <w:t>50</w:t>
            </w:r>
          </w:p>
        </w:tc>
      </w:tr>
      <w:tr w:rsidR="005852F9" w:rsidRPr="00DA3FC0" w14:paraId="06B02603" w14:textId="77777777" w:rsidTr="00A06119">
        <w:tc>
          <w:tcPr>
            <w:tcW w:w="1916" w:type="dxa"/>
            <w:vMerge/>
            <w:tcBorders>
              <w:right w:val="nil"/>
            </w:tcBorders>
            <w:shd w:val="clear" w:color="auto" w:fill="auto"/>
          </w:tcPr>
          <w:p w14:paraId="2172B142" w14:textId="77777777" w:rsidR="005852F9" w:rsidRPr="00DA3FC0" w:rsidRDefault="005852F9" w:rsidP="00EC7DC4">
            <w:pPr>
              <w:pStyle w:val="SingleTxtG"/>
              <w:suppressAutoHyphens w:val="0"/>
              <w:spacing w:before="40" w:after="40" w:line="220" w:lineRule="exact"/>
              <w:ind w:left="0" w:right="113"/>
              <w:jc w:val="left"/>
              <w:rPr>
                <w:sz w:val="18"/>
              </w:rPr>
            </w:pPr>
          </w:p>
        </w:tc>
        <w:tc>
          <w:tcPr>
            <w:tcW w:w="4423" w:type="dxa"/>
            <w:tcBorders>
              <w:top w:val="nil"/>
              <w:left w:val="nil"/>
              <w:bottom w:val="nil"/>
              <w:right w:val="nil"/>
            </w:tcBorders>
            <w:shd w:val="clear" w:color="auto" w:fill="F8F8F8"/>
            <w:vAlign w:val="bottom"/>
          </w:tcPr>
          <w:p w14:paraId="4806F4DD" w14:textId="77777777" w:rsidR="005852F9" w:rsidRPr="00DA3FC0" w:rsidRDefault="005852F9" w:rsidP="00C1104E">
            <w:pPr>
              <w:pStyle w:val="SingleTxtG"/>
              <w:suppressAutoHyphens w:val="0"/>
              <w:spacing w:before="20" w:after="20" w:line="240" w:lineRule="auto"/>
              <w:ind w:left="0" w:right="113"/>
              <w:jc w:val="right"/>
              <w:rPr>
                <w:sz w:val="18"/>
              </w:rPr>
            </w:pPr>
            <w:r w:rsidRPr="00DA3FC0">
              <w:rPr>
                <w:sz w:val="18"/>
              </w:rPr>
              <w:t>It needs further assessment</w:t>
            </w:r>
          </w:p>
        </w:tc>
        <w:tc>
          <w:tcPr>
            <w:tcW w:w="1031" w:type="dxa"/>
            <w:tcBorders>
              <w:top w:val="nil"/>
              <w:left w:val="nil"/>
              <w:bottom w:val="nil"/>
            </w:tcBorders>
            <w:shd w:val="clear" w:color="auto" w:fill="F8F8F8"/>
            <w:vAlign w:val="bottom"/>
          </w:tcPr>
          <w:p w14:paraId="4DEC8B7D" w14:textId="77777777" w:rsidR="005852F9" w:rsidRPr="00DA3FC0" w:rsidRDefault="005852F9" w:rsidP="004E6EEE">
            <w:pPr>
              <w:pStyle w:val="SingleTxtG"/>
              <w:suppressAutoHyphens w:val="0"/>
              <w:spacing w:before="20" w:after="20" w:line="240" w:lineRule="auto"/>
              <w:ind w:left="0" w:right="113"/>
              <w:jc w:val="right"/>
              <w:rPr>
                <w:sz w:val="18"/>
              </w:rPr>
            </w:pPr>
            <w:r w:rsidRPr="00DA3FC0">
              <w:rPr>
                <w:sz w:val="18"/>
              </w:rPr>
              <w:t>43</w:t>
            </w:r>
          </w:p>
        </w:tc>
      </w:tr>
      <w:tr w:rsidR="005852F9" w:rsidRPr="00DA3FC0" w14:paraId="3921F967" w14:textId="77777777" w:rsidTr="00A06119">
        <w:tc>
          <w:tcPr>
            <w:tcW w:w="1916" w:type="dxa"/>
            <w:vMerge/>
            <w:tcBorders>
              <w:right w:val="nil"/>
            </w:tcBorders>
            <w:shd w:val="clear" w:color="auto" w:fill="auto"/>
          </w:tcPr>
          <w:p w14:paraId="2EAEEE46" w14:textId="77777777" w:rsidR="005852F9" w:rsidRPr="00DA3FC0" w:rsidRDefault="005852F9" w:rsidP="00EC7DC4">
            <w:pPr>
              <w:pStyle w:val="SingleTxtG"/>
              <w:suppressAutoHyphens w:val="0"/>
              <w:spacing w:before="40" w:after="40" w:line="220" w:lineRule="exact"/>
              <w:ind w:left="0" w:right="113"/>
              <w:jc w:val="left"/>
              <w:rPr>
                <w:sz w:val="18"/>
              </w:rPr>
            </w:pPr>
          </w:p>
        </w:tc>
        <w:tc>
          <w:tcPr>
            <w:tcW w:w="4423" w:type="dxa"/>
            <w:tcBorders>
              <w:top w:val="nil"/>
              <w:left w:val="nil"/>
              <w:bottom w:val="nil"/>
              <w:right w:val="nil"/>
            </w:tcBorders>
            <w:shd w:val="clear" w:color="auto" w:fill="auto"/>
            <w:vAlign w:val="bottom"/>
          </w:tcPr>
          <w:p w14:paraId="07F7BB37" w14:textId="77777777" w:rsidR="005852F9" w:rsidRPr="00DA3FC0" w:rsidRDefault="005852F9" w:rsidP="004B7145">
            <w:pPr>
              <w:pStyle w:val="SingleTxtG"/>
              <w:suppressAutoHyphens w:val="0"/>
              <w:spacing w:before="20" w:after="20" w:line="240" w:lineRule="auto"/>
              <w:ind w:left="0" w:right="113"/>
              <w:jc w:val="right"/>
              <w:rPr>
                <w:sz w:val="18"/>
              </w:rPr>
            </w:pPr>
            <w:r w:rsidRPr="00DA3FC0">
              <w:rPr>
                <w:sz w:val="18"/>
              </w:rPr>
              <w:t>Yes</w:t>
            </w:r>
          </w:p>
        </w:tc>
        <w:tc>
          <w:tcPr>
            <w:tcW w:w="1031" w:type="dxa"/>
            <w:tcBorders>
              <w:top w:val="nil"/>
              <w:left w:val="nil"/>
              <w:bottom w:val="nil"/>
            </w:tcBorders>
            <w:shd w:val="clear" w:color="auto" w:fill="auto"/>
            <w:vAlign w:val="bottom"/>
          </w:tcPr>
          <w:p w14:paraId="45D5E0E8" w14:textId="77777777" w:rsidR="005852F9" w:rsidRPr="00DA3FC0" w:rsidRDefault="005852F9" w:rsidP="004B7145">
            <w:pPr>
              <w:pStyle w:val="SingleTxtG"/>
              <w:suppressAutoHyphens w:val="0"/>
              <w:spacing w:before="20" w:after="20" w:line="240" w:lineRule="auto"/>
              <w:ind w:left="0" w:right="113"/>
              <w:jc w:val="right"/>
              <w:rPr>
                <w:sz w:val="18"/>
              </w:rPr>
            </w:pPr>
            <w:r w:rsidRPr="00DA3FC0">
              <w:rPr>
                <w:sz w:val="18"/>
              </w:rPr>
              <w:t>14</w:t>
            </w:r>
          </w:p>
        </w:tc>
      </w:tr>
      <w:tr w:rsidR="005852F9" w:rsidRPr="00DA3FC0" w14:paraId="0C1E3EC3" w14:textId="77777777" w:rsidTr="00A06119">
        <w:tc>
          <w:tcPr>
            <w:tcW w:w="1916" w:type="dxa"/>
            <w:vMerge/>
            <w:tcBorders>
              <w:right w:val="nil"/>
            </w:tcBorders>
            <w:shd w:val="clear" w:color="auto" w:fill="auto"/>
          </w:tcPr>
          <w:p w14:paraId="6769A514" w14:textId="77777777" w:rsidR="005852F9" w:rsidRPr="00DA3FC0" w:rsidRDefault="005852F9" w:rsidP="00EC7DC4">
            <w:pPr>
              <w:pStyle w:val="SingleTxtG"/>
              <w:suppressAutoHyphens w:val="0"/>
              <w:spacing w:before="40" w:after="40" w:line="220" w:lineRule="exact"/>
              <w:ind w:left="0" w:right="113"/>
              <w:jc w:val="left"/>
              <w:rPr>
                <w:sz w:val="18"/>
              </w:rPr>
            </w:pPr>
          </w:p>
        </w:tc>
        <w:tc>
          <w:tcPr>
            <w:tcW w:w="4423" w:type="dxa"/>
            <w:tcBorders>
              <w:top w:val="nil"/>
              <w:left w:val="nil"/>
              <w:bottom w:val="nil"/>
              <w:right w:val="nil"/>
            </w:tcBorders>
            <w:shd w:val="clear" w:color="auto" w:fill="auto"/>
            <w:vAlign w:val="bottom"/>
          </w:tcPr>
          <w:p w14:paraId="5AEEE71A" w14:textId="77777777" w:rsidR="005852F9" w:rsidRPr="00DA3FC0" w:rsidRDefault="005852F9" w:rsidP="00977271">
            <w:pPr>
              <w:pStyle w:val="SingleTxtG"/>
              <w:suppressAutoHyphens w:val="0"/>
              <w:spacing w:before="20" w:after="20" w:line="240" w:lineRule="auto"/>
              <w:ind w:left="0" w:right="113"/>
              <w:jc w:val="right"/>
              <w:rPr>
                <w:sz w:val="18"/>
              </w:rPr>
            </w:pPr>
            <w:r w:rsidRPr="00DA3FC0">
              <w:rPr>
                <w:sz w:val="18"/>
              </w:rPr>
              <w:t>For certain types of craft or under other conditions</w:t>
            </w:r>
          </w:p>
        </w:tc>
        <w:tc>
          <w:tcPr>
            <w:tcW w:w="1031" w:type="dxa"/>
            <w:tcBorders>
              <w:top w:val="nil"/>
              <w:left w:val="nil"/>
              <w:bottom w:val="nil"/>
            </w:tcBorders>
            <w:shd w:val="clear" w:color="auto" w:fill="auto"/>
            <w:vAlign w:val="bottom"/>
          </w:tcPr>
          <w:p w14:paraId="1A24AD6F" w14:textId="77777777" w:rsidR="005852F9" w:rsidRPr="00DA3FC0" w:rsidRDefault="005852F9" w:rsidP="00977271">
            <w:pPr>
              <w:pStyle w:val="SingleTxtG"/>
              <w:suppressAutoHyphens w:val="0"/>
              <w:spacing w:before="20" w:after="20" w:line="240" w:lineRule="auto"/>
              <w:ind w:left="0" w:right="113"/>
              <w:jc w:val="right"/>
              <w:rPr>
                <w:sz w:val="18"/>
              </w:rPr>
            </w:pPr>
            <w:r w:rsidRPr="00DA3FC0">
              <w:rPr>
                <w:sz w:val="18"/>
              </w:rPr>
              <w:t>14</w:t>
            </w:r>
          </w:p>
        </w:tc>
      </w:tr>
      <w:tr w:rsidR="005852F9" w:rsidRPr="00DA3FC0" w14:paraId="25C5F067" w14:textId="77777777" w:rsidTr="00A06119">
        <w:tc>
          <w:tcPr>
            <w:tcW w:w="1916" w:type="dxa"/>
            <w:vMerge/>
            <w:tcBorders>
              <w:bottom w:val="single" w:sz="4" w:space="0" w:color="auto"/>
              <w:right w:val="nil"/>
            </w:tcBorders>
            <w:shd w:val="clear" w:color="auto" w:fill="auto"/>
          </w:tcPr>
          <w:p w14:paraId="7F5A8498" w14:textId="77777777" w:rsidR="005852F9" w:rsidRPr="00DA3FC0" w:rsidRDefault="005852F9" w:rsidP="00EC7DC4">
            <w:pPr>
              <w:pStyle w:val="SingleTxtG"/>
              <w:suppressAutoHyphens w:val="0"/>
              <w:spacing w:before="40" w:after="40" w:line="220" w:lineRule="exact"/>
              <w:ind w:left="0" w:right="113"/>
              <w:jc w:val="left"/>
              <w:rPr>
                <w:sz w:val="18"/>
              </w:rPr>
            </w:pPr>
          </w:p>
        </w:tc>
        <w:tc>
          <w:tcPr>
            <w:tcW w:w="4423" w:type="dxa"/>
            <w:tcBorders>
              <w:top w:val="nil"/>
              <w:left w:val="nil"/>
              <w:bottom w:val="single" w:sz="4" w:space="0" w:color="auto"/>
              <w:right w:val="nil"/>
            </w:tcBorders>
            <w:shd w:val="clear" w:color="auto" w:fill="auto"/>
            <w:vAlign w:val="bottom"/>
          </w:tcPr>
          <w:p w14:paraId="4E9DBF8B" w14:textId="77777777" w:rsidR="005852F9" w:rsidRPr="00DA3FC0" w:rsidRDefault="005852F9" w:rsidP="004B7145">
            <w:pPr>
              <w:pStyle w:val="SingleTxtG"/>
              <w:suppressAutoHyphens w:val="0"/>
              <w:spacing w:before="20" w:after="20" w:line="240" w:lineRule="auto"/>
              <w:ind w:left="0" w:right="113"/>
              <w:jc w:val="right"/>
              <w:rPr>
                <w:sz w:val="18"/>
              </w:rPr>
            </w:pPr>
            <w:r w:rsidRPr="00DA3FC0">
              <w:rPr>
                <w:sz w:val="18"/>
              </w:rPr>
              <w:t>For certain waterways</w:t>
            </w:r>
          </w:p>
        </w:tc>
        <w:tc>
          <w:tcPr>
            <w:tcW w:w="1031" w:type="dxa"/>
            <w:tcBorders>
              <w:top w:val="nil"/>
              <w:left w:val="nil"/>
              <w:bottom w:val="single" w:sz="4" w:space="0" w:color="auto"/>
            </w:tcBorders>
            <w:shd w:val="clear" w:color="auto" w:fill="auto"/>
            <w:vAlign w:val="bottom"/>
          </w:tcPr>
          <w:p w14:paraId="14CA08F2" w14:textId="77777777" w:rsidR="005852F9" w:rsidRPr="00DA3FC0" w:rsidRDefault="005852F9" w:rsidP="004B7145">
            <w:pPr>
              <w:pStyle w:val="SingleTxtG"/>
              <w:suppressAutoHyphens w:val="0"/>
              <w:spacing w:before="20" w:after="20" w:line="240" w:lineRule="auto"/>
              <w:ind w:left="0" w:right="113"/>
              <w:jc w:val="right"/>
              <w:rPr>
                <w:sz w:val="18"/>
              </w:rPr>
            </w:pPr>
            <w:r w:rsidRPr="00DA3FC0">
              <w:rPr>
                <w:sz w:val="18"/>
              </w:rPr>
              <w:t>14</w:t>
            </w:r>
          </w:p>
        </w:tc>
      </w:tr>
      <w:tr w:rsidR="00312CC7" w:rsidRPr="00DA3FC0" w14:paraId="72DFE42C" w14:textId="77777777" w:rsidTr="00A06119">
        <w:tc>
          <w:tcPr>
            <w:tcW w:w="1916" w:type="dxa"/>
            <w:vMerge w:val="restart"/>
            <w:tcBorders>
              <w:top w:val="single" w:sz="4" w:space="0" w:color="auto"/>
              <w:bottom w:val="nil"/>
              <w:right w:val="nil"/>
            </w:tcBorders>
            <w:shd w:val="clear" w:color="auto" w:fill="auto"/>
          </w:tcPr>
          <w:p w14:paraId="35A453A5" w14:textId="77777777" w:rsidR="00312CC7" w:rsidRPr="00DA3FC0" w:rsidRDefault="00312CC7" w:rsidP="00312CC7">
            <w:pPr>
              <w:pStyle w:val="SingleTxtG"/>
              <w:suppressAutoHyphens w:val="0"/>
              <w:spacing w:before="40" w:after="40" w:line="220" w:lineRule="exact"/>
              <w:ind w:left="0" w:right="113"/>
              <w:jc w:val="left"/>
              <w:rPr>
                <w:sz w:val="18"/>
              </w:rPr>
            </w:pPr>
            <w:r w:rsidRPr="00DA3FC0">
              <w:rPr>
                <w:sz w:val="18"/>
              </w:rPr>
              <w:t>2. Which automation levels could be relevant for inland navigation?</w:t>
            </w:r>
            <w:r w:rsidRPr="00DA3FC0">
              <w:rPr>
                <w:sz w:val="18"/>
                <w:szCs w:val="16"/>
                <w:vertAlign w:val="superscript"/>
              </w:rPr>
              <w:footnoteReference w:id="3"/>
            </w:r>
          </w:p>
        </w:tc>
        <w:tc>
          <w:tcPr>
            <w:tcW w:w="4423" w:type="dxa"/>
            <w:tcBorders>
              <w:top w:val="single" w:sz="4" w:space="0" w:color="auto"/>
              <w:left w:val="nil"/>
              <w:bottom w:val="nil"/>
              <w:right w:val="nil"/>
            </w:tcBorders>
            <w:shd w:val="clear" w:color="auto" w:fill="DDDDDD"/>
            <w:vAlign w:val="bottom"/>
          </w:tcPr>
          <w:p w14:paraId="7C29AB91" w14:textId="77777777" w:rsidR="00312CC7" w:rsidRPr="00DA3FC0" w:rsidRDefault="00312CC7" w:rsidP="004B7145">
            <w:pPr>
              <w:pStyle w:val="SingleTxtG"/>
              <w:suppressAutoHyphens w:val="0"/>
              <w:spacing w:before="20" w:after="20" w:line="240" w:lineRule="auto"/>
              <w:ind w:left="0" w:right="113"/>
              <w:jc w:val="right"/>
              <w:rPr>
                <w:sz w:val="18"/>
              </w:rPr>
            </w:pPr>
            <w:r w:rsidRPr="00DA3FC0">
              <w:rPr>
                <w:sz w:val="18"/>
              </w:rPr>
              <w:t>Hybrid solutions</w:t>
            </w:r>
          </w:p>
        </w:tc>
        <w:tc>
          <w:tcPr>
            <w:tcW w:w="1031" w:type="dxa"/>
            <w:tcBorders>
              <w:top w:val="single" w:sz="4" w:space="0" w:color="auto"/>
              <w:left w:val="nil"/>
              <w:bottom w:val="nil"/>
            </w:tcBorders>
            <w:shd w:val="clear" w:color="auto" w:fill="DDDDDD"/>
            <w:vAlign w:val="bottom"/>
          </w:tcPr>
          <w:p w14:paraId="65A7D694" w14:textId="77777777" w:rsidR="00312CC7" w:rsidRPr="00DA3FC0" w:rsidRDefault="00312CC7" w:rsidP="004B7145">
            <w:pPr>
              <w:pStyle w:val="SingleTxtG"/>
              <w:suppressAutoHyphens w:val="0"/>
              <w:spacing w:before="20" w:after="20" w:line="240" w:lineRule="auto"/>
              <w:ind w:left="0" w:right="113"/>
              <w:jc w:val="right"/>
              <w:rPr>
                <w:sz w:val="18"/>
              </w:rPr>
            </w:pPr>
            <w:r w:rsidRPr="00DA3FC0">
              <w:rPr>
                <w:sz w:val="18"/>
              </w:rPr>
              <w:t>62</w:t>
            </w:r>
          </w:p>
        </w:tc>
      </w:tr>
      <w:tr w:rsidR="005852F9" w:rsidRPr="00DA3FC0" w14:paraId="674A11B8" w14:textId="77777777" w:rsidTr="00A06119">
        <w:tc>
          <w:tcPr>
            <w:tcW w:w="1916" w:type="dxa"/>
            <w:vMerge/>
            <w:tcBorders>
              <w:top w:val="single" w:sz="4" w:space="0" w:color="auto"/>
              <w:bottom w:val="nil"/>
              <w:right w:val="nil"/>
            </w:tcBorders>
            <w:shd w:val="clear" w:color="auto" w:fill="auto"/>
          </w:tcPr>
          <w:p w14:paraId="12416838" w14:textId="77777777" w:rsidR="005852F9" w:rsidRPr="00DA3FC0" w:rsidRDefault="005852F9" w:rsidP="00312CC7">
            <w:pPr>
              <w:pStyle w:val="SingleTxtG"/>
              <w:suppressAutoHyphens w:val="0"/>
              <w:spacing w:before="40" w:after="40" w:line="220" w:lineRule="exact"/>
              <w:ind w:left="0" w:right="113"/>
              <w:jc w:val="left"/>
              <w:rPr>
                <w:sz w:val="18"/>
              </w:rPr>
            </w:pPr>
          </w:p>
        </w:tc>
        <w:tc>
          <w:tcPr>
            <w:tcW w:w="4423" w:type="dxa"/>
            <w:tcBorders>
              <w:top w:val="nil"/>
              <w:left w:val="nil"/>
              <w:bottom w:val="nil"/>
              <w:right w:val="nil"/>
            </w:tcBorders>
            <w:shd w:val="clear" w:color="auto" w:fill="DDDDDD"/>
            <w:vAlign w:val="bottom"/>
          </w:tcPr>
          <w:p w14:paraId="7247E61C" w14:textId="77777777" w:rsidR="005852F9" w:rsidRPr="00DA3FC0" w:rsidRDefault="005852F9" w:rsidP="00F761E0">
            <w:pPr>
              <w:pStyle w:val="SingleTxtG"/>
              <w:suppressAutoHyphens w:val="0"/>
              <w:spacing w:before="20" w:after="20" w:line="240" w:lineRule="auto"/>
              <w:ind w:left="0" w:right="113"/>
              <w:jc w:val="right"/>
              <w:rPr>
                <w:sz w:val="18"/>
              </w:rPr>
            </w:pPr>
            <w:r w:rsidRPr="00DA3FC0">
              <w:rPr>
                <w:sz w:val="18"/>
              </w:rPr>
              <w:t>Short-manned vessels</w:t>
            </w:r>
          </w:p>
        </w:tc>
        <w:tc>
          <w:tcPr>
            <w:tcW w:w="1031" w:type="dxa"/>
            <w:tcBorders>
              <w:top w:val="nil"/>
              <w:left w:val="nil"/>
              <w:bottom w:val="nil"/>
            </w:tcBorders>
            <w:shd w:val="clear" w:color="auto" w:fill="DDDDDD"/>
            <w:vAlign w:val="bottom"/>
          </w:tcPr>
          <w:p w14:paraId="4B53C219" w14:textId="77777777" w:rsidR="005852F9" w:rsidRPr="00DA3FC0" w:rsidRDefault="005852F9" w:rsidP="00F761E0">
            <w:pPr>
              <w:pStyle w:val="SingleTxtG"/>
              <w:suppressAutoHyphens w:val="0"/>
              <w:spacing w:before="20" w:after="20" w:line="240" w:lineRule="auto"/>
              <w:ind w:left="0" w:right="113"/>
              <w:jc w:val="right"/>
              <w:rPr>
                <w:sz w:val="18"/>
              </w:rPr>
            </w:pPr>
            <w:r w:rsidRPr="00DA3FC0">
              <w:rPr>
                <w:sz w:val="18"/>
              </w:rPr>
              <w:t>54</w:t>
            </w:r>
          </w:p>
        </w:tc>
      </w:tr>
      <w:tr w:rsidR="005852F9" w:rsidRPr="00DA3FC0" w14:paraId="4ADD3F77" w14:textId="77777777" w:rsidTr="00A06119">
        <w:tc>
          <w:tcPr>
            <w:tcW w:w="1916" w:type="dxa"/>
            <w:vMerge/>
            <w:tcBorders>
              <w:top w:val="nil"/>
              <w:bottom w:val="nil"/>
              <w:right w:val="nil"/>
            </w:tcBorders>
            <w:shd w:val="clear" w:color="auto" w:fill="auto"/>
          </w:tcPr>
          <w:p w14:paraId="1F96BB7A" w14:textId="77777777" w:rsidR="005852F9" w:rsidRPr="00DA3FC0" w:rsidRDefault="005852F9" w:rsidP="00EC7DC4">
            <w:pPr>
              <w:pStyle w:val="SingleTxtG"/>
              <w:suppressAutoHyphens w:val="0"/>
              <w:spacing w:before="40" w:after="40" w:line="220" w:lineRule="exact"/>
              <w:ind w:left="0" w:right="113"/>
              <w:jc w:val="left"/>
              <w:rPr>
                <w:sz w:val="18"/>
              </w:rPr>
            </w:pPr>
          </w:p>
        </w:tc>
        <w:tc>
          <w:tcPr>
            <w:tcW w:w="4423" w:type="dxa"/>
            <w:tcBorders>
              <w:top w:val="nil"/>
              <w:left w:val="nil"/>
              <w:bottom w:val="nil"/>
              <w:right w:val="nil"/>
            </w:tcBorders>
            <w:shd w:val="clear" w:color="auto" w:fill="F8F8F8"/>
            <w:vAlign w:val="bottom"/>
          </w:tcPr>
          <w:p w14:paraId="74A305EB" w14:textId="77777777" w:rsidR="005852F9" w:rsidRPr="00DA3FC0" w:rsidRDefault="005852F9" w:rsidP="00F761E0">
            <w:pPr>
              <w:pStyle w:val="SingleTxtG"/>
              <w:suppressAutoHyphens w:val="0"/>
              <w:spacing w:before="20" w:after="20" w:line="240" w:lineRule="auto"/>
              <w:ind w:left="0" w:right="113"/>
              <w:jc w:val="right"/>
              <w:rPr>
                <w:sz w:val="18"/>
              </w:rPr>
            </w:pPr>
            <w:r w:rsidRPr="00DA3FC0">
              <w:rPr>
                <w:sz w:val="18"/>
              </w:rPr>
              <w:t>Smart vessels</w:t>
            </w:r>
          </w:p>
        </w:tc>
        <w:tc>
          <w:tcPr>
            <w:tcW w:w="1031" w:type="dxa"/>
            <w:tcBorders>
              <w:top w:val="nil"/>
              <w:left w:val="nil"/>
              <w:bottom w:val="nil"/>
            </w:tcBorders>
            <w:shd w:val="clear" w:color="auto" w:fill="F8F8F8"/>
            <w:vAlign w:val="bottom"/>
          </w:tcPr>
          <w:p w14:paraId="2D26F6F7" w14:textId="77777777" w:rsidR="005852F9" w:rsidRPr="00DA3FC0" w:rsidRDefault="005852F9" w:rsidP="00F761E0">
            <w:pPr>
              <w:pStyle w:val="SingleTxtG"/>
              <w:suppressAutoHyphens w:val="0"/>
              <w:spacing w:before="20" w:after="20" w:line="240" w:lineRule="auto"/>
              <w:ind w:left="0" w:right="113"/>
              <w:jc w:val="right"/>
              <w:rPr>
                <w:sz w:val="18"/>
              </w:rPr>
            </w:pPr>
            <w:r w:rsidRPr="00DA3FC0">
              <w:rPr>
                <w:sz w:val="18"/>
              </w:rPr>
              <w:t>38</w:t>
            </w:r>
          </w:p>
        </w:tc>
      </w:tr>
      <w:tr w:rsidR="005852F9" w:rsidRPr="00DA3FC0" w14:paraId="05D56E16" w14:textId="77777777" w:rsidTr="00A06119">
        <w:tc>
          <w:tcPr>
            <w:tcW w:w="1916" w:type="dxa"/>
            <w:vMerge/>
            <w:tcBorders>
              <w:top w:val="nil"/>
              <w:bottom w:val="nil"/>
              <w:right w:val="nil"/>
            </w:tcBorders>
            <w:shd w:val="clear" w:color="auto" w:fill="auto"/>
          </w:tcPr>
          <w:p w14:paraId="24D89AFD" w14:textId="77777777" w:rsidR="005852F9" w:rsidRPr="00DA3FC0" w:rsidRDefault="005852F9" w:rsidP="00EC7DC4">
            <w:pPr>
              <w:pStyle w:val="SingleTxtG"/>
              <w:suppressAutoHyphens w:val="0"/>
              <w:spacing w:before="40" w:after="40" w:line="220" w:lineRule="exact"/>
              <w:ind w:left="0" w:right="113"/>
              <w:jc w:val="left"/>
              <w:rPr>
                <w:sz w:val="18"/>
              </w:rPr>
            </w:pPr>
          </w:p>
        </w:tc>
        <w:tc>
          <w:tcPr>
            <w:tcW w:w="4423" w:type="dxa"/>
            <w:tcBorders>
              <w:top w:val="nil"/>
              <w:left w:val="nil"/>
              <w:bottom w:val="nil"/>
              <w:right w:val="nil"/>
            </w:tcBorders>
            <w:shd w:val="clear" w:color="auto" w:fill="F8F8F8"/>
            <w:vAlign w:val="bottom"/>
          </w:tcPr>
          <w:p w14:paraId="24BE9ED3" w14:textId="77777777" w:rsidR="005852F9" w:rsidRPr="00DA3FC0" w:rsidRDefault="005852F9" w:rsidP="00F761E0">
            <w:pPr>
              <w:pStyle w:val="SingleTxtG"/>
              <w:suppressAutoHyphens w:val="0"/>
              <w:spacing w:before="20" w:after="20" w:line="240" w:lineRule="auto"/>
              <w:ind w:left="0" w:right="113"/>
              <w:jc w:val="right"/>
              <w:rPr>
                <w:sz w:val="18"/>
              </w:rPr>
            </w:pPr>
            <w:r w:rsidRPr="00DA3FC0">
              <w:rPr>
                <w:sz w:val="18"/>
              </w:rPr>
              <w:t>Remotely operated unmanned vessels</w:t>
            </w:r>
          </w:p>
        </w:tc>
        <w:tc>
          <w:tcPr>
            <w:tcW w:w="1031" w:type="dxa"/>
            <w:tcBorders>
              <w:top w:val="nil"/>
              <w:left w:val="nil"/>
              <w:bottom w:val="nil"/>
            </w:tcBorders>
            <w:shd w:val="clear" w:color="auto" w:fill="F8F8F8"/>
            <w:vAlign w:val="bottom"/>
          </w:tcPr>
          <w:p w14:paraId="3FDFBFFF" w14:textId="77777777" w:rsidR="005852F9" w:rsidRPr="00DA3FC0" w:rsidRDefault="005852F9" w:rsidP="00F761E0">
            <w:pPr>
              <w:pStyle w:val="SingleTxtG"/>
              <w:suppressAutoHyphens w:val="0"/>
              <w:spacing w:before="20" w:after="20" w:line="240" w:lineRule="auto"/>
              <w:ind w:left="0" w:right="113"/>
              <w:jc w:val="right"/>
              <w:rPr>
                <w:sz w:val="18"/>
              </w:rPr>
            </w:pPr>
            <w:r w:rsidRPr="00DA3FC0">
              <w:rPr>
                <w:sz w:val="18"/>
              </w:rPr>
              <w:t>31</w:t>
            </w:r>
          </w:p>
        </w:tc>
      </w:tr>
      <w:tr w:rsidR="005852F9" w:rsidRPr="00DA3FC0" w14:paraId="041118BC" w14:textId="77777777" w:rsidTr="00A06119">
        <w:tc>
          <w:tcPr>
            <w:tcW w:w="1916" w:type="dxa"/>
            <w:vMerge/>
            <w:tcBorders>
              <w:top w:val="nil"/>
              <w:bottom w:val="nil"/>
              <w:right w:val="nil"/>
            </w:tcBorders>
            <w:shd w:val="clear" w:color="auto" w:fill="auto"/>
          </w:tcPr>
          <w:p w14:paraId="67ECEA4D" w14:textId="77777777" w:rsidR="005852F9" w:rsidRPr="00DA3FC0" w:rsidRDefault="005852F9" w:rsidP="00EC7DC4">
            <w:pPr>
              <w:pStyle w:val="SingleTxtG"/>
              <w:suppressAutoHyphens w:val="0"/>
              <w:spacing w:before="40" w:after="40" w:line="220" w:lineRule="exact"/>
              <w:ind w:left="0" w:right="113"/>
              <w:jc w:val="left"/>
              <w:rPr>
                <w:sz w:val="18"/>
              </w:rPr>
            </w:pPr>
          </w:p>
        </w:tc>
        <w:tc>
          <w:tcPr>
            <w:tcW w:w="4423" w:type="dxa"/>
            <w:tcBorders>
              <w:top w:val="nil"/>
              <w:left w:val="nil"/>
              <w:bottom w:val="nil"/>
              <w:right w:val="nil"/>
            </w:tcBorders>
            <w:shd w:val="clear" w:color="auto" w:fill="FFFFFF" w:themeFill="background1"/>
            <w:vAlign w:val="bottom"/>
          </w:tcPr>
          <w:p w14:paraId="06E5818A" w14:textId="77777777" w:rsidR="005852F9" w:rsidRPr="00DA3FC0" w:rsidRDefault="005852F9" w:rsidP="00F761E0">
            <w:pPr>
              <w:pStyle w:val="SingleTxtG"/>
              <w:suppressAutoHyphens w:val="0"/>
              <w:spacing w:before="20" w:after="20" w:line="240" w:lineRule="auto"/>
              <w:ind w:left="0" w:right="113"/>
              <w:jc w:val="right"/>
              <w:rPr>
                <w:sz w:val="18"/>
              </w:rPr>
            </w:pPr>
            <w:r w:rsidRPr="00DA3FC0">
              <w:rPr>
                <w:sz w:val="18"/>
              </w:rPr>
              <w:t>Fully autonomous vessels</w:t>
            </w:r>
          </w:p>
        </w:tc>
        <w:tc>
          <w:tcPr>
            <w:tcW w:w="1031" w:type="dxa"/>
            <w:tcBorders>
              <w:top w:val="nil"/>
              <w:left w:val="nil"/>
              <w:bottom w:val="nil"/>
            </w:tcBorders>
            <w:shd w:val="clear" w:color="auto" w:fill="FFFFFF" w:themeFill="background1"/>
            <w:vAlign w:val="bottom"/>
          </w:tcPr>
          <w:p w14:paraId="2DA73E63" w14:textId="77777777" w:rsidR="005852F9" w:rsidRPr="00DA3FC0" w:rsidRDefault="005852F9" w:rsidP="00F761E0">
            <w:pPr>
              <w:pStyle w:val="SingleTxtG"/>
              <w:suppressAutoHyphens w:val="0"/>
              <w:spacing w:before="20" w:after="20" w:line="240" w:lineRule="auto"/>
              <w:ind w:left="0" w:right="113"/>
              <w:jc w:val="right"/>
              <w:rPr>
                <w:sz w:val="18"/>
              </w:rPr>
            </w:pPr>
            <w:r w:rsidRPr="00DA3FC0">
              <w:rPr>
                <w:sz w:val="18"/>
              </w:rPr>
              <w:t>23</w:t>
            </w:r>
          </w:p>
        </w:tc>
      </w:tr>
      <w:tr w:rsidR="005852F9" w:rsidRPr="00DA3FC0" w14:paraId="4400B2B5" w14:textId="77777777" w:rsidTr="00A06119">
        <w:tc>
          <w:tcPr>
            <w:tcW w:w="1916" w:type="dxa"/>
            <w:vMerge/>
            <w:tcBorders>
              <w:top w:val="nil"/>
              <w:bottom w:val="nil"/>
              <w:right w:val="nil"/>
            </w:tcBorders>
            <w:shd w:val="clear" w:color="auto" w:fill="auto"/>
          </w:tcPr>
          <w:p w14:paraId="1EEEA3B0" w14:textId="77777777" w:rsidR="005852F9" w:rsidRPr="00DA3FC0" w:rsidRDefault="005852F9" w:rsidP="00EC7DC4">
            <w:pPr>
              <w:pStyle w:val="SingleTxtG"/>
              <w:suppressAutoHyphens w:val="0"/>
              <w:spacing w:before="40" w:after="40" w:line="220" w:lineRule="exact"/>
              <w:ind w:left="0" w:right="113"/>
              <w:jc w:val="left"/>
              <w:rPr>
                <w:sz w:val="18"/>
              </w:rPr>
            </w:pPr>
          </w:p>
        </w:tc>
        <w:tc>
          <w:tcPr>
            <w:tcW w:w="4423" w:type="dxa"/>
            <w:tcBorders>
              <w:top w:val="nil"/>
              <w:left w:val="nil"/>
              <w:bottom w:val="nil"/>
              <w:right w:val="nil"/>
            </w:tcBorders>
            <w:shd w:val="clear" w:color="auto" w:fill="auto"/>
            <w:vAlign w:val="bottom"/>
          </w:tcPr>
          <w:p w14:paraId="440A640A" w14:textId="77777777" w:rsidR="005852F9" w:rsidRPr="00DA3FC0" w:rsidRDefault="005852F9" w:rsidP="00F761E0">
            <w:pPr>
              <w:pStyle w:val="SingleTxtG"/>
              <w:suppressAutoHyphens w:val="0"/>
              <w:spacing w:before="20" w:after="20" w:line="240" w:lineRule="auto"/>
              <w:ind w:left="0" w:right="113"/>
              <w:jc w:val="right"/>
              <w:rPr>
                <w:sz w:val="18"/>
              </w:rPr>
            </w:pPr>
            <w:r w:rsidRPr="00DA3FC0">
              <w:rPr>
                <w:sz w:val="18"/>
                <w:szCs w:val="16"/>
              </w:rPr>
              <w:t>Other levels of automation</w:t>
            </w:r>
          </w:p>
        </w:tc>
        <w:tc>
          <w:tcPr>
            <w:tcW w:w="1031" w:type="dxa"/>
            <w:tcBorders>
              <w:top w:val="nil"/>
              <w:left w:val="nil"/>
              <w:bottom w:val="nil"/>
            </w:tcBorders>
            <w:shd w:val="clear" w:color="auto" w:fill="auto"/>
            <w:vAlign w:val="bottom"/>
          </w:tcPr>
          <w:p w14:paraId="5DACA9F3" w14:textId="77777777" w:rsidR="005852F9" w:rsidRPr="00DA3FC0" w:rsidRDefault="005852F9" w:rsidP="00F761E0">
            <w:pPr>
              <w:pStyle w:val="SingleTxtG"/>
              <w:suppressAutoHyphens w:val="0"/>
              <w:spacing w:before="20" w:after="20" w:line="240" w:lineRule="auto"/>
              <w:ind w:left="0" w:right="113"/>
              <w:jc w:val="right"/>
              <w:rPr>
                <w:sz w:val="18"/>
              </w:rPr>
            </w:pPr>
            <w:r w:rsidRPr="00DA3FC0">
              <w:rPr>
                <w:sz w:val="18"/>
                <w:szCs w:val="16"/>
              </w:rPr>
              <w:t>14</w:t>
            </w:r>
          </w:p>
        </w:tc>
      </w:tr>
      <w:tr w:rsidR="005852F9" w:rsidRPr="00DA3FC0" w14:paraId="3C15216C" w14:textId="77777777" w:rsidTr="00A06119">
        <w:tc>
          <w:tcPr>
            <w:tcW w:w="1916" w:type="dxa"/>
            <w:vMerge/>
            <w:tcBorders>
              <w:top w:val="nil"/>
              <w:bottom w:val="single" w:sz="4" w:space="0" w:color="auto"/>
              <w:right w:val="nil"/>
            </w:tcBorders>
            <w:shd w:val="clear" w:color="auto" w:fill="auto"/>
          </w:tcPr>
          <w:p w14:paraId="69D4A504" w14:textId="77777777" w:rsidR="005852F9" w:rsidRPr="00DA3FC0" w:rsidRDefault="005852F9" w:rsidP="00EC7DC4">
            <w:pPr>
              <w:pStyle w:val="SingleTxtG"/>
              <w:suppressAutoHyphens w:val="0"/>
              <w:spacing w:before="40" w:after="40" w:line="220" w:lineRule="exact"/>
              <w:ind w:left="0" w:right="113"/>
              <w:jc w:val="left"/>
              <w:rPr>
                <w:sz w:val="18"/>
              </w:rPr>
            </w:pPr>
          </w:p>
        </w:tc>
        <w:tc>
          <w:tcPr>
            <w:tcW w:w="4423" w:type="dxa"/>
            <w:tcBorders>
              <w:top w:val="nil"/>
              <w:left w:val="nil"/>
              <w:bottom w:val="single" w:sz="4" w:space="0" w:color="auto"/>
              <w:right w:val="nil"/>
            </w:tcBorders>
            <w:shd w:val="clear" w:color="auto" w:fill="auto"/>
            <w:vAlign w:val="bottom"/>
          </w:tcPr>
          <w:p w14:paraId="1DCB6D70" w14:textId="77777777" w:rsidR="005852F9" w:rsidRPr="00DA3FC0" w:rsidRDefault="005852F9" w:rsidP="005852F9">
            <w:pPr>
              <w:pStyle w:val="SingleTxtG"/>
              <w:suppressAutoHyphens w:val="0"/>
              <w:spacing w:before="20" w:after="20" w:line="240" w:lineRule="auto"/>
              <w:ind w:left="0" w:right="113"/>
              <w:jc w:val="right"/>
              <w:rPr>
                <w:sz w:val="18"/>
              </w:rPr>
            </w:pPr>
            <w:r w:rsidRPr="00DA3FC0">
              <w:rPr>
                <w:sz w:val="18"/>
              </w:rPr>
              <w:t>Other (shore-controlled vessels, other relevant solutions)</w:t>
            </w:r>
          </w:p>
        </w:tc>
        <w:tc>
          <w:tcPr>
            <w:tcW w:w="1031" w:type="dxa"/>
            <w:tcBorders>
              <w:top w:val="nil"/>
              <w:left w:val="nil"/>
              <w:bottom w:val="single" w:sz="4" w:space="0" w:color="auto"/>
            </w:tcBorders>
            <w:shd w:val="clear" w:color="auto" w:fill="auto"/>
            <w:vAlign w:val="bottom"/>
          </w:tcPr>
          <w:p w14:paraId="20321324" w14:textId="77777777" w:rsidR="005852F9" w:rsidRPr="00DA3FC0" w:rsidRDefault="005852F9" w:rsidP="004B7145">
            <w:pPr>
              <w:pStyle w:val="SingleTxtG"/>
              <w:suppressAutoHyphens w:val="0"/>
              <w:spacing w:before="20" w:after="20" w:line="240" w:lineRule="auto"/>
              <w:ind w:left="0" w:right="113"/>
              <w:jc w:val="right"/>
              <w:rPr>
                <w:sz w:val="18"/>
              </w:rPr>
            </w:pPr>
            <w:r w:rsidRPr="00DA3FC0">
              <w:rPr>
                <w:sz w:val="18"/>
              </w:rPr>
              <w:t>14</w:t>
            </w:r>
          </w:p>
        </w:tc>
      </w:tr>
      <w:tr w:rsidR="00E12604" w:rsidRPr="00DA3FC0" w14:paraId="5D075669" w14:textId="77777777" w:rsidTr="00A06119">
        <w:tc>
          <w:tcPr>
            <w:tcW w:w="1916" w:type="dxa"/>
            <w:vMerge w:val="restart"/>
            <w:tcBorders>
              <w:top w:val="single" w:sz="4" w:space="0" w:color="auto"/>
              <w:right w:val="nil"/>
            </w:tcBorders>
            <w:shd w:val="clear" w:color="auto" w:fill="auto"/>
          </w:tcPr>
          <w:p w14:paraId="11B001CE" w14:textId="77777777" w:rsidR="00E12604" w:rsidRPr="00DA3FC0" w:rsidRDefault="00E12604" w:rsidP="00312CC7">
            <w:pPr>
              <w:pStyle w:val="SingleTxtG"/>
              <w:spacing w:before="40" w:after="40" w:line="220" w:lineRule="exact"/>
              <w:ind w:left="0" w:right="113"/>
              <w:jc w:val="left"/>
              <w:rPr>
                <w:sz w:val="18"/>
                <w:szCs w:val="16"/>
              </w:rPr>
            </w:pPr>
            <w:r w:rsidRPr="00DA3FC0">
              <w:rPr>
                <w:sz w:val="18"/>
                <w:szCs w:val="16"/>
              </w:rPr>
              <w:t>3. Which types of craft could be suitable for autonomous operation?</w:t>
            </w:r>
          </w:p>
        </w:tc>
        <w:tc>
          <w:tcPr>
            <w:tcW w:w="4423" w:type="dxa"/>
            <w:tcBorders>
              <w:top w:val="single" w:sz="4" w:space="0" w:color="auto"/>
              <w:left w:val="nil"/>
              <w:bottom w:val="nil"/>
              <w:right w:val="nil"/>
            </w:tcBorders>
            <w:shd w:val="clear" w:color="auto" w:fill="F2F2F2" w:themeFill="background1" w:themeFillShade="F2"/>
          </w:tcPr>
          <w:p w14:paraId="2841FFF3" w14:textId="77777777" w:rsidR="00E12604" w:rsidRPr="00DA3FC0" w:rsidRDefault="00E12604" w:rsidP="00157C05">
            <w:pPr>
              <w:suppressAutoHyphens w:val="0"/>
              <w:spacing w:before="20" w:after="20" w:line="240" w:lineRule="auto"/>
              <w:ind w:right="113"/>
              <w:jc w:val="right"/>
              <w:rPr>
                <w:sz w:val="18"/>
                <w:szCs w:val="16"/>
              </w:rPr>
            </w:pPr>
            <w:r w:rsidRPr="00DA3FC0">
              <w:rPr>
                <w:sz w:val="18"/>
                <w:szCs w:val="16"/>
              </w:rPr>
              <w:t>All types of craft</w:t>
            </w:r>
          </w:p>
        </w:tc>
        <w:tc>
          <w:tcPr>
            <w:tcW w:w="1031" w:type="dxa"/>
            <w:tcBorders>
              <w:top w:val="single" w:sz="4" w:space="0" w:color="auto"/>
              <w:left w:val="nil"/>
              <w:bottom w:val="nil"/>
            </w:tcBorders>
            <w:shd w:val="clear" w:color="auto" w:fill="F2F2F2" w:themeFill="background1" w:themeFillShade="F2"/>
          </w:tcPr>
          <w:p w14:paraId="0704C507" w14:textId="77777777" w:rsidR="00E12604" w:rsidRPr="00DA3FC0" w:rsidRDefault="00E12604" w:rsidP="00157C05">
            <w:pPr>
              <w:suppressAutoHyphens w:val="0"/>
              <w:spacing w:before="20" w:after="20" w:line="240" w:lineRule="auto"/>
              <w:ind w:right="113"/>
              <w:jc w:val="right"/>
              <w:rPr>
                <w:sz w:val="18"/>
                <w:szCs w:val="16"/>
              </w:rPr>
            </w:pPr>
            <w:r w:rsidRPr="00DA3FC0">
              <w:rPr>
                <w:sz w:val="18"/>
                <w:szCs w:val="16"/>
              </w:rPr>
              <w:t>43</w:t>
            </w:r>
          </w:p>
        </w:tc>
      </w:tr>
      <w:tr w:rsidR="000E69AA" w:rsidRPr="00DA3FC0" w14:paraId="7D45E937" w14:textId="77777777" w:rsidTr="00A06119">
        <w:tc>
          <w:tcPr>
            <w:tcW w:w="1916" w:type="dxa"/>
            <w:vMerge/>
            <w:tcBorders>
              <w:right w:val="nil"/>
            </w:tcBorders>
            <w:shd w:val="clear" w:color="auto" w:fill="auto"/>
          </w:tcPr>
          <w:p w14:paraId="7D8AF52C" w14:textId="77777777" w:rsidR="000E69AA" w:rsidRPr="00DA3FC0" w:rsidRDefault="000E69AA" w:rsidP="00312CC7">
            <w:pPr>
              <w:pStyle w:val="SingleTxtG"/>
              <w:suppressAutoHyphens w:val="0"/>
              <w:spacing w:before="40" w:after="40" w:line="220" w:lineRule="exact"/>
              <w:ind w:left="0" w:right="113"/>
              <w:jc w:val="left"/>
              <w:rPr>
                <w:sz w:val="18"/>
              </w:rPr>
            </w:pPr>
          </w:p>
        </w:tc>
        <w:tc>
          <w:tcPr>
            <w:tcW w:w="4423" w:type="dxa"/>
            <w:tcBorders>
              <w:top w:val="nil"/>
              <w:left w:val="nil"/>
              <w:bottom w:val="nil"/>
              <w:right w:val="nil"/>
            </w:tcBorders>
            <w:shd w:val="clear" w:color="auto" w:fill="auto"/>
          </w:tcPr>
          <w:p w14:paraId="56ECA2ED"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Barges in assemblies of craft</w:t>
            </w:r>
          </w:p>
        </w:tc>
        <w:tc>
          <w:tcPr>
            <w:tcW w:w="1031" w:type="dxa"/>
            <w:tcBorders>
              <w:top w:val="nil"/>
              <w:left w:val="nil"/>
              <w:bottom w:val="nil"/>
            </w:tcBorders>
            <w:shd w:val="clear" w:color="auto" w:fill="auto"/>
          </w:tcPr>
          <w:p w14:paraId="4F33475F"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21</w:t>
            </w:r>
          </w:p>
        </w:tc>
      </w:tr>
      <w:tr w:rsidR="000E69AA" w:rsidRPr="00DA3FC0" w14:paraId="728E1EAD" w14:textId="77777777" w:rsidTr="00A06119">
        <w:trPr>
          <w:trHeight w:val="249"/>
        </w:trPr>
        <w:tc>
          <w:tcPr>
            <w:tcW w:w="1916" w:type="dxa"/>
            <w:vMerge/>
            <w:tcBorders>
              <w:right w:val="nil"/>
            </w:tcBorders>
            <w:shd w:val="clear" w:color="auto" w:fill="auto"/>
          </w:tcPr>
          <w:p w14:paraId="7E10DDC9" w14:textId="77777777" w:rsidR="000E69AA" w:rsidRPr="00DA3FC0" w:rsidRDefault="000E69AA" w:rsidP="00EC7DC4">
            <w:pPr>
              <w:pStyle w:val="SingleTxtG"/>
              <w:suppressAutoHyphens w:val="0"/>
              <w:spacing w:before="40" w:after="40" w:line="220" w:lineRule="exact"/>
              <w:ind w:left="0" w:right="113"/>
              <w:jc w:val="left"/>
              <w:rPr>
                <w:sz w:val="18"/>
              </w:rPr>
            </w:pPr>
          </w:p>
        </w:tc>
        <w:tc>
          <w:tcPr>
            <w:tcW w:w="4423" w:type="dxa"/>
            <w:tcBorders>
              <w:top w:val="nil"/>
              <w:left w:val="nil"/>
              <w:bottom w:val="nil"/>
              <w:right w:val="nil"/>
            </w:tcBorders>
            <w:shd w:val="clear" w:color="auto" w:fill="auto"/>
          </w:tcPr>
          <w:p w14:paraId="68195D21"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Motorized cargo vessels</w:t>
            </w:r>
          </w:p>
        </w:tc>
        <w:tc>
          <w:tcPr>
            <w:tcW w:w="1031" w:type="dxa"/>
            <w:tcBorders>
              <w:top w:val="nil"/>
              <w:left w:val="nil"/>
              <w:bottom w:val="nil"/>
            </w:tcBorders>
            <w:shd w:val="clear" w:color="auto" w:fill="auto"/>
          </w:tcPr>
          <w:p w14:paraId="3016B798"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14</w:t>
            </w:r>
          </w:p>
        </w:tc>
      </w:tr>
      <w:tr w:rsidR="000E69AA" w:rsidRPr="00DA3FC0" w14:paraId="1B471BC1" w14:textId="77777777" w:rsidTr="00A06119">
        <w:tc>
          <w:tcPr>
            <w:tcW w:w="1916" w:type="dxa"/>
            <w:vMerge/>
            <w:tcBorders>
              <w:right w:val="nil"/>
            </w:tcBorders>
            <w:shd w:val="clear" w:color="auto" w:fill="auto"/>
          </w:tcPr>
          <w:p w14:paraId="513BD898" w14:textId="77777777" w:rsidR="000E69AA" w:rsidRPr="00DA3FC0" w:rsidRDefault="000E69AA" w:rsidP="00EC7DC4">
            <w:pPr>
              <w:pStyle w:val="SingleTxtG"/>
              <w:suppressAutoHyphens w:val="0"/>
              <w:spacing w:before="40" w:after="40" w:line="220" w:lineRule="exact"/>
              <w:ind w:left="0" w:right="113"/>
              <w:jc w:val="left"/>
              <w:rPr>
                <w:sz w:val="18"/>
              </w:rPr>
            </w:pPr>
          </w:p>
        </w:tc>
        <w:tc>
          <w:tcPr>
            <w:tcW w:w="4423" w:type="dxa"/>
            <w:tcBorders>
              <w:top w:val="nil"/>
              <w:left w:val="nil"/>
              <w:bottom w:val="nil"/>
              <w:right w:val="nil"/>
            </w:tcBorders>
            <w:shd w:val="clear" w:color="auto" w:fill="auto"/>
          </w:tcPr>
          <w:p w14:paraId="7FF121E5"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Ferries</w:t>
            </w:r>
          </w:p>
        </w:tc>
        <w:tc>
          <w:tcPr>
            <w:tcW w:w="1031" w:type="dxa"/>
            <w:tcBorders>
              <w:top w:val="nil"/>
              <w:left w:val="nil"/>
              <w:bottom w:val="nil"/>
            </w:tcBorders>
            <w:shd w:val="clear" w:color="auto" w:fill="auto"/>
          </w:tcPr>
          <w:p w14:paraId="60AE56DC"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14</w:t>
            </w:r>
          </w:p>
        </w:tc>
      </w:tr>
      <w:tr w:rsidR="000E69AA" w:rsidRPr="00DA3FC0" w14:paraId="43163CF0" w14:textId="77777777" w:rsidTr="00A06119">
        <w:tc>
          <w:tcPr>
            <w:tcW w:w="1916" w:type="dxa"/>
            <w:vMerge/>
            <w:tcBorders>
              <w:right w:val="nil"/>
            </w:tcBorders>
            <w:shd w:val="clear" w:color="auto" w:fill="auto"/>
          </w:tcPr>
          <w:p w14:paraId="120068D3" w14:textId="77777777" w:rsidR="000E69AA" w:rsidRPr="00DA3FC0" w:rsidRDefault="000E69AA" w:rsidP="00EC7DC4">
            <w:pPr>
              <w:pStyle w:val="SingleTxtG"/>
              <w:suppressAutoHyphens w:val="0"/>
              <w:spacing w:before="40" w:after="40" w:line="220" w:lineRule="exact"/>
              <w:ind w:left="0" w:right="113"/>
              <w:jc w:val="left"/>
              <w:rPr>
                <w:sz w:val="18"/>
              </w:rPr>
            </w:pPr>
          </w:p>
        </w:tc>
        <w:tc>
          <w:tcPr>
            <w:tcW w:w="4423" w:type="dxa"/>
            <w:tcBorders>
              <w:top w:val="nil"/>
              <w:left w:val="nil"/>
              <w:bottom w:val="nil"/>
              <w:right w:val="nil"/>
            </w:tcBorders>
            <w:shd w:val="clear" w:color="auto" w:fill="auto"/>
          </w:tcPr>
          <w:p w14:paraId="34C2127D"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Motorized tankers</w:t>
            </w:r>
          </w:p>
        </w:tc>
        <w:tc>
          <w:tcPr>
            <w:tcW w:w="1031" w:type="dxa"/>
            <w:tcBorders>
              <w:top w:val="nil"/>
              <w:left w:val="nil"/>
              <w:bottom w:val="nil"/>
            </w:tcBorders>
            <w:shd w:val="clear" w:color="auto" w:fill="auto"/>
          </w:tcPr>
          <w:p w14:paraId="144C02DB"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7</w:t>
            </w:r>
          </w:p>
        </w:tc>
      </w:tr>
      <w:tr w:rsidR="000E69AA" w:rsidRPr="00DA3FC0" w14:paraId="5CE2D5B6" w14:textId="77777777" w:rsidTr="00A06119">
        <w:tc>
          <w:tcPr>
            <w:tcW w:w="1916" w:type="dxa"/>
            <w:vMerge/>
            <w:tcBorders>
              <w:right w:val="nil"/>
            </w:tcBorders>
            <w:shd w:val="clear" w:color="auto" w:fill="auto"/>
          </w:tcPr>
          <w:p w14:paraId="472C9190" w14:textId="77777777" w:rsidR="000E69AA" w:rsidRPr="00DA3FC0" w:rsidRDefault="000E69AA" w:rsidP="00EC7DC4">
            <w:pPr>
              <w:pStyle w:val="SingleTxtG"/>
              <w:suppressAutoHyphens w:val="0"/>
              <w:spacing w:before="40" w:after="40" w:line="220" w:lineRule="exact"/>
              <w:ind w:left="0" w:right="113"/>
              <w:jc w:val="left"/>
              <w:rPr>
                <w:sz w:val="18"/>
              </w:rPr>
            </w:pPr>
          </w:p>
        </w:tc>
        <w:tc>
          <w:tcPr>
            <w:tcW w:w="4423" w:type="dxa"/>
            <w:tcBorders>
              <w:top w:val="nil"/>
              <w:left w:val="nil"/>
              <w:bottom w:val="nil"/>
              <w:right w:val="nil"/>
            </w:tcBorders>
            <w:shd w:val="clear" w:color="auto" w:fill="auto"/>
          </w:tcPr>
          <w:p w14:paraId="13D91B01"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Supply vessels</w:t>
            </w:r>
          </w:p>
        </w:tc>
        <w:tc>
          <w:tcPr>
            <w:tcW w:w="1031" w:type="dxa"/>
            <w:tcBorders>
              <w:top w:val="nil"/>
              <w:left w:val="nil"/>
              <w:bottom w:val="nil"/>
            </w:tcBorders>
            <w:shd w:val="clear" w:color="auto" w:fill="auto"/>
          </w:tcPr>
          <w:p w14:paraId="0AEDB91A"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7</w:t>
            </w:r>
          </w:p>
        </w:tc>
      </w:tr>
      <w:tr w:rsidR="005852F9" w:rsidRPr="00DA3FC0" w14:paraId="3B2FDEBF" w14:textId="77777777" w:rsidTr="00A06119">
        <w:tc>
          <w:tcPr>
            <w:tcW w:w="1916" w:type="dxa"/>
            <w:vMerge/>
            <w:tcBorders>
              <w:bottom w:val="single" w:sz="4" w:space="0" w:color="auto"/>
              <w:right w:val="nil"/>
            </w:tcBorders>
            <w:shd w:val="clear" w:color="auto" w:fill="auto"/>
          </w:tcPr>
          <w:p w14:paraId="052D9AF6" w14:textId="77777777" w:rsidR="005852F9" w:rsidRPr="00DA3FC0" w:rsidRDefault="005852F9" w:rsidP="00EC7DC4">
            <w:pPr>
              <w:pStyle w:val="SingleTxtG"/>
              <w:suppressAutoHyphens w:val="0"/>
              <w:spacing w:before="40" w:after="40" w:line="220" w:lineRule="exact"/>
              <w:ind w:left="0" w:right="113"/>
              <w:jc w:val="left"/>
              <w:rPr>
                <w:sz w:val="18"/>
                <w:szCs w:val="16"/>
              </w:rPr>
            </w:pPr>
          </w:p>
        </w:tc>
        <w:tc>
          <w:tcPr>
            <w:tcW w:w="4423" w:type="dxa"/>
            <w:tcBorders>
              <w:top w:val="nil"/>
              <w:left w:val="nil"/>
              <w:bottom w:val="nil"/>
              <w:right w:val="nil"/>
            </w:tcBorders>
            <w:shd w:val="clear" w:color="auto" w:fill="auto"/>
          </w:tcPr>
          <w:p w14:paraId="419E7BCD" w14:textId="77777777" w:rsidR="005852F9" w:rsidRPr="00DA3FC0" w:rsidRDefault="005852F9" w:rsidP="00157C05">
            <w:pPr>
              <w:suppressAutoHyphens w:val="0"/>
              <w:spacing w:before="20" w:after="20" w:line="240" w:lineRule="auto"/>
              <w:ind w:right="113"/>
              <w:jc w:val="right"/>
              <w:rPr>
                <w:sz w:val="18"/>
                <w:szCs w:val="16"/>
              </w:rPr>
            </w:pPr>
            <w:r w:rsidRPr="00DA3FC0">
              <w:rPr>
                <w:sz w:val="18"/>
                <w:szCs w:val="16"/>
              </w:rPr>
              <w:t>Other types</w:t>
            </w:r>
          </w:p>
        </w:tc>
        <w:tc>
          <w:tcPr>
            <w:tcW w:w="1031" w:type="dxa"/>
            <w:tcBorders>
              <w:top w:val="nil"/>
              <w:left w:val="nil"/>
              <w:bottom w:val="nil"/>
            </w:tcBorders>
            <w:shd w:val="clear" w:color="auto" w:fill="auto"/>
          </w:tcPr>
          <w:p w14:paraId="7800364B" w14:textId="77777777" w:rsidR="005852F9" w:rsidRPr="00DA3FC0" w:rsidRDefault="005852F9" w:rsidP="00157C05">
            <w:pPr>
              <w:suppressAutoHyphens w:val="0"/>
              <w:spacing w:before="20" w:after="20" w:line="240" w:lineRule="auto"/>
              <w:ind w:right="113"/>
              <w:jc w:val="right"/>
              <w:rPr>
                <w:sz w:val="18"/>
                <w:szCs w:val="16"/>
              </w:rPr>
            </w:pPr>
            <w:r w:rsidRPr="00DA3FC0">
              <w:rPr>
                <w:sz w:val="18"/>
                <w:szCs w:val="16"/>
              </w:rPr>
              <w:t>21</w:t>
            </w:r>
          </w:p>
        </w:tc>
      </w:tr>
      <w:tr w:rsidR="005852F9" w:rsidRPr="00DA3FC0" w14:paraId="4A831106" w14:textId="77777777" w:rsidTr="00A06119">
        <w:tc>
          <w:tcPr>
            <w:tcW w:w="1916" w:type="dxa"/>
            <w:vMerge/>
            <w:tcBorders>
              <w:bottom w:val="single" w:sz="4" w:space="0" w:color="auto"/>
              <w:right w:val="nil"/>
            </w:tcBorders>
            <w:shd w:val="clear" w:color="auto" w:fill="auto"/>
          </w:tcPr>
          <w:p w14:paraId="368116D6" w14:textId="77777777" w:rsidR="005852F9" w:rsidRPr="00DA3FC0" w:rsidRDefault="005852F9" w:rsidP="00EC7DC4">
            <w:pPr>
              <w:pStyle w:val="SingleTxtG"/>
              <w:suppressAutoHyphens w:val="0"/>
              <w:spacing w:before="40" w:after="40" w:line="220" w:lineRule="exact"/>
              <w:ind w:left="0" w:right="113"/>
              <w:jc w:val="left"/>
              <w:rPr>
                <w:sz w:val="18"/>
                <w:szCs w:val="16"/>
              </w:rPr>
            </w:pPr>
          </w:p>
        </w:tc>
        <w:tc>
          <w:tcPr>
            <w:tcW w:w="4423" w:type="dxa"/>
            <w:tcBorders>
              <w:top w:val="nil"/>
              <w:left w:val="nil"/>
              <w:bottom w:val="single" w:sz="4" w:space="0" w:color="auto"/>
              <w:right w:val="nil"/>
            </w:tcBorders>
            <w:shd w:val="clear" w:color="auto" w:fill="auto"/>
          </w:tcPr>
          <w:p w14:paraId="1155D43B" w14:textId="77777777" w:rsidR="005852F9" w:rsidRPr="00DA3FC0" w:rsidRDefault="005852F9" w:rsidP="00157C05">
            <w:pPr>
              <w:suppressAutoHyphens w:val="0"/>
              <w:spacing w:before="20" w:after="20" w:line="240" w:lineRule="auto"/>
              <w:ind w:right="113"/>
              <w:jc w:val="right"/>
              <w:rPr>
                <w:sz w:val="18"/>
                <w:szCs w:val="16"/>
              </w:rPr>
            </w:pPr>
            <w:r w:rsidRPr="00DA3FC0">
              <w:rPr>
                <w:sz w:val="18"/>
                <w:szCs w:val="16"/>
              </w:rPr>
              <w:t>Other (more vessel types, repetitive operations</w:t>
            </w:r>
            <w:r w:rsidR="00B660E3" w:rsidRPr="00DA3FC0">
              <w:rPr>
                <w:sz w:val="18"/>
                <w:szCs w:val="16"/>
              </w:rPr>
              <w:t>,</w:t>
            </w:r>
            <w:r w:rsidRPr="00DA3FC0">
              <w:rPr>
                <w:sz w:val="18"/>
                <w:szCs w:val="16"/>
              </w:rPr>
              <w:t xml:space="preserve"> etc.)</w:t>
            </w:r>
          </w:p>
        </w:tc>
        <w:tc>
          <w:tcPr>
            <w:tcW w:w="1031" w:type="dxa"/>
            <w:tcBorders>
              <w:top w:val="nil"/>
              <w:left w:val="nil"/>
              <w:bottom w:val="single" w:sz="4" w:space="0" w:color="auto"/>
            </w:tcBorders>
            <w:shd w:val="clear" w:color="auto" w:fill="auto"/>
          </w:tcPr>
          <w:p w14:paraId="24BB8FA9" w14:textId="77777777" w:rsidR="005852F9" w:rsidRPr="00DA3FC0" w:rsidRDefault="005852F9" w:rsidP="00157C05">
            <w:pPr>
              <w:suppressAutoHyphens w:val="0"/>
              <w:spacing w:before="20" w:after="20" w:line="240" w:lineRule="auto"/>
              <w:ind w:right="113"/>
              <w:jc w:val="right"/>
              <w:rPr>
                <w:sz w:val="18"/>
                <w:szCs w:val="16"/>
              </w:rPr>
            </w:pPr>
            <w:r w:rsidRPr="00DA3FC0">
              <w:rPr>
                <w:sz w:val="18"/>
                <w:szCs w:val="16"/>
              </w:rPr>
              <w:t>21</w:t>
            </w:r>
          </w:p>
        </w:tc>
      </w:tr>
      <w:tr w:rsidR="000E69AA" w:rsidRPr="00DA3FC0" w14:paraId="3B4EFBDA" w14:textId="77777777" w:rsidTr="00A06119">
        <w:tc>
          <w:tcPr>
            <w:tcW w:w="1916" w:type="dxa"/>
            <w:vMerge w:val="restart"/>
            <w:tcBorders>
              <w:top w:val="single" w:sz="4" w:space="0" w:color="auto"/>
              <w:right w:val="nil"/>
            </w:tcBorders>
            <w:shd w:val="clear" w:color="auto" w:fill="auto"/>
          </w:tcPr>
          <w:p w14:paraId="2130E9B9" w14:textId="77777777" w:rsidR="000E69AA" w:rsidRPr="00DA3FC0" w:rsidRDefault="000E69AA" w:rsidP="00EC7DC4">
            <w:pPr>
              <w:pStyle w:val="SingleTxtG"/>
              <w:spacing w:before="40" w:after="40" w:line="220" w:lineRule="exact"/>
              <w:ind w:left="0" w:right="113"/>
              <w:jc w:val="left"/>
              <w:rPr>
                <w:sz w:val="18"/>
                <w:szCs w:val="16"/>
              </w:rPr>
            </w:pPr>
            <w:r w:rsidRPr="00DA3FC0">
              <w:rPr>
                <w:sz w:val="18"/>
                <w:szCs w:val="16"/>
              </w:rPr>
              <w:t>4. I</w:t>
            </w:r>
            <w:r w:rsidR="005852F9" w:rsidRPr="00DA3FC0">
              <w:rPr>
                <w:sz w:val="18"/>
                <w:szCs w:val="16"/>
              </w:rPr>
              <w:t xml:space="preserve">s your administration or </w:t>
            </w:r>
            <w:r w:rsidRPr="00DA3FC0">
              <w:rPr>
                <w:sz w:val="18"/>
                <w:szCs w:val="16"/>
              </w:rPr>
              <w:t>organization engaged in autonomous navigation projects?</w:t>
            </w:r>
          </w:p>
        </w:tc>
        <w:tc>
          <w:tcPr>
            <w:tcW w:w="4423" w:type="dxa"/>
            <w:tcBorders>
              <w:top w:val="single" w:sz="4" w:space="0" w:color="auto"/>
              <w:left w:val="nil"/>
              <w:bottom w:val="nil"/>
              <w:right w:val="nil"/>
            </w:tcBorders>
            <w:shd w:val="clear" w:color="auto" w:fill="auto"/>
          </w:tcPr>
          <w:p w14:paraId="6C83302D"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Yes, on inland waterways</w:t>
            </w:r>
          </w:p>
        </w:tc>
        <w:tc>
          <w:tcPr>
            <w:tcW w:w="1031" w:type="dxa"/>
            <w:tcBorders>
              <w:top w:val="single" w:sz="4" w:space="0" w:color="auto"/>
              <w:left w:val="nil"/>
              <w:bottom w:val="nil"/>
            </w:tcBorders>
            <w:shd w:val="clear" w:color="auto" w:fill="auto"/>
          </w:tcPr>
          <w:p w14:paraId="7FDC239B"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21</w:t>
            </w:r>
          </w:p>
        </w:tc>
      </w:tr>
      <w:tr w:rsidR="000E69AA" w:rsidRPr="00DA3FC0" w14:paraId="1ED398C6" w14:textId="77777777" w:rsidTr="00A06119">
        <w:tc>
          <w:tcPr>
            <w:tcW w:w="1916" w:type="dxa"/>
            <w:vMerge/>
            <w:tcBorders>
              <w:right w:val="nil"/>
            </w:tcBorders>
            <w:shd w:val="clear" w:color="auto" w:fill="auto"/>
          </w:tcPr>
          <w:p w14:paraId="6020AE7D" w14:textId="77777777" w:rsidR="000E69AA" w:rsidRPr="00DA3FC0" w:rsidRDefault="000E69AA" w:rsidP="00EC7DC4">
            <w:pPr>
              <w:pStyle w:val="SingleTxtG"/>
              <w:suppressAutoHyphens w:val="0"/>
              <w:spacing w:before="40" w:after="40" w:line="220" w:lineRule="exact"/>
              <w:ind w:left="0" w:right="113"/>
              <w:jc w:val="left"/>
              <w:rPr>
                <w:sz w:val="18"/>
              </w:rPr>
            </w:pPr>
          </w:p>
        </w:tc>
        <w:tc>
          <w:tcPr>
            <w:tcW w:w="4423" w:type="dxa"/>
            <w:tcBorders>
              <w:top w:val="nil"/>
              <w:left w:val="nil"/>
              <w:bottom w:val="nil"/>
              <w:right w:val="nil"/>
            </w:tcBorders>
            <w:shd w:val="clear" w:color="auto" w:fill="auto"/>
          </w:tcPr>
          <w:p w14:paraId="60D2D883"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Yes, in the maritime sector</w:t>
            </w:r>
          </w:p>
        </w:tc>
        <w:tc>
          <w:tcPr>
            <w:tcW w:w="1031" w:type="dxa"/>
            <w:tcBorders>
              <w:top w:val="nil"/>
              <w:left w:val="nil"/>
              <w:bottom w:val="nil"/>
            </w:tcBorders>
            <w:shd w:val="clear" w:color="auto" w:fill="auto"/>
          </w:tcPr>
          <w:p w14:paraId="13C8F109"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14</w:t>
            </w:r>
          </w:p>
        </w:tc>
      </w:tr>
      <w:tr w:rsidR="000E69AA" w:rsidRPr="00DA3FC0" w14:paraId="1725BCD6" w14:textId="77777777" w:rsidTr="00A06119">
        <w:tc>
          <w:tcPr>
            <w:tcW w:w="1916" w:type="dxa"/>
            <w:vMerge/>
            <w:tcBorders>
              <w:right w:val="nil"/>
            </w:tcBorders>
            <w:shd w:val="clear" w:color="auto" w:fill="auto"/>
          </w:tcPr>
          <w:p w14:paraId="3698A7BE" w14:textId="77777777" w:rsidR="000E69AA" w:rsidRPr="00DA3FC0" w:rsidRDefault="000E69AA" w:rsidP="00EC7DC4">
            <w:pPr>
              <w:pStyle w:val="SingleTxtG"/>
              <w:suppressAutoHyphens w:val="0"/>
              <w:spacing w:before="40" w:after="40" w:line="220" w:lineRule="exact"/>
              <w:ind w:left="0" w:right="113"/>
              <w:jc w:val="left"/>
              <w:rPr>
                <w:sz w:val="18"/>
              </w:rPr>
            </w:pPr>
          </w:p>
        </w:tc>
        <w:tc>
          <w:tcPr>
            <w:tcW w:w="4423" w:type="dxa"/>
            <w:tcBorders>
              <w:top w:val="nil"/>
              <w:left w:val="nil"/>
              <w:bottom w:val="nil"/>
              <w:right w:val="nil"/>
            </w:tcBorders>
            <w:shd w:val="clear" w:color="auto" w:fill="auto"/>
          </w:tcPr>
          <w:p w14:paraId="1967E643"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No, it is not foreseen</w:t>
            </w:r>
          </w:p>
        </w:tc>
        <w:tc>
          <w:tcPr>
            <w:tcW w:w="1031" w:type="dxa"/>
            <w:tcBorders>
              <w:top w:val="nil"/>
              <w:left w:val="nil"/>
              <w:bottom w:val="nil"/>
            </w:tcBorders>
            <w:shd w:val="clear" w:color="auto" w:fill="auto"/>
          </w:tcPr>
          <w:p w14:paraId="41F961B2"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14</w:t>
            </w:r>
          </w:p>
        </w:tc>
      </w:tr>
      <w:tr w:rsidR="000E69AA" w:rsidRPr="00DA3FC0" w14:paraId="3286F240" w14:textId="77777777" w:rsidTr="00A06119">
        <w:tc>
          <w:tcPr>
            <w:tcW w:w="1916" w:type="dxa"/>
            <w:vMerge/>
            <w:tcBorders>
              <w:right w:val="nil"/>
            </w:tcBorders>
            <w:shd w:val="clear" w:color="auto" w:fill="auto"/>
          </w:tcPr>
          <w:p w14:paraId="1DCA290C" w14:textId="77777777" w:rsidR="000E69AA" w:rsidRPr="00DA3FC0" w:rsidRDefault="000E69AA" w:rsidP="00EC7DC4">
            <w:pPr>
              <w:pStyle w:val="SingleTxtG"/>
              <w:suppressAutoHyphens w:val="0"/>
              <w:spacing w:before="40" w:after="40" w:line="220" w:lineRule="exact"/>
              <w:ind w:left="0" w:right="113"/>
              <w:jc w:val="left"/>
              <w:rPr>
                <w:sz w:val="18"/>
              </w:rPr>
            </w:pPr>
          </w:p>
        </w:tc>
        <w:tc>
          <w:tcPr>
            <w:tcW w:w="4423" w:type="dxa"/>
            <w:tcBorders>
              <w:top w:val="nil"/>
              <w:left w:val="nil"/>
              <w:bottom w:val="nil"/>
              <w:right w:val="nil"/>
            </w:tcBorders>
            <w:shd w:val="clear" w:color="auto" w:fill="auto"/>
          </w:tcPr>
          <w:p w14:paraId="6F9579E3"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It is planned for the coming years</w:t>
            </w:r>
          </w:p>
        </w:tc>
        <w:tc>
          <w:tcPr>
            <w:tcW w:w="1031" w:type="dxa"/>
            <w:tcBorders>
              <w:top w:val="nil"/>
              <w:left w:val="nil"/>
              <w:bottom w:val="nil"/>
            </w:tcBorders>
            <w:shd w:val="clear" w:color="auto" w:fill="auto"/>
          </w:tcPr>
          <w:p w14:paraId="5471F313"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7</w:t>
            </w:r>
          </w:p>
        </w:tc>
      </w:tr>
      <w:tr w:rsidR="005852F9" w:rsidRPr="00DA3FC0" w14:paraId="7EF063C8" w14:textId="77777777" w:rsidTr="00A06119">
        <w:tc>
          <w:tcPr>
            <w:tcW w:w="1916" w:type="dxa"/>
            <w:vMerge/>
            <w:tcBorders>
              <w:right w:val="nil"/>
            </w:tcBorders>
            <w:shd w:val="clear" w:color="auto" w:fill="auto"/>
          </w:tcPr>
          <w:p w14:paraId="7E084CA0" w14:textId="77777777" w:rsidR="005852F9" w:rsidRPr="00DA3FC0" w:rsidRDefault="005852F9" w:rsidP="00EC7DC4">
            <w:pPr>
              <w:pStyle w:val="SingleTxtG"/>
              <w:suppressAutoHyphens w:val="0"/>
              <w:spacing w:before="40" w:after="40" w:line="220" w:lineRule="exact"/>
              <w:ind w:left="0" w:right="113"/>
              <w:jc w:val="left"/>
              <w:rPr>
                <w:sz w:val="18"/>
              </w:rPr>
            </w:pPr>
          </w:p>
        </w:tc>
        <w:tc>
          <w:tcPr>
            <w:tcW w:w="4423" w:type="dxa"/>
            <w:tcBorders>
              <w:top w:val="nil"/>
              <w:left w:val="nil"/>
              <w:bottom w:val="nil"/>
              <w:right w:val="nil"/>
            </w:tcBorders>
            <w:shd w:val="clear" w:color="auto" w:fill="auto"/>
          </w:tcPr>
          <w:p w14:paraId="1F708BFD" w14:textId="77777777" w:rsidR="005852F9" w:rsidRPr="00DA3FC0" w:rsidRDefault="005852F9" w:rsidP="00157C05">
            <w:pPr>
              <w:suppressAutoHyphens w:val="0"/>
              <w:spacing w:before="20" w:after="20" w:line="240" w:lineRule="auto"/>
              <w:ind w:right="113"/>
              <w:jc w:val="right"/>
              <w:rPr>
                <w:sz w:val="18"/>
                <w:szCs w:val="16"/>
              </w:rPr>
            </w:pPr>
            <w:r w:rsidRPr="00DA3FC0">
              <w:rPr>
                <w:sz w:val="18"/>
                <w:szCs w:val="16"/>
              </w:rPr>
              <w:t>It can only be possible after the regulatory framework is available or other preparatory work is made</w:t>
            </w:r>
          </w:p>
        </w:tc>
        <w:tc>
          <w:tcPr>
            <w:tcW w:w="1031" w:type="dxa"/>
            <w:tcBorders>
              <w:top w:val="nil"/>
              <w:left w:val="nil"/>
              <w:bottom w:val="nil"/>
            </w:tcBorders>
            <w:shd w:val="clear" w:color="auto" w:fill="auto"/>
          </w:tcPr>
          <w:p w14:paraId="3BB7381C" w14:textId="77777777" w:rsidR="005852F9" w:rsidRPr="00DA3FC0" w:rsidRDefault="005852F9" w:rsidP="00157C05">
            <w:pPr>
              <w:suppressAutoHyphens w:val="0"/>
              <w:spacing w:before="20" w:after="20" w:line="240" w:lineRule="auto"/>
              <w:ind w:right="113"/>
              <w:jc w:val="right"/>
              <w:rPr>
                <w:sz w:val="18"/>
                <w:szCs w:val="16"/>
              </w:rPr>
            </w:pPr>
            <w:r w:rsidRPr="00DA3FC0">
              <w:rPr>
                <w:sz w:val="18"/>
                <w:szCs w:val="16"/>
              </w:rPr>
              <w:t>7</w:t>
            </w:r>
          </w:p>
        </w:tc>
      </w:tr>
      <w:tr w:rsidR="005852F9" w:rsidRPr="00DA3FC0" w14:paraId="1F170DEF" w14:textId="77777777" w:rsidTr="00A06119">
        <w:tc>
          <w:tcPr>
            <w:tcW w:w="1916" w:type="dxa"/>
            <w:vMerge/>
            <w:tcBorders>
              <w:right w:val="nil"/>
            </w:tcBorders>
            <w:shd w:val="clear" w:color="auto" w:fill="auto"/>
          </w:tcPr>
          <w:p w14:paraId="6730F926" w14:textId="77777777" w:rsidR="005852F9" w:rsidRPr="00DA3FC0" w:rsidRDefault="005852F9" w:rsidP="00EC7DC4">
            <w:pPr>
              <w:pStyle w:val="SingleTxtG"/>
              <w:suppressAutoHyphens w:val="0"/>
              <w:spacing w:before="40" w:after="40" w:line="220" w:lineRule="exact"/>
              <w:ind w:left="0" w:right="113"/>
              <w:jc w:val="left"/>
              <w:rPr>
                <w:sz w:val="18"/>
              </w:rPr>
            </w:pPr>
          </w:p>
        </w:tc>
        <w:tc>
          <w:tcPr>
            <w:tcW w:w="4423" w:type="dxa"/>
            <w:tcBorders>
              <w:top w:val="nil"/>
              <w:left w:val="nil"/>
              <w:bottom w:val="single" w:sz="4" w:space="0" w:color="auto"/>
              <w:right w:val="nil"/>
            </w:tcBorders>
            <w:shd w:val="clear" w:color="auto" w:fill="auto"/>
          </w:tcPr>
          <w:p w14:paraId="5CD30CA1" w14:textId="77777777" w:rsidR="005852F9" w:rsidRPr="00DA3FC0" w:rsidRDefault="005852F9" w:rsidP="00157C05">
            <w:pPr>
              <w:suppressAutoHyphens w:val="0"/>
              <w:spacing w:before="20" w:after="20" w:line="240" w:lineRule="auto"/>
              <w:ind w:right="113"/>
              <w:jc w:val="right"/>
              <w:rPr>
                <w:sz w:val="18"/>
                <w:szCs w:val="16"/>
              </w:rPr>
            </w:pPr>
            <w:r w:rsidRPr="00DA3FC0">
              <w:rPr>
                <w:sz w:val="18"/>
                <w:szCs w:val="16"/>
              </w:rPr>
              <w:t>Not applicable</w:t>
            </w:r>
          </w:p>
        </w:tc>
        <w:tc>
          <w:tcPr>
            <w:tcW w:w="1031" w:type="dxa"/>
            <w:tcBorders>
              <w:top w:val="nil"/>
              <w:left w:val="nil"/>
              <w:bottom w:val="single" w:sz="4" w:space="0" w:color="auto"/>
            </w:tcBorders>
            <w:shd w:val="clear" w:color="auto" w:fill="auto"/>
          </w:tcPr>
          <w:p w14:paraId="279876EC" w14:textId="77777777" w:rsidR="005852F9" w:rsidRPr="00DA3FC0" w:rsidRDefault="005852F9">
            <w:pPr>
              <w:suppressAutoHyphens w:val="0"/>
              <w:spacing w:before="20" w:after="20" w:line="240" w:lineRule="auto"/>
              <w:ind w:right="113"/>
              <w:jc w:val="right"/>
              <w:rPr>
                <w:sz w:val="18"/>
                <w:szCs w:val="16"/>
              </w:rPr>
            </w:pPr>
            <w:r w:rsidRPr="00DA3FC0">
              <w:rPr>
                <w:sz w:val="18"/>
                <w:szCs w:val="16"/>
              </w:rPr>
              <w:t>14</w:t>
            </w:r>
          </w:p>
        </w:tc>
      </w:tr>
      <w:tr w:rsidR="000E69AA" w:rsidRPr="00DA3FC0" w14:paraId="6BA54112" w14:textId="77777777" w:rsidTr="00A06119">
        <w:tc>
          <w:tcPr>
            <w:tcW w:w="1916" w:type="dxa"/>
            <w:vMerge w:val="restart"/>
            <w:tcBorders>
              <w:top w:val="nil"/>
              <w:right w:val="nil"/>
            </w:tcBorders>
            <w:shd w:val="clear" w:color="auto" w:fill="auto"/>
          </w:tcPr>
          <w:p w14:paraId="527E4744" w14:textId="77777777" w:rsidR="000E69AA" w:rsidRPr="00DA3FC0" w:rsidRDefault="000E69AA" w:rsidP="00EC7DC4">
            <w:pPr>
              <w:rPr>
                <w:sz w:val="18"/>
                <w:szCs w:val="16"/>
              </w:rPr>
            </w:pPr>
            <w:r w:rsidRPr="00DA3FC0">
              <w:rPr>
                <w:sz w:val="18"/>
                <w:szCs w:val="16"/>
              </w:rPr>
              <w:t>5. What could be the advantages of autonomous shipping?</w:t>
            </w:r>
          </w:p>
        </w:tc>
        <w:tc>
          <w:tcPr>
            <w:tcW w:w="4423" w:type="dxa"/>
            <w:tcBorders>
              <w:top w:val="single" w:sz="4" w:space="0" w:color="auto"/>
              <w:left w:val="nil"/>
              <w:bottom w:val="nil"/>
              <w:right w:val="nil"/>
            </w:tcBorders>
            <w:shd w:val="clear" w:color="auto" w:fill="DDDDDD"/>
          </w:tcPr>
          <w:p w14:paraId="5180D372"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Minimizing the human factor risks</w:t>
            </w:r>
          </w:p>
        </w:tc>
        <w:tc>
          <w:tcPr>
            <w:tcW w:w="1031" w:type="dxa"/>
            <w:tcBorders>
              <w:top w:val="single" w:sz="4" w:space="0" w:color="auto"/>
              <w:left w:val="nil"/>
              <w:bottom w:val="nil"/>
            </w:tcBorders>
            <w:shd w:val="clear" w:color="auto" w:fill="DDDDDD"/>
          </w:tcPr>
          <w:p w14:paraId="563C8ACA"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64</w:t>
            </w:r>
          </w:p>
        </w:tc>
      </w:tr>
      <w:tr w:rsidR="000E69AA" w:rsidRPr="00DA3FC0" w14:paraId="0DDACE80" w14:textId="77777777" w:rsidTr="00A06119">
        <w:tc>
          <w:tcPr>
            <w:tcW w:w="1916" w:type="dxa"/>
            <w:vMerge/>
            <w:tcBorders>
              <w:right w:val="nil"/>
            </w:tcBorders>
            <w:shd w:val="clear" w:color="auto" w:fill="auto"/>
          </w:tcPr>
          <w:p w14:paraId="3DBE39A3" w14:textId="77777777" w:rsidR="000E69AA" w:rsidRPr="00DA3FC0" w:rsidRDefault="000E69AA" w:rsidP="00EC7DC4">
            <w:pPr>
              <w:rPr>
                <w:sz w:val="18"/>
                <w:szCs w:val="16"/>
              </w:rPr>
            </w:pPr>
          </w:p>
        </w:tc>
        <w:tc>
          <w:tcPr>
            <w:tcW w:w="4423" w:type="dxa"/>
            <w:tcBorders>
              <w:top w:val="nil"/>
              <w:left w:val="nil"/>
              <w:bottom w:val="nil"/>
              <w:right w:val="nil"/>
            </w:tcBorders>
            <w:shd w:val="clear" w:color="auto" w:fill="DDDDDD"/>
          </w:tcPr>
          <w:p w14:paraId="45B603D9"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Improving navigation safety</w:t>
            </w:r>
          </w:p>
        </w:tc>
        <w:tc>
          <w:tcPr>
            <w:tcW w:w="1031" w:type="dxa"/>
            <w:tcBorders>
              <w:top w:val="nil"/>
              <w:left w:val="nil"/>
              <w:bottom w:val="nil"/>
            </w:tcBorders>
            <w:shd w:val="clear" w:color="auto" w:fill="DDDDDD"/>
          </w:tcPr>
          <w:p w14:paraId="72BE694E" w14:textId="77777777" w:rsidR="000E69AA" w:rsidRPr="00DA3FC0" w:rsidRDefault="000E69AA">
            <w:pPr>
              <w:suppressAutoHyphens w:val="0"/>
              <w:spacing w:before="20" w:after="20" w:line="240" w:lineRule="auto"/>
              <w:ind w:right="113"/>
              <w:jc w:val="right"/>
              <w:rPr>
                <w:sz w:val="18"/>
                <w:szCs w:val="16"/>
              </w:rPr>
            </w:pPr>
            <w:r w:rsidRPr="00DA3FC0">
              <w:rPr>
                <w:sz w:val="18"/>
                <w:szCs w:val="16"/>
              </w:rPr>
              <w:t>57</w:t>
            </w:r>
          </w:p>
        </w:tc>
      </w:tr>
      <w:tr w:rsidR="000E69AA" w:rsidRPr="00DA3FC0" w14:paraId="766465E0" w14:textId="77777777" w:rsidTr="00A06119">
        <w:tc>
          <w:tcPr>
            <w:tcW w:w="1916" w:type="dxa"/>
            <w:vMerge/>
            <w:tcBorders>
              <w:right w:val="nil"/>
            </w:tcBorders>
            <w:shd w:val="clear" w:color="auto" w:fill="auto"/>
          </w:tcPr>
          <w:p w14:paraId="1E30AD0A" w14:textId="77777777" w:rsidR="000E69AA" w:rsidRPr="00DA3FC0" w:rsidRDefault="000E69AA" w:rsidP="00EC7DC4">
            <w:pPr>
              <w:rPr>
                <w:sz w:val="18"/>
                <w:szCs w:val="16"/>
              </w:rPr>
            </w:pPr>
          </w:p>
        </w:tc>
        <w:tc>
          <w:tcPr>
            <w:tcW w:w="4423" w:type="dxa"/>
            <w:tcBorders>
              <w:top w:val="nil"/>
              <w:left w:val="nil"/>
              <w:bottom w:val="nil"/>
              <w:right w:val="nil"/>
            </w:tcBorders>
            <w:shd w:val="clear" w:color="auto" w:fill="F8F8F8"/>
          </w:tcPr>
          <w:p w14:paraId="4C6B1660" w14:textId="77777777" w:rsidR="000E69AA" w:rsidRPr="00DA3FC0" w:rsidRDefault="000E69AA">
            <w:pPr>
              <w:suppressAutoHyphens w:val="0"/>
              <w:spacing w:before="20" w:after="20" w:line="240" w:lineRule="auto"/>
              <w:ind w:right="113"/>
              <w:jc w:val="right"/>
              <w:rPr>
                <w:sz w:val="18"/>
                <w:szCs w:val="16"/>
              </w:rPr>
            </w:pPr>
            <w:r w:rsidRPr="00DA3FC0">
              <w:rPr>
                <w:sz w:val="18"/>
                <w:szCs w:val="16"/>
              </w:rPr>
              <w:t>Cost savings over time</w:t>
            </w:r>
          </w:p>
        </w:tc>
        <w:tc>
          <w:tcPr>
            <w:tcW w:w="1031" w:type="dxa"/>
            <w:tcBorders>
              <w:top w:val="nil"/>
              <w:left w:val="nil"/>
              <w:bottom w:val="nil"/>
            </w:tcBorders>
            <w:shd w:val="clear" w:color="auto" w:fill="F8F8F8"/>
          </w:tcPr>
          <w:p w14:paraId="43462E20"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43</w:t>
            </w:r>
          </w:p>
        </w:tc>
      </w:tr>
      <w:tr w:rsidR="000E69AA" w:rsidRPr="00DA3FC0" w14:paraId="030B3609" w14:textId="77777777" w:rsidTr="00A06119">
        <w:tc>
          <w:tcPr>
            <w:tcW w:w="1916" w:type="dxa"/>
            <w:vMerge/>
            <w:tcBorders>
              <w:right w:val="nil"/>
            </w:tcBorders>
            <w:shd w:val="clear" w:color="auto" w:fill="auto"/>
          </w:tcPr>
          <w:p w14:paraId="04A543EE" w14:textId="77777777" w:rsidR="000E69AA" w:rsidRPr="00DA3FC0" w:rsidRDefault="000E69AA" w:rsidP="00EC7DC4">
            <w:pPr>
              <w:rPr>
                <w:sz w:val="18"/>
                <w:szCs w:val="16"/>
              </w:rPr>
            </w:pPr>
          </w:p>
        </w:tc>
        <w:tc>
          <w:tcPr>
            <w:tcW w:w="4423" w:type="dxa"/>
            <w:tcBorders>
              <w:top w:val="nil"/>
              <w:left w:val="nil"/>
              <w:bottom w:val="nil"/>
              <w:right w:val="nil"/>
            </w:tcBorders>
            <w:shd w:val="clear" w:color="auto" w:fill="F8F8F8"/>
          </w:tcPr>
          <w:p w14:paraId="532BB72F"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Improving operational efficiency</w:t>
            </w:r>
          </w:p>
        </w:tc>
        <w:tc>
          <w:tcPr>
            <w:tcW w:w="1031" w:type="dxa"/>
            <w:tcBorders>
              <w:top w:val="nil"/>
              <w:left w:val="nil"/>
              <w:bottom w:val="nil"/>
            </w:tcBorders>
            <w:shd w:val="clear" w:color="auto" w:fill="F8F8F8"/>
          </w:tcPr>
          <w:p w14:paraId="4F1F68FB"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43</w:t>
            </w:r>
          </w:p>
        </w:tc>
      </w:tr>
      <w:tr w:rsidR="000E69AA" w:rsidRPr="00DA3FC0" w14:paraId="7EABB0AF" w14:textId="77777777" w:rsidTr="00A06119">
        <w:tc>
          <w:tcPr>
            <w:tcW w:w="1916" w:type="dxa"/>
            <w:vMerge/>
            <w:tcBorders>
              <w:right w:val="nil"/>
            </w:tcBorders>
            <w:shd w:val="clear" w:color="auto" w:fill="auto"/>
          </w:tcPr>
          <w:p w14:paraId="6024AA5E" w14:textId="77777777" w:rsidR="000E69AA" w:rsidRPr="00DA3FC0" w:rsidRDefault="000E69AA" w:rsidP="00EC7DC4">
            <w:pPr>
              <w:rPr>
                <w:sz w:val="18"/>
                <w:szCs w:val="16"/>
              </w:rPr>
            </w:pPr>
          </w:p>
        </w:tc>
        <w:tc>
          <w:tcPr>
            <w:tcW w:w="4423" w:type="dxa"/>
            <w:tcBorders>
              <w:top w:val="nil"/>
              <w:left w:val="nil"/>
              <w:bottom w:val="nil"/>
              <w:right w:val="nil"/>
            </w:tcBorders>
            <w:shd w:val="clear" w:color="auto" w:fill="F8F8F8"/>
          </w:tcPr>
          <w:p w14:paraId="79A8D3B4"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Reducing the environmental impact</w:t>
            </w:r>
          </w:p>
        </w:tc>
        <w:tc>
          <w:tcPr>
            <w:tcW w:w="1031" w:type="dxa"/>
            <w:tcBorders>
              <w:top w:val="nil"/>
              <w:left w:val="nil"/>
              <w:bottom w:val="nil"/>
            </w:tcBorders>
            <w:shd w:val="clear" w:color="auto" w:fill="F8F8F8"/>
          </w:tcPr>
          <w:p w14:paraId="5CCEA563"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36</w:t>
            </w:r>
          </w:p>
        </w:tc>
      </w:tr>
      <w:tr w:rsidR="000E69AA" w:rsidRPr="00DA3FC0" w14:paraId="42A4A6E3" w14:textId="77777777" w:rsidTr="00A06119">
        <w:tc>
          <w:tcPr>
            <w:tcW w:w="1916" w:type="dxa"/>
            <w:vMerge/>
            <w:tcBorders>
              <w:right w:val="nil"/>
            </w:tcBorders>
            <w:shd w:val="clear" w:color="auto" w:fill="auto"/>
          </w:tcPr>
          <w:p w14:paraId="1BA63518" w14:textId="77777777" w:rsidR="000E69AA" w:rsidRPr="00DA3FC0" w:rsidRDefault="000E69AA" w:rsidP="00EC7DC4">
            <w:pPr>
              <w:rPr>
                <w:sz w:val="18"/>
                <w:szCs w:val="16"/>
              </w:rPr>
            </w:pPr>
          </w:p>
        </w:tc>
        <w:tc>
          <w:tcPr>
            <w:tcW w:w="4423" w:type="dxa"/>
            <w:tcBorders>
              <w:top w:val="nil"/>
              <w:left w:val="nil"/>
              <w:bottom w:val="nil"/>
              <w:right w:val="nil"/>
            </w:tcBorders>
            <w:shd w:val="clear" w:color="auto" w:fill="auto"/>
          </w:tcPr>
          <w:p w14:paraId="524F9596"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Introducing new jobs</w:t>
            </w:r>
          </w:p>
        </w:tc>
        <w:tc>
          <w:tcPr>
            <w:tcW w:w="1031" w:type="dxa"/>
            <w:tcBorders>
              <w:top w:val="nil"/>
              <w:left w:val="nil"/>
              <w:bottom w:val="nil"/>
            </w:tcBorders>
            <w:shd w:val="clear" w:color="auto" w:fill="auto"/>
          </w:tcPr>
          <w:p w14:paraId="522A7A5A"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14</w:t>
            </w:r>
          </w:p>
        </w:tc>
      </w:tr>
      <w:tr w:rsidR="000E69AA" w:rsidRPr="00DA3FC0" w14:paraId="645E836D" w14:textId="77777777" w:rsidTr="00A06119">
        <w:tc>
          <w:tcPr>
            <w:tcW w:w="1916" w:type="dxa"/>
            <w:vMerge/>
            <w:tcBorders>
              <w:right w:val="nil"/>
            </w:tcBorders>
            <w:shd w:val="clear" w:color="auto" w:fill="auto"/>
          </w:tcPr>
          <w:p w14:paraId="41A32449" w14:textId="77777777" w:rsidR="000E69AA" w:rsidRPr="00DA3FC0" w:rsidRDefault="000E69AA" w:rsidP="00EC7DC4">
            <w:pPr>
              <w:rPr>
                <w:sz w:val="18"/>
                <w:szCs w:val="16"/>
              </w:rPr>
            </w:pPr>
          </w:p>
        </w:tc>
        <w:tc>
          <w:tcPr>
            <w:tcW w:w="4423" w:type="dxa"/>
            <w:tcBorders>
              <w:top w:val="nil"/>
              <w:left w:val="nil"/>
              <w:bottom w:val="nil"/>
              <w:right w:val="nil"/>
            </w:tcBorders>
            <w:shd w:val="clear" w:color="auto" w:fill="auto"/>
          </w:tcPr>
          <w:p w14:paraId="2AB3EBD9"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 xml:space="preserve">Insurance-related issues </w:t>
            </w:r>
          </w:p>
        </w:tc>
        <w:tc>
          <w:tcPr>
            <w:tcW w:w="1031" w:type="dxa"/>
            <w:tcBorders>
              <w:top w:val="nil"/>
              <w:left w:val="nil"/>
              <w:bottom w:val="nil"/>
            </w:tcBorders>
            <w:shd w:val="clear" w:color="auto" w:fill="auto"/>
          </w:tcPr>
          <w:p w14:paraId="536BA9D0"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14</w:t>
            </w:r>
          </w:p>
        </w:tc>
      </w:tr>
      <w:tr w:rsidR="000E69AA" w:rsidRPr="00DA3FC0" w14:paraId="5C719B08" w14:textId="77777777" w:rsidTr="00A06119">
        <w:tc>
          <w:tcPr>
            <w:tcW w:w="1916" w:type="dxa"/>
            <w:vMerge/>
            <w:tcBorders>
              <w:right w:val="nil"/>
            </w:tcBorders>
            <w:shd w:val="clear" w:color="auto" w:fill="auto"/>
          </w:tcPr>
          <w:p w14:paraId="18E4D7E6" w14:textId="77777777" w:rsidR="000E69AA" w:rsidRPr="00DA3FC0" w:rsidRDefault="000E69AA" w:rsidP="00EC7DC4">
            <w:pPr>
              <w:rPr>
                <w:sz w:val="18"/>
                <w:szCs w:val="16"/>
              </w:rPr>
            </w:pPr>
          </w:p>
        </w:tc>
        <w:tc>
          <w:tcPr>
            <w:tcW w:w="4423" w:type="dxa"/>
            <w:tcBorders>
              <w:top w:val="nil"/>
              <w:left w:val="nil"/>
              <w:bottom w:val="single" w:sz="4" w:space="0" w:color="auto"/>
              <w:right w:val="nil"/>
            </w:tcBorders>
            <w:shd w:val="clear" w:color="auto" w:fill="auto"/>
          </w:tcPr>
          <w:p w14:paraId="1E3B4A3B"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Enlarging the navigation zone</w:t>
            </w:r>
          </w:p>
        </w:tc>
        <w:tc>
          <w:tcPr>
            <w:tcW w:w="1031" w:type="dxa"/>
            <w:tcBorders>
              <w:top w:val="nil"/>
              <w:left w:val="nil"/>
              <w:bottom w:val="single" w:sz="4" w:space="0" w:color="auto"/>
            </w:tcBorders>
            <w:shd w:val="clear" w:color="auto" w:fill="auto"/>
          </w:tcPr>
          <w:p w14:paraId="639B6B56" w14:textId="77777777" w:rsidR="000E69AA" w:rsidRPr="00DA3FC0" w:rsidRDefault="000E69AA" w:rsidP="00157C05">
            <w:pPr>
              <w:suppressAutoHyphens w:val="0"/>
              <w:spacing w:before="20" w:after="20" w:line="240" w:lineRule="auto"/>
              <w:ind w:right="113"/>
              <w:jc w:val="right"/>
              <w:rPr>
                <w:sz w:val="18"/>
                <w:szCs w:val="16"/>
              </w:rPr>
            </w:pPr>
            <w:r w:rsidRPr="00DA3FC0">
              <w:rPr>
                <w:sz w:val="18"/>
                <w:szCs w:val="16"/>
              </w:rPr>
              <w:t>7</w:t>
            </w:r>
          </w:p>
        </w:tc>
      </w:tr>
      <w:tr w:rsidR="000E69AA" w:rsidRPr="00DA3FC0" w14:paraId="773567AC" w14:textId="77777777" w:rsidTr="00A06119">
        <w:trPr>
          <w:cantSplit/>
        </w:trPr>
        <w:tc>
          <w:tcPr>
            <w:tcW w:w="1916" w:type="dxa"/>
            <w:vMerge w:val="restart"/>
            <w:tcBorders>
              <w:right w:val="nil"/>
            </w:tcBorders>
            <w:shd w:val="clear" w:color="auto" w:fill="auto"/>
          </w:tcPr>
          <w:p w14:paraId="0D55651D" w14:textId="031F567C" w:rsidR="000E69AA" w:rsidRPr="00DA3FC0" w:rsidRDefault="000E69AA" w:rsidP="00A06119">
            <w:pPr>
              <w:keepNext/>
              <w:keepLines/>
              <w:suppressAutoHyphens w:val="0"/>
              <w:spacing w:before="20" w:after="20" w:line="240" w:lineRule="auto"/>
              <w:ind w:right="113"/>
              <w:rPr>
                <w:sz w:val="18"/>
                <w:szCs w:val="16"/>
              </w:rPr>
            </w:pPr>
            <w:r w:rsidRPr="00DA3FC0">
              <w:rPr>
                <w:sz w:val="18"/>
                <w:szCs w:val="16"/>
              </w:rPr>
              <w:lastRenderedPageBreak/>
              <w:t>6. What could be potential risks and challenges of autonomous shipping?</w:t>
            </w:r>
          </w:p>
        </w:tc>
        <w:tc>
          <w:tcPr>
            <w:tcW w:w="4423" w:type="dxa"/>
            <w:tcBorders>
              <w:top w:val="single" w:sz="4" w:space="0" w:color="auto"/>
              <w:left w:val="nil"/>
              <w:bottom w:val="nil"/>
              <w:right w:val="nil"/>
            </w:tcBorders>
            <w:shd w:val="clear" w:color="auto" w:fill="DDDDDD"/>
          </w:tcPr>
          <w:p w14:paraId="2014CFE5" w14:textId="6651D45B" w:rsidR="000E69AA" w:rsidRPr="00DA3FC0" w:rsidRDefault="000E69AA" w:rsidP="00A06119">
            <w:pPr>
              <w:keepNext/>
              <w:keepLines/>
              <w:suppressAutoHyphens w:val="0"/>
              <w:spacing w:before="20" w:after="20" w:line="240" w:lineRule="auto"/>
              <w:ind w:right="113"/>
              <w:jc w:val="right"/>
              <w:rPr>
                <w:sz w:val="18"/>
                <w:szCs w:val="16"/>
              </w:rPr>
            </w:pPr>
            <w:r w:rsidRPr="00DA3FC0">
              <w:rPr>
                <w:sz w:val="18"/>
                <w:szCs w:val="16"/>
              </w:rPr>
              <w:t>Lack of the regulatory basis</w:t>
            </w:r>
          </w:p>
        </w:tc>
        <w:tc>
          <w:tcPr>
            <w:tcW w:w="1031" w:type="dxa"/>
            <w:tcBorders>
              <w:top w:val="single" w:sz="4" w:space="0" w:color="auto"/>
              <w:left w:val="nil"/>
              <w:bottom w:val="nil"/>
            </w:tcBorders>
            <w:shd w:val="clear" w:color="auto" w:fill="DDDDDD"/>
          </w:tcPr>
          <w:p w14:paraId="59784D2C" w14:textId="77777777" w:rsidR="000E69AA" w:rsidRPr="00DA3FC0" w:rsidRDefault="000E69AA" w:rsidP="00A06119">
            <w:pPr>
              <w:keepNext/>
              <w:keepLines/>
              <w:suppressAutoHyphens w:val="0"/>
              <w:spacing w:before="20" w:after="20" w:line="240" w:lineRule="auto"/>
              <w:ind w:right="113"/>
              <w:jc w:val="right"/>
              <w:rPr>
                <w:sz w:val="18"/>
                <w:szCs w:val="16"/>
              </w:rPr>
            </w:pPr>
            <w:r w:rsidRPr="00DA3FC0">
              <w:rPr>
                <w:sz w:val="18"/>
                <w:szCs w:val="16"/>
              </w:rPr>
              <w:t>71</w:t>
            </w:r>
          </w:p>
        </w:tc>
      </w:tr>
      <w:tr w:rsidR="000E69AA" w:rsidRPr="00DA3FC0" w14:paraId="66681476" w14:textId="77777777" w:rsidTr="00A06119">
        <w:trPr>
          <w:cantSplit/>
        </w:trPr>
        <w:tc>
          <w:tcPr>
            <w:tcW w:w="1916" w:type="dxa"/>
            <w:vMerge/>
            <w:tcBorders>
              <w:right w:val="nil"/>
            </w:tcBorders>
            <w:shd w:val="clear" w:color="auto" w:fill="auto"/>
          </w:tcPr>
          <w:p w14:paraId="56D737C1" w14:textId="77777777" w:rsidR="000E69AA" w:rsidRPr="00DA3FC0" w:rsidRDefault="000E69AA" w:rsidP="00A06119">
            <w:pPr>
              <w:keepNext/>
              <w:keepLines/>
              <w:suppressAutoHyphens w:val="0"/>
              <w:spacing w:before="20" w:after="20" w:line="240" w:lineRule="auto"/>
              <w:ind w:right="113"/>
              <w:jc w:val="right"/>
              <w:rPr>
                <w:sz w:val="18"/>
                <w:szCs w:val="16"/>
              </w:rPr>
            </w:pPr>
          </w:p>
        </w:tc>
        <w:tc>
          <w:tcPr>
            <w:tcW w:w="4423" w:type="dxa"/>
            <w:tcBorders>
              <w:top w:val="nil"/>
              <w:left w:val="nil"/>
              <w:bottom w:val="nil"/>
              <w:right w:val="nil"/>
            </w:tcBorders>
            <w:shd w:val="clear" w:color="auto" w:fill="DDDDDD"/>
          </w:tcPr>
          <w:p w14:paraId="1982D423" w14:textId="77777777" w:rsidR="000E69AA" w:rsidRPr="00DA3FC0" w:rsidRDefault="000E69AA" w:rsidP="00A06119">
            <w:pPr>
              <w:keepNext/>
              <w:keepLines/>
              <w:suppressAutoHyphens w:val="0"/>
              <w:spacing w:before="20" w:after="20" w:line="240" w:lineRule="auto"/>
              <w:ind w:right="113"/>
              <w:jc w:val="right"/>
              <w:rPr>
                <w:sz w:val="18"/>
                <w:szCs w:val="16"/>
              </w:rPr>
            </w:pPr>
            <w:r w:rsidRPr="00DA3FC0">
              <w:rPr>
                <w:sz w:val="18"/>
                <w:szCs w:val="16"/>
              </w:rPr>
              <w:t>Additional costs</w:t>
            </w:r>
          </w:p>
        </w:tc>
        <w:tc>
          <w:tcPr>
            <w:tcW w:w="1031" w:type="dxa"/>
            <w:tcBorders>
              <w:top w:val="nil"/>
              <w:left w:val="nil"/>
              <w:bottom w:val="nil"/>
            </w:tcBorders>
            <w:shd w:val="clear" w:color="auto" w:fill="DDDDDD"/>
          </w:tcPr>
          <w:p w14:paraId="4B110134" w14:textId="77777777" w:rsidR="000E69AA" w:rsidRPr="00DA3FC0" w:rsidRDefault="000E69AA" w:rsidP="00A06119">
            <w:pPr>
              <w:keepNext/>
              <w:keepLines/>
              <w:suppressAutoHyphens w:val="0"/>
              <w:spacing w:before="20" w:after="20" w:line="240" w:lineRule="auto"/>
              <w:ind w:right="113"/>
              <w:jc w:val="right"/>
              <w:rPr>
                <w:sz w:val="18"/>
                <w:szCs w:val="16"/>
              </w:rPr>
            </w:pPr>
            <w:r w:rsidRPr="00DA3FC0">
              <w:rPr>
                <w:sz w:val="18"/>
                <w:szCs w:val="16"/>
              </w:rPr>
              <w:t>57</w:t>
            </w:r>
          </w:p>
        </w:tc>
      </w:tr>
      <w:tr w:rsidR="000E69AA" w:rsidRPr="00DA3FC0" w14:paraId="29E2479E" w14:textId="77777777" w:rsidTr="00A06119">
        <w:trPr>
          <w:cantSplit/>
        </w:trPr>
        <w:tc>
          <w:tcPr>
            <w:tcW w:w="1916" w:type="dxa"/>
            <w:vMerge/>
            <w:tcBorders>
              <w:right w:val="nil"/>
            </w:tcBorders>
            <w:shd w:val="clear" w:color="auto" w:fill="auto"/>
          </w:tcPr>
          <w:p w14:paraId="41E5D446" w14:textId="77777777" w:rsidR="000E69AA" w:rsidRPr="00DA3FC0" w:rsidRDefault="000E69AA" w:rsidP="00A06119">
            <w:pPr>
              <w:keepNext/>
              <w:keepLines/>
              <w:suppressAutoHyphens w:val="0"/>
              <w:spacing w:before="20" w:after="20" w:line="240" w:lineRule="auto"/>
              <w:ind w:right="113"/>
              <w:jc w:val="right"/>
              <w:rPr>
                <w:sz w:val="18"/>
                <w:szCs w:val="16"/>
              </w:rPr>
            </w:pPr>
          </w:p>
        </w:tc>
        <w:tc>
          <w:tcPr>
            <w:tcW w:w="4423" w:type="dxa"/>
            <w:tcBorders>
              <w:top w:val="nil"/>
              <w:left w:val="nil"/>
              <w:bottom w:val="nil"/>
              <w:right w:val="nil"/>
            </w:tcBorders>
            <w:shd w:val="clear" w:color="auto" w:fill="F8F8F8"/>
          </w:tcPr>
          <w:p w14:paraId="290D605E" w14:textId="77777777" w:rsidR="000E69AA" w:rsidRPr="00DA3FC0" w:rsidRDefault="000E69AA" w:rsidP="00A06119">
            <w:pPr>
              <w:keepNext/>
              <w:keepLines/>
              <w:suppressAutoHyphens w:val="0"/>
              <w:spacing w:before="20" w:after="20" w:line="240" w:lineRule="auto"/>
              <w:ind w:right="113"/>
              <w:jc w:val="right"/>
              <w:rPr>
                <w:sz w:val="18"/>
                <w:szCs w:val="16"/>
              </w:rPr>
            </w:pPr>
            <w:r w:rsidRPr="00DA3FC0">
              <w:rPr>
                <w:sz w:val="18"/>
                <w:szCs w:val="16"/>
              </w:rPr>
              <w:t>Development of automated technology</w:t>
            </w:r>
          </w:p>
        </w:tc>
        <w:tc>
          <w:tcPr>
            <w:tcW w:w="1031" w:type="dxa"/>
            <w:tcBorders>
              <w:top w:val="nil"/>
              <w:left w:val="nil"/>
              <w:bottom w:val="nil"/>
            </w:tcBorders>
            <w:shd w:val="clear" w:color="auto" w:fill="F8F8F8"/>
          </w:tcPr>
          <w:p w14:paraId="0136AEF3" w14:textId="77777777" w:rsidR="000E69AA" w:rsidRPr="00DA3FC0" w:rsidRDefault="000E69AA" w:rsidP="00A06119">
            <w:pPr>
              <w:keepNext/>
              <w:keepLines/>
              <w:suppressAutoHyphens w:val="0"/>
              <w:spacing w:before="20" w:after="20" w:line="240" w:lineRule="auto"/>
              <w:ind w:right="113"/>
              <w:jc w:val="right"/>
              <w:rPr>
                <w:sz w:val="18"/>
                <w:szCs w:val="16"/>
              </w:rPr>
            </w:pPr>
            <w:r w:rsidRPr="00DA3FC0">
              <w:rPr>
                <w:sz w:val="18"/>
                <w:szCs w:val="16"/>
              </w:rPr>
              <w:t>50</w:t>
            </w:r>
          </w:p>
        </w:tc>
      </w:tr>
      <w:tr w:rsidR="000E69AA" w:rsidRPr="00DA3FC0" w14:paraId="3FDEFAA4" w14:textId="77777777" w:rsidTr="00A06119">
        <w:trPr>
          <w:cantSplit/>
        </w:trPr>
        <w:tc>
          <w:tcPr>
            <w:tcW w:w="1916" w:type="dxa"/>
            <w:vMerge/>
            <w:tcBorders>
              <w:right w:val="nil"/>
            </w:tcBorders>
            <w:shd w:val="clear" w:color="auto" w:fill="auto"/>
          </w:tcPr>
          <w:p w14:paraId="68E239BC" w14:textId="77777777" w:rsidR="000E69AA" w:rsidRPr="00DA3FC0" w:rsidRDefault="000E69AA" w:rsidP="00A06119">
            <w:pPr>
              <w:keepNext/>
              <w:keepLines/>
              <w:suppressAutoHyphens w:val="0"/>
              <w:spacing w:before="20" w:after="20" w:line="240" w:lineRule="auto"/>
              <w:ind w:right="113"/>
              <w:jc w:val="right"/>
              <w:rPr>
                <w:sz w:val="18"/>
                <w:szCs w:val="16"/>
              </w:rPr>
            </w:pPr>
          </w:p>
        </w:tc>
        <w:tc>
          <w:tcPr>
            <w:tcW w:w="4423" w:type="dxa"/>
            <w:tcBorders>
              <w:top w:val="nil"/>
              <w:left w:val="nil"/>
              <w:bottom w:val="nil"/>
              <w:right w:val="nil"/>
            </w:tcBorders>
            <w:shd w:val="clear" w:color="auto" w:fill="F8F8F8"/>
          </w:tcPr>
          <w:p w14:paraId="49CDD59F" w14:textId="77777777" w:rsidR="000E69AA" w:rsidRPr="00DA3FC0" w:rsidRDefault="000E69AA" w:rsidP="00A06119">
            <w:pPr>
              <w:keepNext/>
              <w:keepLines/>
              <w:suppressAutoHyphens w:val="0"/>
              <w:spacing w:before="20" w:after="20" w:line="240" w:lineRule="auto"/>
              <w:ind w:right="113"/>
              <w:jc w:val="right"/>
              <w:rPr>
                <w:sz w:val="18"/>
                <w:szCs w:val="16"/>
              </w:rPr>
            </w:pPr>
            <w:r w:rsidRPr="00DA3FC0">
              <w:rPr>
                <w:sz w:val="18"/>
                <w:szCs w:val="16"/>
              </w:rPr>
              <w:t>New safety management principles</w:t>
            </w:r>
          </w:p>
        </w:tc>
        <w:tc>
          <w:tcPr>
            <w:tcW w:w="1031" w:type="dxa"/>
            <w:tcBorders>
              <w:top w:val="nil"/>
              <w:left w:val="nil"/>
              <w:bottom w:val="nil"/>
            </w:tcBorders>
            <w:shd w:val="clear" w:color="auto" w:fill="F8F8F8"/>
          </w:tcPr>
          <w:p w14:paraId="788921B4" w14:textId="77777777" w:rsidR="000E69AA" w:rsidRPr="00DA3FC0" w:rsidRDefault="000E69AA" w:rsidP="00A06119">
            <w:pPr>
              <w:keepNext/>
              <w:keepLines/>
              <w:suppressAutoHyphens w:val="0"/>
              <w:spacing w:before="20" w:after="20" w:line="240" w:lineRule="auto"/>
              <w:ind w:right="113"/>
              <w:jc w:val="right"/>
              <w:rPr>
                <w:sz w:val="18"/>
                <w:szCs w:val="16"/>
              </w:rPr>
            </w:pPr>
            <w:r w:rsidRPr="00DA3FC0">
              <w:rPr>
                <w:sz w:val="18"/>
                <w:szCs w:val="16"/>
              </w:rPr>
              <w:t>43</w:t>
            </w:r>
          </w:p>
        </w:tc>
      </w:tr>
      <w:tr w:rsidR="000E69AA" w:rsidRPr="00DA3FC0" w14:paraId="42CC86EC" w14:textId="77777777" w:rsidTr="00A06119">
        <w:trPr>
          <w:cantSplit/>
        </w:trPr>
        <w:tc>
          <w:tcPr>
            <w:tcW w:w="1916" w:type="dxa"/>
            <w:vMerge/>
            <w:tcBorders>
              <w:right w:val="nil"/>
            </w:tcBorders>
            <w:shd w:val="clear" w:color="auto" w:fill="auto"/>
          </w:tcPr>
          <w:p w14:paraId="68422FFB" w14:textId="77777777" w:rsidR="000E69AA" w:rsidRPr="00DA3FC0" w:rsidRDefault="000E69AA" w:rsidP="00A06119">
            <w:pPr>
              <w:keepNext/>
              <w:keepLines/>
              <w:suppressAutoHyphens w:val="0"/>
              <w:spacing w:before="20" w:after="20" w:line="240" w:lineRule="auto"/>
              <w:ind w:right="113"/>
              <w:jc w:val="right"/>
              <w:rPr>
                <w:sz w:val="18"/>
                <w:szCs w:val="16"/>
              </w:rPr>
            </w:pPr>
          </w:p>
        </w:tc>
        <w:tc>
          <w:tcPr>
            <w:tcW w:w="4423" w:type="dxa"/>
            <w:tcBorders>
              <w:top w:val="nil"/>
              <w:left w:val="nil"/>
              <w:bottom w:val="nil"/>
              <w:right w:val="nil"/>
            </w:tcBorders>
            <w:shd w:val="clear" w:color="auto" w:fill="F8F8F8"/>
          </w:tcPr>
          <w:p w14:paraId="4E37982F" w14:textId="77777777" w:rsidR="000E69AA" w:rsidRPr="00DA3FC0" w:rsidRDefault="000E69AA" w:rsidP="00A06119">
            <w:pPr>
              <w:keepNext/>
              <w:keepLines/>
              <w:suppressAutoHyphens w:val="0"/>
              <w:spacing w:before="20" w:after="20" w:line="240" w:lineRule="auto"/>
              <w:ind w:right="113"/>
              <w:jc w:val="right"/>
              <w:rPr>
                <w:sz w:val="18"/>
                <w:szCs w:val="16"/>
              </w:rPr>
            </w:pPr>
            <w:r w:rsidRPr="00DA3FC0">
              <w:rPr>
                <w:sz w:val="18"/>
                <w:szCs w:val="16"/>
              </w:rPr>
              <w:t>New qualifications and assessment</w:t>
            </w:r>
          </w:p>
        </w:tc>
        <w:tc>
          <w:tcPr>
            <w:tcW w:w="1031" w:type="dxa"/>
            <w:tcBorders>
              <w:top w:val="nil"/>
              <w:left w:val="nil"/>
              <w:bottom w:val="nil"/>
            </w:tcBorders>
            <w:shd w:val="clear" w:color="auto" w:fill="F8F8F8"/>
          </w:tcPr>
          <w:p w14:paraId="45D62169" w14:textId="77777777" w:rsidR="000E69AA" w:rsidRPr="00DA3FC0" w:rsidRDefault="000E69AA" w:rsidP="00A06119">
            <w:pPr>
              <w:keepNext/>
              <w:keepLines/>
              <w:suppressAutoHyphens w:val="0"/>
              <w:spacing w:before="20" w:after="20" w:line="240" w:lineRule="auto"/>
              <w:ind w:right="113"/>
              <w:jc w:val="right"/>
              <w:rPr>
                <w:sz w:val="18"/>
                <w:szCs w:val="16"/>
              </w:rPr>
            </w:pPr>
            <w:r w:rsidRPr="00DA3FC0">
              <w:rPr>
                <w:sz w:val="18"/>
                <w:szCs w:val="16"/>
              </w:rPr>
              <w:t>36</w:t>
            </w:r>
          </w:p>
        </w:tc>
      </w:tr>
      <w:tr w:rsidR="000E69AA" w:rsidRPr="00DA3FC0" w14:paraId="4AD44006" w14:textId="77777777" w:rsidTr="00A06119">
        <w:trPr>
          <w:cantSplit/>
        </w:trPr>
        <w:tc>
          <w:tcPr>
            <w:tcW w:w="1916" w:type="dxa"/>
            <w:vMerge/>
            <w:tcBorders>
              <w:right w:val="nil"/>
            </w:tcBorders>
            <w:shd w:val="clear" w:color="auto" w:fill="auto"/>
          </w:tcPr>
          <w:p w14:paraId="3B60D40A" w14:textId="77777777" w:rsidR="000E69AA" w:rsidRPr="00DA3FC0" w:rsidRDefault="000E69AA" w:rsidP="00A06119">
            <w:pPr>
              <w:keepNext/>
              <w:keepLines/>
              <w:suppressAutoHyphens w:val="0"/>
              <w:spacing w:before="20" w:after="20" w:line="240" w:lineRule="auto"/>
              <w:ind w:right="113"/>
              <w:jc w:val="right"/>
              <w:rPr>
                <w:sz w:val="18"/>
                <w:szCs w:val="16"/>
              </w:rPr>
            </w:pPr>
          </w:p>
        </w:tc>
        <w:tc>
          <w:tcPr>
            <w:tcW w:w="4423" w:type="dxa"/>
            <w:tcBorders>
              <w:top w:val="nil"/>
              <w:left w:val="nil"/>
              <w:bottom w:val="nil"/>
              <w:right w:val="nil"/>
            </w:tcBorders>
            <w:shd w:val="clear" w:color="auto" w:fill="auto"/>
          </w:tcPr>
          <w:p w14:paraId="0CB36857" w14:textId="77777777" w:rsidR="000E69AA" w:rsidRPr="00DA3FC0" w:rsidRDefault="000E69AA" w:rsidP="00A06119">
            <w:pPr>
              <w:keepNext/>
              <w:keepLines/>
              <w:suppressAutoHyphens w:val="0"/>
              <w:spacing w:before="20" w:after="20" w:line="240" w:lineRule="auto"/>
              <w:ind w:right="113"/>
              <w:jc w:val="right"/>
              <w:rPr>
                <w:sz w:val="18"/>
                <w:szCs w:val="16"/>
              </w:rPr>
            </w:pPr>
            <w:r w:rsidRPr="00DA3FC0">
              <w:rPr>
                <w:sz w:val="18"/>
                <w:szCs w:val="16"/>
              </w:rPr>
              <w:t>Decrease in diligence of crew members</w:t>
            </w:r>
          </w:p>
        </w:tc>
        <w:tc>
          <w:tcPr>
            <w:tcW w:w="1031" w:type="dxa"/>
            <w:tcBorders>
              <w:top w:val="nil"/>
              <w:left w:val="nil"/>
              <w:bottom w:val="nil"/>
            </w:tcBorders>
            <w:shd w:val="clear" w:color="auto" w:fill="auto"/>
          </w:tcPr>
          <w:p w14:paraId="59B689E0" w14:textId="77777777" w:rsidR="000E69AA" w:rsidRPr="00DA3FC0" w:rsidRDefault="000E69AA" w:rsidP="00A06119">
            <w:pPr>
              <w:keepNext/>
              <w:keepLines/>
              <w:suppressAutoHyphens w:val="0"/>
              <w:spacing w:before="20" w:after="20" w:line="240" w:lineRule="auto"/>
              <w:ind w:right="113"/>
              <w:jc w:val="right"/>
              <w:rPr>
                <w:sz w:val="18"/>
                <w:szCs w:val="16"/>
              </w:rPr>
            </w:pPr>
            <w:r w:rsidRPr="00DA3FC0">
              <w:rPr>
                <w:sz w:val="18"/>
                <w:szCs w:val="16"/>
              </w:rPr>
              <w:t>29</w:t>
            </w:r>
          </w:p>
        </w:tc>
      </w:tr>
      <w:tr w:rsidR="000E69AA" w:rsidRPr="00DA3FC0" w14:paraId="57E74F75" w14:textId="77777777" w:rsidTr="00A06119">
        <w:trPr>
          <w:cantSplit/>
        </w:trPr>
        <w:tc>
          <w:tcPr>
            <w:tcW w:w="1916" w:type="dxa"/>
            <w:vMerge/>
            <w:tcBorders>
              <w:right w:val="nil"/>
            </w:tcBorders>
            <w:shd w:val="clear" w:color="auto" w:fill="auto"/>
          </w:tcPr>
          <w:p w14:paraId="4BA9045D" w14:textId="77777777" w:rsidR="000E69AA" w:rsidRPr="00DA3FC0" w:rsidRDefault="000E69AA" w:rsidP="00A06119">
            <w:pPr>
              <w:keepNext/>
              <w:keepLines/>
              <w:suppressAutoHyphens w:val="0"/>
              <w:spacing w:before="20" w:after="20" w:line="240" w:lineRule="auto"/>
              <w:ind w:right="113"/>
              <w:jc w:val="right"/>
              <w:rPr>
                <w:sz w:val="18"/>
                <w:szCs w:val="16"/>
              </w:rPr>
            </w:pPr>
          </w:p>
        </w:tc>
        <w:tc>
          <w:tcPr>
            <w:tcW w:w="4423" w:type="dxa"/>
            <w:tcBorders>
              <w:top w:val="nil"/>
              <w:left w:val="nil"/>
              <w:bottom w:val="nil"/>
              <w:right w:val="nil"/>
            </w:tcBorders>
            <w:shd w:val="clear" w:color="auto" w:fill="auto"/>
          </w:tcPr>
          <w:p w14:paraId="2E1949FD" w14:textId="77777777" w:rsidR="000E69AA" w:rsidRPr="00DA3FC0" w:rsidRDefault="000E69AA" w:rsidP="00A06119">
            <w:pPr>
              <w:keepNext/>
              <w:keepLines/>
              <w:suppressAutoHyphens w:val="0"/>
              <w:spacing w:before="20" w:after="20" w:line="240" w:lineRule="auto"/>
              <w:ind w:right="113"/>
              <w:jc w:val="right"/>
              <w:rPr>
                <w:sz w:val="18"/>
                <w:szCs w:val="16"/>
              </w:rPr>
            </w:pPr>
            <w:r w:rsidRPr="00DA3FC0">
              <w:rPr>
                <w:sz w:val="18"/>
                <w:szCs w:val="16"/>
              </w:rPr>
              <w:t>Potential job losses</w:t>
            </w:r>
          </w:p>
        </w:tc>
        <w:tc>
          <w:tcPr>
            <w:tcW w:w="1031" w:type="dxa"/>
            <w:tcBorders>
              <w:top w:val="nil"/>
              <w:left w:val="nil"/>
              <w:bottom w:val="nil"/>
            </w:tcBorders>
            <w:shd w:val="clear" w:color="auto" w:fill="auto"/>
          </w:tcPr>
          <w:p w14:paraId="1B383F76" w14:textId="77777777" w:rsidR="000E69AA" w:rsidRPr="00DA3FC0" w:rsidRDefault="000E69AA" w:rsidP="00A06119">
            <w:pPr>
              <w:keepNext/>
              <w:keepLines/>
              <w:suppressAutoHyphens w:val="0"/>
              <w:spacing w:before="20" w:after="20" w:line="240" w:lineRule="auto"/>
              <w:ind w:right="113"/>
              <w:jc w:val="right"/>
              <w:rPr>
                <w:sz w:val="18"/>
                <w:szCs w:val="16"/>
              </w:rPr>
            </w:pPr>
            <w:r w:rsidRPr="00DA3FC0">
              <w:rPr>
                <w:sz w:val="18"/>
                <w:szCs w:val="16"/>
              </w:rPr>
              <w:t>14</w:t>
            </w:r>
          </w:p>
        </w:tc>
      </w:tr>
      <w:tr w:rsidR="005852F9" w:rsidRPr="00DA3FC0" w14:paraId="06DBE65C" w14:textId="77777777" w:rsidTr="00A06119">
        <w:trPr>
          <w:cantSplit/>
        </w:trPr>
        <w:tc>
          <w:tcPr>
            <w:tcW w:w="1916" w:type="dxa"/>
            <w:vMerge/>
            <w:tcBorders>
              <w:right w:val="nil"/>
            </w:tcBorders>
            <w:shd w:val="clear" w:color="auto" w:fill="auto"/>
          </w:tcPr>
          <w:p w14:paraId="5FE0212E" w14:textId="77777777" w:rsidR="005852F9" w:rsidRPr="00DA3FC0" w:rsidRDefault="005852F9" w:rsidP="00A06119">
            <w:pPr>
              <w:keepNext/>
              <w:keepLines/>
              <w:suppressAutoHyphens w:val="0"/>
              <w:spacing w:before="20" w:after="20" w:line="240" w:lineRule="auto"/>
              <w:ind w:right="113"/>
              <w:jc w:val="right"/>
              <w:rPr>
                <w:sz w:val="18"/>
                <w:szCs w:val="16"/>
              </w:rPr>
            </w:pPr>
          </w:p>
        </w:tc>
        <w:tc>
          <w:tcPr>
            <w:tcW w:w="4423" w:type="dxa"/>
            <w:tcBorders>
              <w:top w:val="nil"/>
              <w:left w:val="nil"/>
              <w:bottom w:val="nil"/>
              <w:right w:val="nil"/>
            </w:tcBorders>
            <w:shd w:val="clear" w:color="auto" w:fill="auto"/>
          </w:tcPr>
          <w:p w14:paraId="3465CE35" w14:textId="77777777" w:rsidR="005852F9" w:rsidRPr="00DA3FC0" w:rsidRDefault="005852F9" w:rsidP="00A06119">
            <w:pPr>
              <w:keepNext/>
              <w:keepLines/>
              <w:suppressAutoHyphens w:val="0"/>
              <w:spacing w:before="20" w:after="20" w:line="240" w:lineRule="auto"/>
              <w:ind w:right="113"/>
              <w:jc w:val="right"/>
              <w:rPr>
                <w:sz w:val="18"/>
                <w:szCs w:val="16"/>
              </w:rPr>
            </w:pPr>
            <w:r w:rsidRPr="00DA3FC0">
              <w:rPr>
                <w:sz w:val="18"/>
                <w:szCs w:val="16"/>
              </w:rPr>
              <w:t>Public acceptance and consumer preference</w:t>
            </w:r>
          </w:p>
        </w:tc>
        <w:tc>
          <w:tcPr>
            <w:tcW w:w="1031" w:type="dxa"/>
            <w:tcBorders>
              <w:top w:val="nil"/>
              <w:left w:val="nil"/>
              <w:bottom w:val="nil"/>
            </w:tcBorders>
            <w:shd w:val="clear" w:color="auto" w:fill="auto"/>
          </w:tcPr>
          <w:p w14:paraId="40A4A1B1" w14:textId="77777777" w:rsidR="005852F9" w:rsidRPr="00DA3FC0" w:rsidRDefault="005852F9" w:rsidP="00A06119">
            <w:pPr>
              <w:keepNext/>
              <w:keepLines/>
              <w:suppressAutoHyphens w:val="0"/>
              <w:spacing w:before="20" w:after="20" w:line="240" w:lineRule="auto"/>
              <w:ind w:right="113"/>
              <w:jc w:val="right"/>
              <w:rPr>
                <w:sz w:val="18"/>
                <w:szCs w:val="16"/>
              </w:rPr>
            </w:pPr>
            <w:r w:rsidRPr="00DA3FC0">
              <w:rPr>
                <w:sz w:val="18"/>
                <w:szCs w:val="16"/>
              </w:rPr>
              <w:t>14</w:t>
            </w:r>
          </w:p>
        </w:tc>
      </w:tr>
      <w:tr w:rsidR="005852F9" w:rsidRPr="00DA3FC0" w14:paraId="7594CF79" w14:textId="77777777" w:rsidTr="00A06119">
        <w:trPr>
          <w:cantSplit/>
        </w:trPr>
        <w:tc>
          <w:tcPr>
            <w:tcW w:w="1916" w:type="dxa"/>
            <w:vMerge/>
            <w:tcBorders>
              <w:right w:val="nil"/>
            </w:tcBorders>
            <w:shd w:val="clear" w:color="auto" w:fill="auto"/>
          </w:tcPr>
          <w:p w14:paraId="3D210FD8" w14:textId="77777777" w:rsidR="005852F9" w:rsidRPr="00DA3FC0" w:rsidRDefault="005852F9" w:rsidP="00A06119">
            <w:pPr>
              <w:keepNext/>
              <w:keepLines/>
              <w:suppressAutoHyphens w:val="0"/>
              <w:spacing w:before="20" w:after="20" w:line="240" w:lineRule="auto"/>
              <w:ind w:right="113"/>
              <w:jc w:val="right"/>
              <w:rPr>
                <w:sz w:val="18"/>
                <w:szCs w:val="16"/>
              </w:rPr>
            </w:pPr>
          </w:p>
        </w:tc>
        <w:tc>
          <w:tcPr>
            <w:tcW w:w="4423" w:type="dxa"/>
            <w:tcBorders>
              <w:top w:val="nil"/>
              <w:left w:val="nil"/>
              <w:bottom w:val="single" w:sz="4" w:space="0" w:color="auto"/>
              <w:right w:val="nil"/>
            </w:tcBorders>
            <w:shd w:val="clear" w:color="auto" w:fill="auto"/>
          </w:tcPr>
          <w:p w14:paraId="3869A2B1" w14:textId="77777777" w:rsidR="005852F9" w:rsidRPr="00DA3FC0" w:rsidRDefault="005852F9" w:rsidP="00A06119">
            <w:pPr>
              <w:keepNext/>
              <w:keepLines/>
              <w:suppressAutoHyphens w:val="0"/>
              <w:spacing w:before="20" w:after="20" w:line="240" w:lineRule="auto"/>
              <w:ind w:right="113"/>
              <w:jc w:val="right"/>
              <w:rPr>
                <w:sz w:val="18"/>
                <w:szCs w:val="16"/>
              </w:rPr>
            </w:pPr>
            <w:r w:rsidRPr="00DA3FC0">
              <w:rPr>
                <w:sz w:val="18"/>
                <w:szCs w:val="16"/>
              </w:rPr>
              <w:t>Other</w:t>
            </w:r>
          </w:p>
        </w:tc>
        <w:tc>
          <w:tcPr>
            <w:tcW w:w="1031" w:type="dxa"/>
            <w:tcBorders>
              <w:top w:val="nil"/>
              <w:left w:val="nil"/>
              <w:bottom w:val="single" w:sz="4" w:space="0" w:color="auto"/>
            </w:tcBorders>
            <w:shd w:val="clear" w:color="auto" w:fill="auto"/>
          </w:tcPr>
          <w:p w14:paraId="4793363E" w14:textId="77777777" w:rsidR="005852F9" w:rsidRPr="00DA3FC0" w:rsidRDefault="005852F9" w:rsidP="00A06119">
            <w:pPr>
              <w:keepNext/>
              <w:keepLines/>
              <w:suppressAutoHyphens w:val="0"/>
              <w:spacing w:before="20" w:after="20" w:line="240" w:lineRule="auto"/>
              <w:ind w:right="113"/>
              <w:jc w:val="right"/>
              <w:rPr>
                <w:sz w:val="18"/>
                <w:szCs w:val="16"/>
              </w:rPr>
            </w:pPr>
            <w:r w:rsidRPr="00DA3FC0">
              <w:rPr>
                <w:sz w:val="18"/>
                <w:szCs w:val="16"/>
              </w:rPr>
              <w:t>7</w:t>
            </w:r>
          </w:p>
        </w:tc>
      </w:tr>
      <w:tr w:rsidR="000E69AA" w:rsidRPr="00DA3FC0" w14:paraId="21540B17" w14:textId="77777777" w:rsidTr="00A06119">
        <w:trPr>
          <w:cantSplit/>
        </w:trPr>
        <w:tc>
          <w:tcPr>
            <w:tcW w:w="1916" w:type="dxa"/>
            <w:vMerge w:val="restart"/>
            <w:tcBorders>
              <w:top w:val="single" w:sz="4" w:space="0" w:color="auto"/>
              <w:right w:val="nil"/>
            </w:tcBorders>
            <w:shd w:val="clear" w:color="auto" w:fill="auto"/>
          </w:tcPr>
          <w:p w14:paraId="68E844D3" w14:textId="77777777" w:rsidR="000E69AA" w:rsidRPr="00DA3FC0" w:rsidRDefault="000E69AA" w:rsidP="00A06119">
            <w:pPr>
              <w:keepNext/>
              <w:keepLines/>
              <w:suppressAutoHyphens w:val="0"/>
              <w:spacing w:before="20" w:after="20" w:line="240" w:lineRule="auto"/>
              <w:ind w:right="113"/>
              <w:rPr>
                <w:sz w:val="18"/>
                <w:szCs w:val="16"/>
              </w:rPr>
            </w:pPr>
            <w:r w:rsidRPr="00DA3FC0">
              <w:rPr>
                <w:sz w:val="18"/>
                <w:szCs w:val="16"/>
              </w:rPr>
              <w:t>7. Which added values could bring autonomous shipping at the pan-European level?</w:t>
            </w:r>
          </w:p>
        </w:tc>
        <w:tc>
          <w:tcPr>
            <w:tcW w:w="4423" w:type="dxa"/>
            <w:tcBorders>
              <w:top w:val="single" w:sz="4" w:space="0" w:color="auto"/>
              <w:left w:val="nil"/>
              <w:bottom w:val="nil"/>
              <w:right w:val="nil"/>
            </w:tcBorders>
            <w:shd w:val="clear" w:color="auto" w:fill="DDDDDD"/>
          </w:tcPr>
          <w:p w14:paraId="31A533D6" w14:textId="77777777" w:rsidR="000E69AA" w:rsidRPr="00DA3FC0" w:rsidRDefault="000E69AA" w:rsidP="00A06119">
            <w:pPr>
              <w:keepNext/>
              <w:keepLines/>
              <w:suppressAutoHyphens w:val="0"/>
              <w:spacing w:before="20" w:after="20" w:line="240" w:lineRule="auto"/>
              <w:ind w:right="113"/>
              <w:jc w:val="right"/>
              <w:rPr>
                <w:sz w:val="18"/>
                <w:szCs w:val="16"/>
              </w:rPr>
            </w:pPr>
            <w:r w:rsidRPr="00DA3FC0">
              <w:rPr>
                <w:sz w:val="18"/>
                <w:szCs w:val="16"/>
              </w:rPr>
              <w:t>Harmonization and exchanging best practices</w:t>
            </w:r>
          </w:p>
        </w:tc>
        <w:tc>
          <w:tcPr>
            <w:tcW w:w="1031" w:type="dxa"/>
            <w:tcBorders>
              <w:top w:val="single" w:sz="4" w:space="0" w:color="auto"/>
              <w:left w:val="nil"/>
              <w:bottom w:val="nil"/>
            </w:tcBorders>
            <w:shd w:val="clear" w:color="auto" w:fill="DDDDDD"/>
          </w:tcPr>
          <w:p w14:paraId="29C262C6" w14:textId="77777777" w:rsidR="000E69AA" w:rsidRPr="00DA3FC0" w:rsidRDefault="000E69AA" w:rsidP="00A06119">
            <w:pPr>
              <w:keepNext/>
              <w:keepLines/>
              <w:suppressAutoHyphens w:val="0"/>
              <w:spacing w:before="20" w:after="20" w:line="240" w:lineRule="auto"/>
              <w:ind w:right="113"/>
              <w:jc w:val="right"/>
              <w:rPr>
                <w:sz w:val="18"/>
                <w:szCs w:val="16"/>
              </w:rPr>
            </w:pPr>
            <w:r w:rsidRPr="00DA3FC0">
              <w:rPr>
                <w:sz w:val="18"/>
                <w:szCs w:val="16"/>
              </w:rPr>
              <w:t>57</w:t>
            </w:r>
          </w:p>
        </w:tc>
      </w:tr>
      <w:tr w:rsidR="000E69AA" w:rsidRPr="00DA3FC0" w14:paraId="5C824FB0" w14:textId="77777777" w:rsidTr="00A06119">
        <w:tc>
          <w:tcPr>
            <w:tcW w:w="1916" w:type="dxa"/>
            <w:vMerge/>
            <w:tcBorders>
              <w:right w:val="nil"/>
            </w:tcBorders>
            <w:shd w:val="clear" w:color="auto" w:fill="auto"/>
          </w:tcPr>
          <w:p w14:paraId="303A3DEF" w14:textId="77777777" w:rsidR="000E69AA" w:rsidRPr="00DA3FC0" w:rsidRDefault="000E69AA" w:rsidP="00A06119">
            <w:pPr>
              <w:suppressAutoHyphens w:val="0"/>
              <w:spacing w:before="20" w:after="20" w:line="240" w:lineRule="auto"/>
              <w:ind w:right="113"/>
              <w:jc w:val="right"/>
              <w:rPr>
                <w:sz w:val="18"/>
                <w:szCs w:val="16"/>
              </w:rPr>
            </w:pPr>
          </w:p>
        </w:tc>
        <w:tc>
          <w:tcPr>
            <w:tcW w:w="4423" w:type="dxa"/>
            <w:tcBorders>
              <w:top w:val="nil"/>
              <w:left w:val="nil"/>
              <w:bottom w:val="nil"/>
              <w:right w:val="nil"/>
            </w:tcBorders>
            <w:shd w:val="clear" w:color="auto" w:fill="D9D9D9" w:themeFill="background1" w:themeFillShade="D9"/>
          </w:tcPr>
          <w:p w14:paraId="4566C5BA"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Fostering innovations</w:t>
            </w:r>
          </w:p>
        </w:tc>
        <w:tc>
          <w:tcPr>
            <w:tcW w:w="1031" w:type="dxa"/>
            <w:tcBorders>
              <w:top w:val="nil"/>
              <w:left w:val="nil"/>
              <w:bottom w:val="nil"/>
            </w:tcBorders>
            <w:shd w:val="clear" w:color="auto" w:fill="D9D9D9" w:themeFill="background1" w:themeFillShade="D9"/>
          </w:tcPr>
          <w:p w14:paraId="12BC4A7D"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57</w:t>
            </w:r>
          </w:p>
        </w:tc>
      </w:tr>
      <w:tr w:rsidR="000E69AA" w:rsidRPr="00DA3FC0" w14:paraId="0116371F" w14:textId="77777777" w:rsidTr="00A06119">
        <w:tc>
          <w:tcPr>
            <w:tcW w:w="1916" w:type="dxa"/>
            <w:vMerge/>
            <w:tcBorders>
              <w:right w:val="nil"/>
            </w:tcBorders>
            <w:shd w:val="clear" w:color="auto" w:fill="auto"/>
          </w:tcPr>
          <w:p w14:paraId="0E37E836" w14:textId="77777777" w:rsidR="000E69AA" w:rsidRPr="00DA3FC0" w:rsidRDefault="000E69AA" w:rsidP="00A06119">
            <w:pPr>
              <w:suppressAutoHyphens w:val="0"/>
              <w:spacing w:before="20" w:after="20" w:line="240" w:lineRule="auto"/>
              <w:ind w:right="113"/>
              <w:jc w:val="right"/>
              <w:rPr>
                <w:sz w:val="18"/>
                <w:szCs w:val="16"/>
              </w:rPr>
            </w:pPr>
          </w:p>
        </w:tc>
        <w:tc>
          <w:tcPr>
            <w:tcW w:w="4423" w:type="dxa"/>
            <w:tcBorders>
              <w:top w:val="nil"/>
              <w:left w:val="nil"/>
              <w:bottom w:val="nil"/>
              <w:right w:val="nil"/>
            </w:tcBorders>
            <w:shd w:val="clear" w:color="auto" w:fill="F8F8F8"/>
          </w:tcPr>
          <w:p w14:paraId="11D407DB"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Making the sector more competitive</w:t>
            </w:r>
          </w:p>
        </w:tc>
        <w:tc>
          <w:tcPr>
            <w:tcW w:w="1031" w:type="dxa"/>
            <w:tcBorders>
              <w:top w:val="nil"/>
              <w:left w:val="nil"/>
              <w:bottom w:val="nil"/>
            </w:tcBorders>
            <w:shd w:val="clear" w:color="auto" w:fill="F8F8F8"/>
          </w:tcPr>
          <w:p w14:paraId="0E3E24CB"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43</w:t>
            </w:r>
          </w:p>
        </w:tc>
      </w:tr>
      <w:tr w:rsidR="000E69AA" w:rsidRPr="00DA3FC0" w14:paraId="28139AA3" w14:textId="77777777" w:rsidTr="00A06119">
        <w:tc>
          <w:tcPr>
            <w:tcW w:w="1916" w:type="dxa"/>
            <w:vMerge/>
            <w:tcBorders>
              <w:right w:val="nil"/>
            </w:tcBorders>
            <w:shd w:val="clear" w:color="auto" w:fill="auto"/>
          </w:tcPr>
          <w:p w14:paraId="4C4D5CA7" w14:textId="77777777" w:rsidR="000E69AA" w:rsidRPr="00DA3FC0" w:rsidRDefault="000E69AA" w:rsidP="00A06119">
            <w:pPr>
              <w:suppressAutoHyphens w:val="0"/>
              <w:spacing w:before="20" w:after="20" w:line="240" w:lineRule="auto"/>
              <w:ind w:right="113"/>
              <w:jc w:val="right"/>
              <w:rPr>
                <w:sz w:val="18"/>
                <w:szCs w:val="16"/>
              </w:rPr>
            </w:pPr>
          </w:p>
        </w:tc>
        <w:tc>
          <w:tcPr>
            <w:tcW w:w="4423" w:type="dxa"/>
            <w:tcBorders>
              <w:top w:val="nil"/>
              <w:left w:val="nil"/>
              <w:bottom w:val="nil"/>
              <w:right w:val="nil"/>
            </w:tcBorders>
            <w:shd w:val="clear" w:color="auto" w:fill="F8F8F8"/>
          </w:tcPr>
          <w:p w14:paraId="4EE85BF1"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Ensuring navigation safety</w:t>
            </w:r>
          </w:p>
        </w:tc>
        <w:tc>
          <w:tcPr>
            <w:tcW w:w="1031" w:type="dxa"/>
            <w:tcBorders>
              <w:top w:val="nil"/>
              <w:left w:val="nil"/>
              <w:bottom w:val="nil"/>
            </w:tcBorders>
            <w:shd w:val="clear" w:color="auto" w:fill="F8F8F8"/>
          </w:tcPr>
          <w:p w14:paraId="431C19B9"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36</w:t>
            </w:r>
          </w:p>
        </w:tc>
      </w:tr>
      <w:tr w:rsidR="000E69AA" w:rsidRPr="00DA3FC0" w14:paraId="4606BD72" w14:textId="77777777" w:rsidTr="00A06119">
        <w:tc>
          <w:tcPr>
            <w:tcW w:w="1916" w:type="dxa"/>
            <w:vMerge/>
            <w:tcBorders>
              <w:right w:val="nil"/>
            </w:tcBorders>
            <w:shd w:val="clear" w:color="auto" w:fill="auto"/>
          </w:tcPr>
          <w:p w14:paraId="13201D2F" w14:textId="77777777" w:rsidR="000E69AA" w:rsidRPr="00DA3FC0" w:rsidRDefault="000E69AA" w:rsidP="00A06119">
            <w:pPr>
              <w:suppressAutoHyphens w:val="0"/>
              <w:spacing w:before="20" w:after="20" w:line="240" w:lineRule="auto"/>
              <w:ind w:right="113"/>
              <w:jc w:val="right"/>
              <w:rPr>
                <w:sz w:val="18"/>
                <w:szCs w:val="16"/>
              </w:rPr>
            </w:pPr>
          </w:p>
        </w:tc>
        <w:tc>
          <w:tcPr>
            <w:tcW w:w="4423" w:type="dxa"/>
            <w:tcBorders>
              <w:top w:val="nil"/>
              <w:left w:val="nil"/>
              <w:bottom w:val="nil"/>
              <w:right w:val="nil"/>
            </w:tcBorders>
            <w:shd w:val="clear" w:color="auto" w:fill="auto"/>
          </w:tcPr>
          <w:p w14:paraId="520C4FDE"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Enhancing mobility</w:t>
            </w:r>
          </w:p>
        </w:tc>
        <w:tc>
          <w:tcPr>
            <w:tcW w:w="1031" w:type="dxa"/>
            <w:tcBorders>
              <w:top w:val="nil"/>
              <w:left w:val="nil"/>
              <w:bottom w:val="nil"/>
            </w:tcBorders>
            <w:shd w:val="clear" w:color="auto" w:fill="auto"/>
          </w:tcPr>
          <w:p w14:paraId="3D60CF8A"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21</w:t>
            </w:r>
          </w:p>
        </w:tc>
      </w:tr>
      <w:tr w:rsidR="000E69AA" w:rsidRPr="00DA3FC0" w14:paraId="0F68E62A" w14:textId="77777777" w:rsidTr="00A06119">
        <w:tc>
          <w:tcPr>
            <w:tcW w:w="1916" w:type="dxa"/>
            <w:vMerge/>
            <w:tcBorders>
              <w:right w:val="nil"/>
            </w:tcBorders>
            <w:shd w:val="clear" w:color="auto" w:fill="auto"/>
          </w:tcPr>
          <w:p w14:paraId="0B9E8FDD" w14:textId="77777777" w:rsidR="000E69AA" w:rsidRPr="00DA3FC0" w:rsidRDefault="000E69AA" w:rsidP="00A06119">
            <w:pPr>
              <w:suppressAutoHyphens w:val="0"/>
              <w:spacing w:before="20" w:after="20" w:line="240" w:lineRule="auto"/>
              <w:ind w:right="113"/>
              <w:jc w:val="right"/>
              <w:rPr>
                <w:sz w:val="18"/>
                <w:szCs w:val="16"/>
              </w:rPr>
            </w:pPr>
          </w:p>
        </w:tc>
        <w:tc>
          <w:tcPr>
            <w:tcW w:w="4423" w:type="dxa"/>
            <w:tcBorders>
              <w:top w:val="nil"/>
              <w:left w:val="nil"/>
              <w:bottom w:val="nil"/>
              <w:right w:val="nil"/>
            </w:tcBorders>
            <w:shd w:val="clear" w:color="auto" w:fill="auto"/>
          </w:tcPr>
          <w:p w14:paraId="5D01D5C5"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Security</w:t>
            </w:r>
          </w:p>
        </w:tc>
        <w:tc>
          <w:tcPr>
            <w:tcW w:w="1031" w:type="dxa"/>
            <w:tcBorders>
              <w:top w:val="nil"/>
              <w:left w:val="nil"/>
              <w:bottom w:val="nil"/>
            </w:tcBorders>
            <w:shd w:val="clear" w:color="auto" w:fill="auto"/>
          </w:tcPr>
          <w:p w14:paraId="2A72C128"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14</w:t>
            </w:r>
          </w:p>
        </w:tc>
      </w:tr>
      <w:tr w:rsidR="000E69AA" w:rsidRPr="00DA3FC0" w14:paraId="71931259" w14:textId="77777777" w:rsidTr="00A06119">
        <w:tc>
          <w:tcPr>
            <w:tcW w:w="1916" w:type="dxa"/>
            <w:vMerge/>
            <w:tcBorders>
              <w:bottom w:val="single" w:sz="4" w:space="0" w:color="auto"/>
              <w:right w:val="nil"/>
            </w:tcBorders>
            <w:shd w:val="clear" w:color="auto" w:fill="auto"/>
          </w:tcPr>
          <w:p w14:paraId="46528970" w14:textId="77777777" w:rsidR="000E69AA" w:rsidRPr="00DA3FC0" w:rsidRDefault="000E69AA" w:rsidP="00A06119">
            <w:pPr>
              <w:suppressAutoHyphens w:val="0"/>
              <w:spacing w:before="20" w:after="20" w:line="240" w:lineRule="auto"/>
              <w:ind w:right="113"/>
              <w:jc w:val="right"/>
              <w:rPr>
                <w:sz w:val="18"/>
                <w:szCs w:val="16"/>
              </w:rPr>
            </w:pPr>
          </w:p>
        </w:tc>
        <w:tc>
          <w:tcPr>
            <w:tcW w:w="4423" w:type="dxa"/>
            <w:tcBorders>
              <w:top w:val="nil"/>
              <w:left w:val="nil"/>
              <w:bottom w:val="single" w:sz="4" w:space="0" w:color="auto"/>
              <w:right w:val="nil"/>
            </w:tcBorders>
            <w:shd w:val="clear" w:color="auto" w:fill="auto"/>
          </w:tcPr>
          <w:p w14:paraId="676F5FA8"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Common education standards and competencies</w:t>
            </w:r>
          </w:p>
        </w:tc>
        <w:tc>
          <w:tcPr>
            <w:tcW w:w="1031" w:type="dxa"/>
            <w:tcBorders>
              <w:top w:val="nil"/>
              <w:left w:val="nil"/>
              <w:bottom w:val="single" w:sz="4" w:space="0" w:color="auto"/>
            </w:tcBorders>
            <w:shd w:val="clear" w:color="auto" w:fill="auto"/>
          </w:tcPr>
          <w:p w14:paraId="36B5A54B"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14</w:t>
            </w:r>
          </w:p>
        </w:tc>
      </w:tr>
      <w:tr w:rsidR="000E69AA" w:rsidRPr="00DA3FC0" w14:paraId="19B86E1B" w14:textId="77777777" w:rsidTr="00A06119">
        <w:tc>
          <w:tcPr>
            <w:tcW w:w="1916" w:type="dxa"/>
            <w:vMerge w:val="restart"/>
            <w:tcBorders>
              <w:top w:val="single" w:sz="4" w:space="0" w:color="auto"/>
              <w:right w:val="nil"/>
            </w:tcBorders>
            <w:shd w:val="clear" w:color="auto" w:fill="auto"/>
          </w:tcPr>
          <w:p w14:paraId="3233D3F3" w14:textId="77777777" w:rsidR="000E69AA" w:rsidRPr="00DA3FC0" w:rsidRDefault="000E69AA" w:rsidP="00A06119">
            <w:pPr>
              <w:suppressAutoHyphens w:val="0"/>
              <w:spacing w:before="20" w:after="20" w:line="240" w:lineRule="auto"/>
              <w:ind w:right="113"/>
              <w:rPr>
                <w:sz w:val="18"/>
                <w:szCs w:val="16"/>
              </w:rPr>
            </w:pPr>
            <w:r w:rsidRPr="00DA3FC0">
              <w:rPr>
                <w:sz w:val="18"/>
                <w:szCs w:val="16"/>
              </w:rPr>
              <w:t>8. What could be priorities and next steps for the development of autonomous shipping on inland waterways?</w:t>
            </w:r>
          </w:p>
        </w:tc>
        <w:tc>
          <w:tcPr>
            <w:tcW w:w="4423" w:type="dxa"/>
            <w:tcBorders>
              <w:top w:val="single" w:sz="4" w:space="0" w:color="auto"/>
              <w:left w:val="nil"/>
              <w:bottom w:val="nil"/>
              <w:right w:val="nil"/>
            </w:tcBorders>
            <w:shd w:val="clear" w:color="auto" w:fill="DDDDDD"/>
          </w:tcPr>
          <w:p w14:paraId="0956CF3F"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R&amp;D work related to automated technology</w:t>
            </w:r>
          </w:p>
        </w:tc>
        <w:tc>
          <w:tcPr>
            <w:tcW w:w="1031" w:type="dxa"/>
            <w:tcBorders>
              <w:top w:val="single" w:sz="4" w:space="0" w:color="auto"/>
              <w:left w:val="nil"/>
              <w:bottom w:val="nil"/>
            </w:tcBorders>
            <w:shd w:val="clear" w:color="auto" w:fill="DDDDDD"/>
          </w:tcPr>
          <w:p w14:paraId="62595FAD"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71</w:t>
            </w:r>
          </w:p>
        </w:tc>
      </w:tr>
      <w:tr w:rsidR="000E69AA" w:rsidRPr="00DA3FC0" w14:paraId="68C724B7" w14:textId="77777777" w:rsidTr="00A06119">
        <w:tc>
          <w:tcPr>
            <w:tcW w:w="1916" w:type="dxa"/>
            <w:vMerge/>
            <w:tcBorders>
              <w:right w:val="nil"/>
            </w:tcBorders>
            <w:shd w:val="clear" w:color="auto" w:fill="auto"/>
          </w:tcPr>
          <w:p w14:paraId="5364B7C2" w14:textId="77777777" w:rsidR="000E69AA" w:rsidRPr="00DA3FC0" w:rsidRDefault="000E69AA" w:rsidP="00A06119">
            <w:pPr>
              <w:suppressAutoHyphens w:val="0"/>
              <w:spacing w:before="20" w:after="20" w:line="240" w:lineRule="auto"/>
              <w:ind w:right="113"/>
              <w:jc w:val="right"/>
              <w:rPr>
                <w:sz w:val="18"/>
                <w:szCs w:val="16"/>
              </w:rPr>
            </w:pPr>
          </w:p>
        </w:tc>
        <w:tc>
          <w:tcPr>
            <w:tcW w:w="4423" w:type="dxa"/>
            <w:tcBorders>
              <w:top w:val="nil"/>
              <w:left w:val="nil"/>
              <w:bottom w:val="nil"/>
              <w:right w:val="nil"/>
            </w:tcBorders>
            <w:shd w:val="clear" w:color="auto" w:fill="F8F8F8"/>
          </w:tcPr>
          <w:p w14:paraId="59EA5EEC"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Development of the legislative basis</w:t>
            </w:r>
          </w:p>
        </w:tc>
        <w:tc>
          <w:tcPr>
            <w:tcW w:w="1031" w:type="dxa"/>
            <w:tcBorders>
              <w:top w:val="nil"/>
              <w:left w:val="nil"/>
              <w:bottom w:val="nil"/>
            </w:tcBorders>
            <w:shd w:val="clear" w:color="auto" w:fill="F8F8F8"/>
          </w:tcPr>
          <w:p w14:paraId="0F486E96"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64</w:t>
            </w:r>
          </w:p>
        </w:tc>
      </w:tr>
      <w:tr w:rsidR="000E69AA" w:rsidRPr="00DA3FC0" w14:paraId="47A9DDDB" w14:textId="77777777" w:rsidTr="00A06119">
        <w:tc>
          <w:tcPr>
            <w:tcW w:w="1916" w:type="dxa"/>
            <w:vMerge/>
            <w:tcBorders>
              <w:right w:val="nil"/>
            </w:tcBorders>
            <w:shd w:val="clear" w:color="auto" w:fill="auto"/>
          </w:tcPr>
          <w:p w14:paraId="3AD87179" w14:textId="77777777" w:rsidR="000E69AA" w:rsidRPr="00DA3FC0" w:rsidRDefault="000E69AA" w:rsidP="00A06119">
            <w:pPr>
              <w:suppressAutoHyphens w:val="0"/>
              <w:spacing w:before="20" w:after="20" w:line="240" w:lineRule="auto"/>
              <w:ind w:right="113"/>
              <w:jc w:val="right"/>
              <w:rPr>
                <w:sz w:val="18"/>
                <w:szCs w:val="16"/>
              </w:rPr>
            </w:pPr>
          </w:p>
        </w:tc>
        <w:tc>
          <w:tcPr>
            <w:tcW w:w="4423" w:type="dxa"/>
            <w:tcBorders>
              <w:top w:val="nil"/>
              <w:left w:val="nil"/>
              <w:bottom w:val="nil"/>
              <w:right w:val="nil"/>
            </w:tcBorders>
            <w:shd w:val="clear" w:color="auto" w:fill="F8F8F8"/>
          </w:tcPr>
          <w:p w14:paraId="1C860580"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Dissemination of information</w:t>
            </w:r>
          </w:p>
        </w:tc>
        <w:tc>
          <w:tcPr>
            <w:tcW w:w="1031" w:type="dxa"/>
            <w:tcBorders>
              <w:top w:val="nil"/>
              <w:left w:val="nil"/>
              <w:bottom w:val="nil"/>
            </w:tcBorders>
            <w:shd w:val="clear" w:color="auto" w:fill="F8F8F8"/>
          </w:tcPr>
          <w:p w14:paraId="5C8DD178"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43</w:t>
            </w:r>
          </w:p>
        </w:tc>
      </w:tr>
      <w:tr w:rsidR="000E69AA" w:rsidRPr="00DA3FC0" w14:paraId="567A9D5F" w14:textId="77777777" w:rsidTr="00A06119">
        <w:tc>
          <w:tcPr>
            <w:tcW w:w="1916" w:type="dxa"/>
            <w:vMerge/>
            <w:tcBorders>
              <w:right w:val="nil"/>
            </w:tcBorders>
            <w:shd w:val="clear" w:color="auto" w:fill="auto"/>
          </w:tcPr>
          <w:p w14:paraId="5AB0FEA9" w14:textId="77777777" w:rsidR="000E69AA" w:rsidRPr="00DA3FC0" w:rsidRDefault="000E69AA" w:rsidP="00A06119">
            <w:pPr>
              <w:suppressAutoHyphens w:val="0"/>
              <w:spacing w:before="20" w:after="20" w:line="240" w:lineRule="auto"/>
              <w:ind w:right="113"/>
              <w:jc w:val="right"/>
              <w:rPr>
                <w:sz w:val="18"/>
                <w:szCs w:val="16"/>
              </w:rPr>
            </w:pPr>
          </w:p>
        </w:tc>
        <w:tc>
          <w:tcPr>
            <w:tcW w:w="4423" w:type="dxa"/>
            <w:tcBorders>
              <w:top w:val="nil"/>
              <w:left w:val="nil"/>
              <w:bottom w:val="nil"/>
              <w:right w:val="nil"/>
            </w:tcBorders>
            <w:shd w:val="clear" w:color="auto" w:fill="auto"/>
          </w:tcPr>
          <w:p w14:paraId="53268D02"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Development of insurance policy</w:t>
            </w:r>
          </w:p>
        </w:tc>
        <w:tc>
          <w:tcPr>
            <w:tcW w:w="1031" w:type="dxa"/>
            <w:tcBorders>
              <w:top w:val="nil"/>
              <w:left w:val="nil"/>
              <w:bottom w:val="nil"/>
            </w:tcBorders>
            <w:shd w:val="clear" w:color="auto" w:fill="auto"/>
          </w:tcPr>
          <w:p w14:paraId="08FC69FC"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36</w:t>
            </w:r>
          </w:p>
        </w:tc>
      </w:tr>
      <w:tr w:rsidR="000E69AA" w:rsidRPr="00DA3FC0" w14:paraId="1A433E3E" w14:textId="77777777" w:rsidTr="00A06119">
        <w:tc>
          <w:tcPr>
            <w:tcW w:w="1916" w:type="dxa"/>
            <w:vMerge/>
            <w:tcBorders>
              <w:right w:val="nil"/>
            </w:tcBorders>
            <w:shd w:val="clear" w:color="auto" w:fill="auto"/>
          </w:tcPr>
          <w:p w14:paraId="38F42186" w14:textId="77777777" w:rsidR="000E69AA" w:rsidRPr="00DA3FC0" w:rsidRDefault="000E69AA" w:rsidP="00A06119">
            <w:pPr>
              <w:suppressAutoHyphens w:val="0"/>
              <w:spacing w:before="20" w:after="20" w:line="240" w:lineRule="auto"/>
              <w:ind w:right="113"/>
              <w:jc w:val="right"/>
              <w:rPr>
                <w:sz w:val="18"/>
                <w:szCs w:val="16"/>
              </w:rPr>
            </w:pPr>
          </w:p>
        </w:tc>
        <w:tc>
          <w:tcPr>
            <w:tcW w:w="4423" w:type="dxa"/>
            <w:tcBorders>
              <w:top w:val="nil"/>
              <w:left w:val="nil"/>
              <w:bottom w:val="nil"/>
              <w:right w:val="nil"/>
            </w:tcBorders>
            <w:shd w:val="clear" w:color="auto" w:fill="auto"/>
          </w:tcPr>
          <w:p w14:paraId="08B6ED9F"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Developing education standards and competencies of crews</w:t>
            </w:r>
          </w:p>
        </w:tc>
        <w:tc>
          <w:tcPr>
            <w:tcW w:w="1031" w:type="dxa"/>
            <w:tcBorders>
              <w:top w:val="nil"/>
              <w:left w:val="nil"/>
              <w:bottom w:val="nil"/>
            </w:tcBorders>
            <w:shd w:val="clear" w:color="auto" w:fill="auto"/>
          </w:tcPr>
          <w:p w14:paraId="6CC69B5D"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29</w:t>
            </w:r>
          </w:p>
        </w:tc>
      </w:tr>
      <w:tr w:rsidR="000E69AA" w:rsidRPr="00DA3FC0" w14:paraId="76B66CC2" w14:textId="77777777" w:rsidTr="00A06119">
        <w:tc>
          <w:tcPr>
            <w:tcW w:w="1916" w:type="dxa"/>
            <w:vMerge/>
            <w:tcBorders>
              <w:right w:val="nil"/>
            </w:tcBorders>
            <w:shd w:val="clear" w:color="auto" w:fill="auto"/>
          </w:tcPr>
          <w:p w14:paraId="20B782F4" w14:textId="77777777" w:rsidR="000E69AA" w:rsidRPr="00DA3FC0" w:rsidRDefault="000E69AA" w:rsidP="00A06119">
            <w:pPr>
              <w:suppressAutoHyphens w:val="0"/>
              <w:spacing w:before="20" w:after="20" w:line="240" w:lineRule="auto"/>
              <w:ind w:right="113"/>
              <w:jc w:val="right"/>
              <w:rPr>
                <w:sz w:val="18"/>
                <w:szCs w:val="16"/>
              </w:rPr>
            </w:pPr>
          </w:p>
        </w:tc>
        <w:tc>
          <w:tcPr>
            <w:tcW w:w="4423" w:type="dxa"/>
            <w:tcBorders>
              <w:top w:val="nil"/>
              <w:left w:val="nil"/>
              <w:bottom w:val="nil"/>
              <w:right w:val="nil"/>
            </w:tcBorders>
            <w:shd w:val="clear" w:color="auto" w:fill="auto"/>
          </w:tcPr>
          <w:p w14:paraId="3B27877C"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Developing certification models</w:t>
            </w:r>
          </w:p>
        </w:tc>
        <w:tc>
          <w:tcPr>
            <w:tcW w:w="1031" w:type="dxa"/>
            <w:tcBorders>
              <w:top w:val="nil"/>
              <w:left w:val="nil"/>
              <w:bottom w:val="nil"/>
            </w:tcBorders>
            <w:shd w:val="clear" w:color="auto" w:fill="auto"/>
          </w:tcPr>
          <w:p w14:paraId="76856667"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29</w:t>
            </w:r>
          </w:p>
        </w:tc>
      </w:tr>
      <w:tr w:rsidR="000E69AA" w:rsidRPr="00DA3FC0" w14:paraId="04BD96C8" w14:textId="77777777" w:rsidTr="00A06119">
        <w:tc>
          <w:tcPr>
            <w:tcW w:w="1916" w:type="dxa"/>
            <w:vMerge/>
            <w:tcBorders>
              <w:right w:val="nil"/>
            </w:tcBorders>
            <w:shd w:val="clear" w:color="auto" w:fill="auto"/>
          </w:tcPr>
          <w:p w14:paraId="4F774BAE" w14:textId="77777777" w:rsidR="000E69AA" w:rsidRPr="00DA3FC0" w:rsidRDefault="000E69AA" w:rsidP="00A06119">
            <w:pPr>
              <w:suppressAutoHyphens w:val="0"/>
              <w:spacing w:before="20" w:after="20" w:line="240" w:lineRule="auto"/>
              <w:ind w:right="113"/>
              <w:jc w:val="right"/>
              <w:rPr>
                <w:sz w:val="18"/>
                <w:szCs w:val="16"/>
              </w:rPr>
            </w:pPr>
          </w:p>
        </w:tc>
        <w:tc>
          <w:tcPr>
            <w:tcW w:w="4423" w:type="dxa"/>
            <w:tcBorders>
              <w:top w:val="nil"/>
              <w:left w:val="nil"/>
              <w:bottom w:val="nil"/>
              <w:right w:val="nil"/>
            </w:tcBorders>
            <w:shd w:val="clear" w:color="auto" w:fill="auto"/>
          </w:tcPr>
          <w:p w14:paraId="2E9F4022"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Experience of the maritime sector and IMO</w:t>
            </w:r>
          </w:p>
        </w:tc>
        <w:tc>
          <w:tcPr>
            <w:tcW w:w="1031" w:type="dxa"/>
            <w:tcBorders>
              <w:top w:val="nil"/>
              <w:left w:val="nil"/>
              <w:bottom w:val="nil"/>
            </w:tcBorders>
            <w:shd w:val="clear" w:color="auto" w:fill="auto"/>
          </w:tcPr>
          <w:p w14:paraId="2E6C1DBD"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14</w:t>
            </w:r>
          </w:p>
        </w:tc>
      </w:tr>
      <w:tr w:rsidR="000E69AA" w:rsidRPr="00DA3FC0" w14:paraId="25A5EEDB" w14:textId="77777777" w:rsidTr="00A06119">
        <w:tc>
          <w:tcPr>
            <w:tcW w:w="1916" w:type="dxa"/>
            <w:vMerge/>
            <w:tcBorders>
              <w:bottom w:val="single" w:sz="12" w:space="0" w:color="auto"/>
              <w:right w:val="nil"/>
            </w:tcBorders>
            <w:shd w:val="clear" w:color="auto" w:fill="auto"/>
          </w:tcPr>
          <w:p w14:paraId="784E3631" w14:textId="77777777" w:rsidR="000E69AA" w:rsidRPr="00DA3FC0" w:rsidRDefault="000E69AA" w:rsidP="00A06119">
            <w:pPr>
              <w:suppressAutoHyphens w:val="0"/>
              <w:spacing w:before="20" w:after="20" w:line="240" w:lineRule="auto"/>
              <w:ind w:right="113"/>
              <w:jc w:val="right"/>
              <w:rPr>
                <w:sz w:val="18"/>
                <w:szCs w:val="16"/>
              </w:rPr>
            </w:pPr>
          </w:p>
        </w:tc>
        <w:tc>
          <w:tcPr>
            <w:tcW w:w="4423" w:type="dxa"/>
            <w:tcBorders>
              <w:top w:val="nil"/>
              <w:left w:val="nil"/>
              <w:bottom w:val="single" w:sz="12" w:space="0" w:color="auto"/>
              <w:right w:val="nil"/>
            </w:tcBorders>
            <w:shd w:val="clear" w:color="auto" w:fill="auto"/>
          </w:tcPr>
          <w:p w14:paraId="6B81F733"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It is premature to propose any actions</w:t>
            </w:r>
          </w:p>
        </w:tc>
        <w:tc>
          <w:tcPr>
            <w:tcW w:w="1031" w:type="dxa"/>
            <w:tcBorders>
              <w:top w:val="nil"/>
              <w:left w:val="nil"/>
              <w:bottom w:val="single" w:sz="12" w:space="0" w:color="auto"/>
            </w:tcBorders>
            <w:shd w:val="clear" w:color="auto" w:fill="auto"/>
          </w:tcPr>
          <w:p w14:paraId="73F5540A" w14:textId="77777777" w:rsidR="000E69AA" w:rsidRPr="00DA3FC0" w:rsidRDefault="000E69AA" w:rsidP="00A06119">
            <w:pPr>
              <w:suppressAutoHyphens w:val="0"/>
              <w:spacing w:before="20" w:after="20" w:line="240" w:lineRule="auto"/>
              <w:ind w:right="113"/>
              <w:jc w:val="right"/>
              <w:rPr>
                <w:sz w:val="18"/>
                <w:szCs w:val="16"/>
              </w:rPr>
            </w:pPr>
            <w:r w:rsidRPr="00DA3FC0">
              <w:rPr>
                <w:sz w:val="18"/>
                <w:szCs w:val="16"/>
              </w:rPr>
              <w:t>7</w:t>
            </w:r>
          </w:p>
        </w:tc>
      </w:tr>
    </w:tbl>
    <w:p w14:paraId="69C91EB3" w14:textId="77777777" w:rsidR="00206B9E" w:rsidRPr="00DA3FC0" w:rsidRDefault="00206B9E" w:rsidP="00FE6DAA">
      <w:pPr>
        <w:pStyle w:val="SingleTxtG"/>
        <w:spacing w:before="120"/>
        <w:jc w:val="center"/>
        <w:rPr>
          <w:u w:val="single"/>
        </w:rPr>
      </w:pPr>
      <w:r w:rsidRPr="00DA3FC0">
        <w:rPr>
          <w:u w:val="single"/>
        </w:rPr>
        <w:tab/>
      </w:r>
      <w:r w:rsidRPr="00DA3FC0">
        <w:rPr>
          <w:u w:val="single"/>
        </w:rPr>
        <w:tab/>
      </w:r>
      <w:r w:rsidRPr="00DA3FC0">
        <w:rPr>
          <w:u w:val="single"/>
        </w:rPr>
        <w:tab/>
      </w:r>
    </w:p>
    <w:sectPr w:rsidR="00206B9E" w:rsidRPr="00DA3FC0" w:rsidSect="00A06119">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69C6E" w14:textId="77777777" w:rsidR="009B1CFF" w:rsidRDefault="009B1CFF"/>
  </w:endnote>
  <w:endnote w:type="continuationSeparator" w:id="0">
    <w:p w14:paraId="3000447D" w14:textId="77777777" w:rsidR="009B1CFF" w:rsidRDefault="009B1CFF"/>
  </w:endnote>
  <w:endnote w:type="continuationNotice" w:id="1">
    <w:p w14:paraId="3F7C62F2" w14:textId="77777777" w:rsidR="009B1CFF" w:rsidRDefault="009B1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irc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5D98" w14:textId="77777777" w:rsidR="00B137E8" w:rsidRPr="00F40DC6" w:rsidRDefault="00B137E8" w:rsidP="00EC7DC4">
    <w:pPr>
      <w:pStyle w:val="Footer"/>
      <w:tabs>
        <w:tab w:val="right" w:pos="9638"/>
      </w:tabs>
      <w:rPr>
        <w:sz w:val="18"/>
      </w:rPr>
    </w:pPr>
    <w:r w:rsidRPr="00F40DC6">
      <w:rPr>
        <w:b/>
        <w:sz w:val="18"/>
      </w:rPr>
      <w:fldChar w:fldCharType="begin"/>
    </w:r>
    <w:r w:rsidRPr="00F40DC6">
      <w:rPr>
        <w:b/>
        <w:sz w:val="18"/>
      </w:rPr>
      <w:instrText xml:space="preserve"> PAGE  \* MERGEFORMAT </w:instrText>
    </w:r>
    <w:r w:rsidRPr="00F40DC6">
      <w:rPr>
        <w:b/>
        <w:sz w:val="18"/>
      </w:rPr>
      <w:fldChar w:fldCharType="separate"/>
    </w:r>
    <w:r w:rsidR="007C1A6F">
      <w:rPr>
        <w:b/>
        <w:noProof/>
        <w:sz w:val="18"/>
      </w:rPr>
      <w:t>4</w:t>
    </w:r>
    <w:r w:rsidRPr="00F40DC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0B5C" w14:textId="77777777" w:rsidR="00B137E8" w:rsidRPr="00F40DC6" w:rsidRDefault="00B137E8" w:rsidP="00EC7DC4">
    <w:pPr>
      <w:pStyle w:val="Footer"/>
      <w:tabs>
        <w:tab w:val="right" w:pos="9638"/>
      </w:tabs>
      <w:rPr>
        <w:b/>
        <w:sz w:val="18"/>
      </w:rPr>
    </w:pPr>
    <w:r>
      <w:tab/>
    </w:r>
    <w:r w:rsidRPr="00F40DC6">
      <w:rPr>
        <w:b/>
        <w:sz w:val="18"/>
      </w:rPr>
      <w:fldChar w:fldCharType="begin"/>
    </w:r>
    <w:r w:rsidRPr="00F40DC6">
      <w:rPr>
        <w:b/>
        <w:sz w:val="18"/>
      </w:rPr>
      <w:instrText xml:space="preserve"> PAGE  \* MERGEFORMAT </w:instrText>
    </w:r>
    <w:r w:rsidRPr="00F40DC6">
      <w:rPr>
        <w:b/>
        <w:sz w:val="18"/>
      </w:rPr>
      <w:fldChar w:fldCharType="separate"/>
    </w:r>
    <w:r w:rsidR="007C1A6F">
      <w:rPr>
        <w:b/>
        <w:noProof/>
        <w:sz w:val="18"/>
      </w:rPr>
      <w:t>3</w:t>
    </w:r>
    <w:r w:rsidRPr="00F40D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91CD" w14:textId="6067BB40" w:rsidR="00B137E8" w:rsidRDefault="00B137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D9621" w14:textId="77777777" w:rsidR="00B137E8" w:rsidRPr="00AB6EB2" w:rsidRDefault="00B137E8" w:rsidP="00EC7D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2427" w14:textId="77777777" w:rsidR="00B137E8" w:rsidRPr="00AB6EB2" w:rsidRDefault="00B137E8" w:rsidP="00EC7DC4">
    <w:pPr>
      <w:pStyle w:val="Footer"/>
    </w:pPr>
    <w:r>
      <w:rPr>
        <w:noProof/>
        <w:lang w:eastAsia="en-GB"/>
      </w:rPr>
      <mc:AlternateContent>
        <mc:Choice Requires="wps">
          <w:drawing>
            <wp:anchor distT="0" distB="0" distL="114300" distR="114300" simplePos="0" relativeHeight="251661312" behindDoc="0" locked="0" layoutInCell="1" allowOverlap="1" wp14:anchorId="4B42B695" wp14:editId="59633DBB">
              <wp:simplePos x="0" y="0"/>
              <wp:positionH relativeFrom="margin">
                <wp:posOffset>-431800</wp:posOffset>
              </wp:positionH>
              <wp:positionV relativeFrom="margin">
                <wp:posOffset>0</wp:posOffset>
              </wp:positionV>
              <wp:extent cx="222885" cy="6120130"/>
              <wp:effectExtent l="0" t="0" r="571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62544063" w14:textId="77777777" w:rsidR="00B137E8" w:rsidRPr="00F40DC6" w:rsidRDefault="00B137E8" w:rsidP="00EC7DC4">
                          <w:pPr>
                            <w:pStyle w:val="Footer"/>
                            <w:tabs>
                              <w:tab w:val="right" w:pos="9638"/>
                            </w:tabs>
                            <w:rPr>
                              <w:b/>
                              <w:sz w:val="18"/>
                            </w:rPr>
                          </w:pPr>
                          <w:r>
                            <w:tab/>
                          </w:r>
                          <w:r w:rsidRPr="00F40DC6">
                            <w:rPr>
                              <w:b/>
                              <w:sz w:val="18"/>
                            </w:rPr>
                            <w:fldChar w:fldCharType="begin"/>
                          </w:r>
                          <w:r w:rsidRPr="00F40DC6">
                            <w:rPr>
                              <w:b/>
                              <w:sz w:val="18"/>
                            </w:rPr>
                            <w:instrText xml:space="preserve"> PAGE  \* MERGEFORMAT </w:instrText>
                          </w:r>
                          <w:r w:rsidRPr="00F40DC6">
                            <w:rPr>
                              <w:b/>
                              <w:sz w:val="18"/>
                            </w:rPr>
                            <w:fldChar w:fldCharType="separate"/>
                          </w:r>
                          <w:r w:rsidR="007C1A6F">
                            <w:rPr>
                              <w:b/>
                              <w:noProof/>
                              <w:sz w:val="18"/>
                            </w:rPr>
                            <w:t>5</w:t>
                          </w:r>
                          <w:r w:rsidRPr="00F40DC6">
                            <w:rPr>
                              <w:b/>
                              <w:sz w:val="18"/>
                            </w:rPr>
                            <w:fldChar w:fldCharType="end"/>
                          </w:r>
                        </w:p>
                        <w:p w14:paraId="5536F533" w14:textId="77777777" w:rsidR="00B137E8" w:rsidRDefault="00B137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B42B695" id="_x0000_t202" coordsize="21600,21600" o:spt="202" path="m,l,21600r21600,l21600,xe">
              <v:stroke joinstyle="miter"/>
              <v:path gradientshapeok="t" o:connecttype="rect"/>
            </v:shapetype>
            <v:shape id="Text Box 6" o:spid="_x0000_s1029" type="#_x0000_t202" style="position:absolute;margin-left:-34pt;margin-top:0;width:17.55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" filled="f" stroked="f">
              <v:stroke joinstyle="round"/>
              <v:textbox style="layout-flow:vertical" inset="0,0,0,0">
                <w:txbxContent>
                  <w:p w14:paraId="62544063" w14:textId="77777777" w:rsidR="00B137E8" w:rsidRPr="00F40DC6" w:rsidRDefault="00B137E8" w:rsidP="00EC7DC4">
                    <w:pPr>
                      <w:pStyle w:val="Footer"/>
                      <w:tabs>
                        <w:tab w:val="right" w:pos="9638"/>
                      </w:tabs>
                      <w:rPr>
                        <w:b/>
                        <w:sz w:val="18"/>
                      </w:rPr>
                    </w:pPr>
                    <w:r>
                      <w:tab/>
                    </w:r>
                    <w:r w:rsidRPr="00F40DC6">
                      <w:rPr>
                        <w:b/>
                        <w:sz w:val="18"/>
                      </w:rPr>
                      <w:fldChar w:fldCharType="begin"/>
                    </w:r>
                    <w:r w:rsidRPr="00F40DC6">
                      <w:rPr>
                        <w:b/>
                        <w:sz w:val="18"/>
                      </w:rPr>
                      <w:instrText xml:space="preserve"> PAGE  \* MERGEFORMAT </w:instrText>
                    </w:r>
                    <w:r w:rsidRPr="00F40DC6">
                      <w:rPr>
                        <w:b/>
                        <w:sz w:val="18"/>
                      </w:rPr>
                      <w:fldChar w:fldCharType="separate"/>
                    </w:r>
                    <w:r w:rsidR="007C1A6F">
                      <w:rPr>
                        <w:b/>
                        <w:noProof/>
                        <w:sz w:val="18"/>
                      </w:rPr>
                      <w:t>5</w:t>
                    </w:r>
                    <w:r w:rsidRPr="00F40DC6">
                      <w:rPr>
                        <w:b/>
                        <w:sz w:val="18"/>
                      </w:rPr>
                      <w:fldChar w:fldCharType="end"/>
                    </w:r>
                  </w:p>
                  <w:p w14:paraId="5536F533" w14:textId="77777777" w:rsidR="00B137E8" w:rsidRDefault="00B137E8"/>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B23A" w14:textId="77777777" w:rsidR="00B137E8" w:rsidRPr="003A5F98" w:rsidRDefault="00B137E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7C1A6F">
      <w:rPr>
        <w:b/>
        <w:noProof/>
        <w:sz w:val="18"/>
      </w:rPr>
      <w:t>8</w:t>
    </w:r>
    <w:r w:rsidRPr="003A5F98">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0E45" w14:textId="77777777" w:rsidR="00B137E8" w:rsidRPr="003A5F98" w:rsidRDefault="00B137E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7C1A6F">
      <w:rPr>
        <w:b/>
        <w:noProof/>
        <w:sz w:val="18"/>
      </w:rPr>
      <w:t>9</w:t>
    </w:r>
    <w:r w:rsidRPr="003A5F98">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7817" w14:textId="06877BAB" w:rsidR="003176D2" w:rsidRDefault="00317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18255" w14:textId="77777777" w:rsidR="009B1CFF" w:rsidRPr="000B175B" w:rsidRDefault="009B1CFF" w:rsidP="000B175B">
      <w:pPr>
        <w:tabs>
          <w:tab w:val="right" w:pos="2155"/>
        </w:tabs>
        <w:spacing w:after="80"/>
        <w:ind w:left="680"/>
        <w:rPr>
          <w:u w:val="single"/>
        </w:rPr>
      </w:pPr>
      <w:r>
        <w:rPr>
          <w:u w:val="single"/>
        </w:rPr>
        <w:tab/>
      </w:r>
    </w:p>
  </w:footnote>
  <w:footnote w:type="continuationSeparator" w:id="0">
    <w:p w14:paraId="31FF7B21" w14:textId="77777777" w:rsidR="009B1CFF" w:rsidRPr="00FC68B7" w:rsidRDefault="009B1CFF" w:rsidP="00FC68B7">
      <w:pPr>
        <w:tabs>
          <w:tab w:val="left" w:pos="2155"/>
        </w:tabs>
        <w:spacing w:after="80"/>
        <w:ind w:left="680"/>
        <w:rPr>
          <w:u w:val="single"/>
        </w:rPr>
      </w:pPr>
      <w:r>
        <w:rPr>
          <w:u w:val="single"/>
        </w:rPr>
        <w:tab/>
      </w:r>
    </w:p>
  </w:footnote>
  <w:footnote w:type="continuationNotice" w:id="1">
    <w:p w14:paraId="371B007C" w14:textId="77777777" w:rsidR="009B1CFF" w:rsidRDefault="009B1CFF"/>
  </w:footnote>
  <w:footnote w:id="2">
    <w:p w14:paraId="50C09AA4" w14:textId="77777777" w:rsidR="00B137E8" w:rsidRDefault="00B137E8">
      <w:pPr>
        <w:pStyle w:val="FootnoteText"/>
      </w:pPr>
      <w:r>
        <w:tab/>
      </w:r>
      <w:r>
        <w:rPr>
          <w:rStyle w:val="FootnoteReference"/>
        </w:rPr>
        <w:footnoteRef/>
      </w:r>
      <w:r>
        <w:tab/>
      </w:r>
      <w:r w:rsidR="00C1104E">
        <w:t>Detailed information about the workshop is available in the r</w:t>
      </w:r>
      <w:r>
        <w:t xml:space="preserve">eport of the sixty-second session of SC.3 </w:t>
      </w:r>
      <w:r w:rsidR="00C1104E">
        <w:t>(</w:t>
      </w:r>
      <w:r>
        <w:t>ECE/TRANS/SC.3/207</w:t>
      </w:r>
      <w:r w:rsidR="00C1104E">
        <w:t>)</w:t>
      </w:r>
      <w:r>
        <w:t>.</w:t>
      </w:r>
    </w:p>
  </w:footnote>
  <w:footnote w:id="3">
    <w:p w14:paraId="07F97334" w14:textId="77777777" w:rsidR="00B137E8" w:rsidRDefault="00B137E8" w:rsidP="00C1104E">
      <w:pPr>
        <w:pStyle w:val="FootnoteText"/>
      </w:pPr>
      <w:r>
        <w:tab/>
      </w:r>
      <w:r>
        <w:rPr>
          <w:rStyle w:val="FootnoteReference"/>
        </w:rPr>
        <w:footnoteRef/>
      </w:r>
      <w:r>
        <w:tab/>
      </w:r>
      <w:r w:rsidRPr="00264158">
        <w:t>See definition</w:t>
      </w:r>
      <w:r>
        <w:t>s in ECE/TRANS/SC.3/WP.3/2018/1.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652F" w14:textId="77777777" w:rsidR="00B137E8" w:rsidRPr="00F40DC6" w:rsidRDefault="00B137E8">
    <w:pPr>
      <w:pStyle w:val="Header"/>
    </w:pPr>
    <w:r>
      <w:t>ECE/TRANS/2019/16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51544" w14:textId="77777777" w:rsidR="00B137E8" w:rsidRPr="00F40DC6" w:rsidRDefault="00B137E8" w:rsidP="00EC7DC4">
    <w:pPr>
      <w:pStyle w:val="Header"/>
      <w:jc w:val="right"/>
    </w:pPr>
    <w:r>
      <w:t>ECE/TRANS/2019/16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5E64" w14:textId="77777777" w:rsidR="003176D2" w:rsidRDefault="003176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77AE" w14:textId="77777777" w:rsidR="00B137E8" w:rsidRPr="00AB6EB2" w:rsidRDefault="00B137E8" w:rsidP="00EC7DC4">
    <w:r>
      <w:rPr>
        <w:noProof/>
        <w:lang w:eastAsia="en-GB"/>
      </w:rPr>
      <mc:AlternateContent>
        <mc:Choice Requires="wps">
          <w:drawing>
            <wp:anchor distT="0" distB="0" distL="114300" distR="114300" simplePos="0" relativeHeight="251662336" behindDoc="0" locked="0" layoutInCell="1" allowOverlap="1" wp14:anchorId="75463F49" wp14:editId="22F6BD78">
              <wp:simplePos x="0" y="0"/>
              <wp:positionH relativeFrom="margin">
                <wp:posOffset>-431800</wp:posOffset>
              </wp:positionH>
              <wp:positionV relativeFrom="margin">
                <wp:posOffset>0</wp:posOffset>
              </wp:positionV>
              <wp:extent cx="222885" cy="6120130"/>
              <wp:effectExtent l="0" t="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3484AA06" w14:textId="77777777" w:rsidR="00B137E8" w:rsidRPr="00F40DC6" w:rsidRDefault="00B137E8" w:rsidP="00EC7DC4">
                          <w:pPr>
                            <w:pStyle w:val="Footer"/>
                            <w:tabs>
                              <w:tab w:val="right" w:pos="9638"/>
                            </w:tabs>
                            <w:rPr>
                              <w:b/>
                              <w:sz w:val="18"/>
                            </w:rPr>
                          </w:pPr>
                          <w:r w:rsidRPr="00F40DC6">
                            <w:rPr>
                              <w:b/>
                              <w:sz w:val="18"/>
                            </w:rPr>
                            <w:fldChar w:fldCharType="begin"/>
                          </w:r>
                          <w:r w:rsidRPr="00F40DC6">
                            <w:rPr>
                              <w:b/>
                              <w:sz w:val="18"/>
                            </w:rPr>
                            <w:instrText xml:space="preserve"> PAGE  \* MERGEFORMAT </w:instrText>
                          </w:r>
                          <w:r w:rsidRPr="00F40DC6">
                            <w:rPr>
                              <w:b/>
                              <w:sz w:val="18"/>
                            </w:rPr>
                            <w:fldChar w:fldCharType="separate"/>
                          </w:r>
                          <w:r>
                            <w:rPr>
                              <w:b/>
                              <w:noProof/>
                              <w:sz w:val="18"/>
                            </w:rPr>
                            <w:t>6</w:t>
                          </w:r>
                          <w:r w:rsidRPr="00F40DC6">
                            <w:rPr>
                              <w:b/>
                              <w:sz w:val="18"/>
                            </w:rPr>
                            <w:fldChar w:fldCharType="end"/>
                          </w:r>
                        </w:p>
                        <w:p w14:paraId="607B6638" w14:textId="77777777" w:rsidR="00B137E8" w:rsidRDefault="00B137E8" w:rsidP="00EC7D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5463F49" id="_x0000_t202" coordsize="21600,21600" o:spt="202" path="m,l,21600r21600,l21600,xe">
              <v:stroke joinstyle="miter"/>
              <v:path gradientshapeok="t" o:connecttype="rect"/>
            </v:shapetype>
            <v:shape id="Text Box 2" o:spid="_x0000_s1026"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" filled="f" stroked="f">
              <v:stroke joinstyle="round"/>
              <v:textbox style="layout-flow:vertical" inset="0,0,0,0">
                <w:txbxContent>
                  <w:p w14:paraId="3484AA06" w14:textId="77777777" w:rsidR="00B137E8" w:rsidRPr="00F40DC6" w:rsidRDefault="00B137E8" w:rsidP="00EC7DC4">
                    <w:pPr>
                      <w:pStyle w:val="Footer"/>
                      <w:tabs>
                        <w:tab w:val="right" w:pos="9638"/>
                      </w:tabs>
                      <w:rPr>
                        <w:b/>
                        <w:sz w:val="18"/>
                      </w:rPr>
                    </w:pPr>
                    <w:r w:rsidRPr="00F40DC6">
                      <w:rPr>
                        <w:b/>
                        <w:sz w:val="18"/>
                      </w:rPr>
                      <w:fldChar w:fldCharType="begin"/>
                    </w:r>
                    <w:r w:rsidRPr="00F40DC6">
                      <w:rPr>
                        <w:b/>
                        <w:sz w:val="18"/>
                      </w:rPr>
                      <w:instrText xml:space="preserve"> PAGE  \* MERGEFORMAT </w:instrText>
                    </w:r>
                    <w:r w:rsidRPr="00F40DC6">
                      <w:rPr>
                        <w:b/>
                        <w:sz w:val="18"/>
                      </w:rPr>
                      <w:fldChar w:fldCharType="separate"/>
                    </w:r>
                    <w:r>
                      <w:rPr>
                        <w:b/>
                        <w:noProof/>
                        <w:sz w:val="18"/>
                      </w:rPr>
                      <w:t>6</w:t>
                    </w:r>
                    <w:r w:rsidRPr="00F40DC6">
                      <w:rPr>
                        <w:b/>
                        <w:sz w:val="18"/>
                      </w:rPr>
                      <w:fldChar w:fldCharType="end"/>
                    </w:r>
                  </w:p>
                  <w:p w14:paraId="607B6638" w14:textId="77777777" w:rsidR="00B137E8" w:rsidRDefault="00B137E8" w:rsidP="00EC7DC4"/>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ECF7870" wp14:editId="284C4458">
              <wp:simplePos x="0" y="0"/>
              <wp:positionH relativeFrom="page">
                <wp:posOffset>9791700</wp:posOffset>
              </wp:positionH>
              <wp:positionV relativeFrom="margin">
                <wp:posOffset>0</wp:posOffset>
              </wp:positionV>
              <wp:extent cx="215900" cy="6120130"/>
              <wp:effectExtent l="0" t="0" r="1270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107ADE5E" w14:textId="77777777" w:rsidR="00B137E8" w:rsidRPr="00F40DC6" w:rsidRDefault="00B137E8" w:rsidP="00EC7DC4">
                          <w:pPr>
                            <w:pStyle w:val="Header"/>
                          </w:pPr>
                          <w:r>
                            <w:t>ECE/TRANS/2019/16</w:t>
                          </w:r>
                        </w:p>
                        <w:p w14:paraId="54B1729F" w14:textId="77777777" w:rsidR="00B137E8" w:rsidRDefault="00B137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6ECF7870" id="Text Box 3" o:spid="_x0000_s1027"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" filled="f" stroked="f">
              <v:stroke joinstyle="round"/>
              <v:textbox style="layout-flow:vertical" inset="0,0,0,0">
                <w:txbxContent>
                  <w:p w14:paraId="107ADE5E" w14:textId="77777777" w:rsidR="00B137E8" w:rsidRPr="00F40DC6" w:rsidRDefault="00B137E8" w:rsidP="00EC7DC4">
                    <w:pPr>
                      <w:pStyle w:val="Header"/>
                    </w:pPr>
                    <w:r>
                      <w:t>ECE/TRANS/2019/16</w:t>
                    </w:r>
                  </w:p>
                  <w:p w14:paraId="54B1729F" w14:textId="77777777" w:rsidR="00B137E8" w:rsidRDefault="00B137E8"/>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8EE9" w14:textId="77777777" w:rsidR="00B137E8" w:rsidRPr="00AB6EB2" w:rsidRDefault="00B137E8" w:rsidP="00EC7DC4">
    <w:r>
      <w:rPr>
        <w:noProof/>
        <w:lang w:eastAsia="en-GB"/>
      </w:rPr>
      <mc:AlternateContent>
        <mc:Choice Requires="wps">
          <w:drawing>
            <wp:anchor distT="0" distB="0" distL="114300" distR="114300" simplePos="0" relativeHeight="251660288" behindDoc="0" locked="0" layoutInCell="1" allowOverlap="1" wp14:anchorId="10E6ADED" wp14:editId="7CAB1B49">
              <wp:simplePos x="0" y="0"/>
              <wp:positionH relativeFrom="page">
                <wp:posOffset>9791700</wp:posOffset>
              </wp:positionH>
              <wp:positionV relativeFrom="margin">
                <wp:posOffset>0</wp:posOffset>
              </wp:positionV>
              <wp:extent cx="215900" cy="6120130"/>
              <wp:effectExtent l="0" t="0"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77EEDD1F" w14:textId="77777777" w:rsidR="00B137E8" w:rsidRPr="00F40DC6" w:rsidRDefault="00B137E8" w:rsidP="00EC7DC4">
                          <w:pPr>
                            <w:pStyle w:val="Header"/>
                            <w:jc w:val="right"/>
                          </w:pPr>
                          <w:r>
                            <w:t>ECE/TRANS/2019/16</w:t>
                          </w:r>
                        </w:p>
                        <w:p w14:paraId="21A5F1D7" w14:textId="77777777" w:rsidR="00B137E8" w:rsidRDefault="00B137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E6ADED" id="_x0000_t202" coordsize="21600,21600" o:spt="202" path="m,l,21600r21600,l21600,xe">
              <v:stroke joinstyle="miter"/>
              <v:path gradientshapeok="t" o:connecttype="rect"/>
            </v:shapetype>
            <v:shape id="Text Box 4" o:spid="_x0000_s1028" type="#_x0000_t202" style="position:absolute;margin-left:771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" filled="f" stroked="f">
              <v:stroke joinstyle="round"/>
              <v:textbox style="layout-flow:vertical" inset="0,0,0,0">
                <w:txbxContent>
                  <w:p w14:paraId="77EEDD1F" w14:textId="77777777" w:rsidR="00B137E8" w:rsidRPr="00F40DC6" w:rsidRDefault="00B137E8" w:rsidP="00EC7DC4">
                    <w:pPr>
                      <w:pStyle w:val="Header"/>
                      <w:jc w:val="right"/>
                    </w:pPr>
                    <w:r>
                      <w:t>ECE/TRANS/2019/16</w:t>
                    </w:r>
                  </w:p>
                  <w:p w14:paraId="21A5F1D7" w14:textId="77777777" w:rsidR="00B137E8" w:rsidRDefault="00B137E8"/>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4DB1" w14:textId="77777777" w:rsidR="00B137E8" w:rsidRDefault="00B137E8">
    <w:pPr>
      <w:pStyle w:val="Header"/>
    </w:pPr>
    <w:r>
      <w:t>ECE/TRANS/2019/16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2879C" w14:textId="77777777" w:rsidR="00B137E8" w:rsidRPr="002217AC" w:rsidRDefault="00B137E8">
    <w:pPr>
      <w:pStyle w:val="Header"/>
      <w:rPr>
        <w:lang w:val="en-US"/>
      </w:rPr>
    </w:pPr>
    <w:r>
      <w:t>ECE/TRANS/201</w:t>
    </w:r>
    <w:r>
      <w:rPr>
        <w:lang w:val="ru-RU"/>
      </w:rPr>
      <w:t>9</w:t>
    </w:r>
    <w:r>
      <w:t>/16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1FDD" w14:textId="77777777" w:rsidR="00B137E8" w:rsidRPr="002217AC" w:rsidRDefault="00B137E8" w:rsidP="003A5F98">
    <w:pPr>
      <w:pStyle w:val="Header"/>
      <w:jc w:val="right"/>
      <w:rPr>
        <w:lang w:val="en-US"/>
      </w:rPr>
    </w:pPr>
    <w:r>
      <w:t>ECE/TRANS/201</w:t>
    </w:r>
    <w:r>
      <w:rPr>
        <w:lang w:val="ru-RU"/>
      </w:rPr>
      <w:t>9</w:t>
    </w:r>
    <w:r>
      <w:t>/</w:t>
    </w:r>
    <w:r>
      <w:rPr>
        <w:lang w:val="en-US"/>
      </w:rPr>
      <w:t>16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8A9F" w14:textId="77777777" w:rsidR="002942DB" w:rsidRDefault="0029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8"/>
    <w:rsid w:val="00002A7D"/>
    <w:rsid w:val="000038A8"/>
    <w:rsid w:val="00006790"/>
    <w:rsid w:val="00015C27"/>
    <w:rsid w:val="00027624"/>
    <w:rsid w:val="00050F6B"/>
    <w:rsid w:val="000678CD"/>
    <w:rsid w:val="00072C8C"/>
    <w:rsid w:val="000758BB"/>
    <w:rsid w:val="00081CE0"/>
    <w:rsid w:val="00084D30"/>
    <w:rsid w:val="00090320"/>
    <w:rsid w:val="00092E85"/>
    <w:rsid w:val="000931C0"/>
    <w:rsid w:val="000A2E09"/>
    <w:rsid w:val="000B11E9"/>
    <w:rsid w:val="000B175B"/>
    <w:rsid w:val="000B3A0F"/>
    <w:rsid w:val="000E0415"/>
    <w:rsid w:val="000E69AA"/>
    <w:rsid w:val="000F7715"/>
    <w:rsid w:val="00104FF2"/>
    <w:rsid w:val="00136A5C"/>
    <w:rsid w:val="00156B99"/>
    <w:rsid w:val="00157C05"/>
    <w:rsid w:val="00166124"/>
    <w:rsid w:val="001816FE"/>
    <w:rsid w:val="00184DDA"/>
    <w:rsid w:val="001900CD"/>
    <w:rsid w:val="001A0452"/>
    <w:rsid w:val="001B4B04"/>
    <w:rsid w:val="001B5875"/>
    <w:rsid w:val="001C20AF"/>
    <w:rsid w:val="001C4B9C"/>
    <w:rsid w:val="001C6663"/>
    <w:rsid w:val="001C7895"/>
    <w:rsid w:val="001C7C94"/>
    <w:rsid w:val="001D26DF"/>
    <w:rsid w:val="001E2871"/>
    <w:rsid w:val="001F1599"/>
    <w:rsid w:val="001F19C4"/>
    <w:rsid w:val="002043F0"/>
    <w:rsid w:val="002065BF"/>
    <w:rsid w:val="00206B9E"/>
    <w:rsid w:val="00211E0B"/>
    <w:rsid w:val="002217AC"/>
    <w:rsid w:val="00232575"/>
    <w:rsid w:val="00234090"/>
    <w:rsid w:val="00247258"/>
    <w:rsid w:val="00257CAC"/>
    <w:rsid w:val="00264F3E"/>
    <w:rsid w:val="0027237A"/>
    <w:rsid w:val="00283F23"/>
    <w:rsid w:val="002942DB"/>
    <w:rsid w:val="00295BAE"/>
    <w:rsid w:val="002974E9"/>
    <w:rsid w:val="002A04A1"/>
    <w:rsid w:val="002A446D"/>
    <w:rsid w:val="002A7F94"/>
    <w:rsid w:val="002B109A"/>
    <w:rsid w:val="002C0316"/>
    <w:rsid w:val="002C6D45"/>
    <w:rsid w:val="002D6E53"/>
    <w:rsid w:val="002F046D"/>
    <w:rsid w:val="002F34E8"/>
    <w:rsid w:val="00301764"/>
    <w:rsid w:val="00310340"/>
    <w:rsid w:val="00312CC7"/>
    <w:rsid w:val="003176D2"/>
    <w:rsid w:val="003229D8"/>
    <w:rsid w:val="00336C97"/>
    <w:rsid w:val="00337F88"/>
    <w:rsid w:val="00342432"/>
    <w:rsid w:val="0035223F"/>
    <w:rsid w:val="00352D4B"/>
    <w:rsid w:val="0035638C"/>
    <w:rsid w:val="003672C4"/>
    <w:rsid w:val="003A4335"/>
    <w:rsid w:val="003A46BB"/>
    <w:rsid w:val="003A4EC7"/>
    <w:rsid w:val="003A5F98"/>
    <w:rsid w:val="003A7295"/>
    <w:rsid w:val="003B1F60"/>
    <w:rsid w:val="003C2CC4"/>
    <w:rsid w:val="003D4B23"/>
    <w:rsid w:val="003E278A"/>
    <w:rsid w:val="00413520"/>
    <w:rsid w:val="00416162"/>
    <w:rsid w:val="004325CB"/>
    <w:rsid w:val="00440A07"/>
    <w:rsid w:val="004619E3"/>
    <w:rsid w:val="00462880"/>
    <w:rsid w:val="00471487"/>
    <w:rsid w:val="0047566C"/>
    <w:rsid w:val="00476F24"/>
    <w:rsid w:val="00484AF0"/>
    <w:rsid w:val="004B7145"/>
    <w:rsid w:val="004C55B0"/>
    <w:rsid w:val="004F4AB5"/>
    <w:rsid w:val="004F5A5F"/>
    <w:rsid w:val="004F6BA0"/>
    <w:rsid w:val="00503BEA"/>
    <w:rsid w:val="00511975"/>
    <w:rsid w:val="00525622"/>
    <w:rsid w:val="00533616"/>
    <w:rsid w:val="00535ABA"/>
    <w:rsid w:val="0053768B"/>
    <w:rsid w:val="005420F2"/>
    <w:rsid w:val="0054285C"/>
    <w:rsid w:val="005746DC"/>
    <w:rsid w:val="00584173"/>
    <w:rsid w:val="005852F9"/>
    <w:rsid w:val="00595520"/>
    <w:rsid w:val="005A44B9"/>
    <w:rsid w:val="005B1BA0"/>
    <w:rsid w:val="005B3DB3"/>
    <w:rsid w:val="005B7846"/>
    <w:rsid w:val="005C26B7"/>
    <w:rsid w:val="005C69B6"/>
    <w:rsid w:val="005D15CA"/>
    <w:rsid w:val="005D3BE3"/>
    <w:rsid w:val="005F3066"/>
    <w:rsid w:val="005F3E61"/>
    <w:rsid w:val="005F60D4"/>
    <w:rsid w:val="00604DDD"/>
    <w:rsid w:val="006115CC"/>
    <w:rsid w:val="00611D9A"/>
    <w:rsid w:val="00611FC4"/>
    <w:rsid w:val="00616EA6"/>
    <w:rsid w:val="006176FB"/>
    <w:rsid w:val="00630FCB"/>
    <w:rsid w:val="00640B26"/>
    <w:rsid w:val="00661D0F"/>
    <w:rsid w:val="006770B2"/>
    <w:rsid w:val="006940E1"/>
    <w:rsid w:val="006A3C72"/>
    <w:rsid w:val="006A7392"/>
    <w:rsid w:val="006B03A1"/>
    <w:rsid w:val="006B67D9"/>
    <w:rsid w:val="006B78D7"/>
    <w:rsid w:val="006C1223"/>
    <w:rsid w:val="006C5535"/>
    <w:rsid w:val="006D0589"/>
    <w:rsid w:val="006E1ABF"/>
    <w:rsid w:val="006E564B"/>
    <w:rsid w:val="006E7154"/>
    <w:rsid w:val="007003CD"/>
    <w:rsid w:val="0070701E"/>
    <w:rsid w:val="00710C2A"/>
    <w:rsid w:val="0071242A"/>
    <w:rsid w:val="0071634C"/>
    <w:rsid w:val="0072632A"/>
    <w:rsid w:val="007358E8"/>
    <w:rsid w:val="00736ECE"/>
    <w:rsid w:val="0074533B"/>
    <w:rsid w:val="00745503"/>
    <w:rsid w:val="007643BC"/>
    <w:rsid w:val="0076532A"/>
    <w:rsid w:val="007959FE"/>
    <w:rsid w:val="007A0CF1"/>
    <w:rsid w:val="007B2E42"/>
    <w:rsid w:val="007B553D"/>
    <w:rsid w:val="007B6BA5"/>
    <w:rsid w:val="007C1A6F"/>
    <w:rsid w:val="007C3390"/>
    <w:rsid w:val="007C42D8"/>
    <w:rsid w:val="007C4F4B"/>
    <w:rsid w:val="007D3C9B"/>
    <w:rsid w:val="007D7362"/>
    <w:rsid w:val="007F33C7"/>
    <w:rsid w:val="007F5CE2"/>
    <w:rsid w:val="007F6611"/>
    <w:rsid w:val="00806668"/>
    <w:rsid w:val="00810BAC"/>
    <w:rsid w:val="008175E9"/>
    <w:rsid w:val="008242D7"/>
    <w:rsid w:val="0082577B"/>
    <w:rsid w:val="008612A5"/>
    <w:rsid w:val="00866893"/>
    <w:rsid w:val="00866F02"/>
    <w:rsid w:val="00867D18"/>
    <w:rsid w:val="00870565"/>
    <w:rsid w:val="00871F9A"/>
    <w:rsid w:val="00871FD5"/>
    <w:rsid w:val="008723C0"/>
    <w:rsid w:val="0088172E"/>
    <w:rsid w:val="00881EFA"/>
    <w:rsid w:val="008879CB"/>
    <w:rsid w:val="008979B1"/>
    <w:rsid w:val="008A07C0"/>
    <w:rsid w:val="008A6B25"/>
    <w:rsid w:val="008A6C4F"/>
    <w:rsid w:val="008B389E"/>
    <w:rsid w:val="008B4187"/>
    <w:rsid w:val="008C6D12"/>
    <w:rsid w:val="008D045E"/>
    <w:rsid w:val="008D3F25"/>
    <w:rsid w:val="008D4D82"/>
    <w:rsid w:val="008E0E46"/>
    <w:rsid w:val="008E7116"/>
    <w:rsid w:val="008F143B"/>
    <w:rsid w:val="008F3882"/>
    <w:rsid w:val="008F4B7C"/>
    <w:rsid w:val="00913E16"/>
    <w:rsid w:val="00926E47"/>
    <w:rsid w:val="00947162"/>
    <w:rsid w:val="009610D0"/>
    <w:rsid w:val="0096375C"/>
    <w:rsid w:val="009662E6"/>
    <w:rsid w:val="0097095E"/>
    <w:rsid w:val="0098592B"/>
    <w:rsid w:val="00985FC4"/>
    <w:rsid w:val="00990766"/>
    <w:rsid w:val="00991261"/>
    <w:rsid w:val="00992C08"/>
    <w:rsid w:val="009964C4"/>
    <w:rsid w:val="009A7B81"/>
    <w:rsid w:val="009B1CFF"/>
    <w:rsid w:val="009B282E"/>
    <w:rsid w:val="009D01C0"/>
    <w:rsid w:val="009D6A08"/>
    <w:rsid w:val="009E0A16"/>
    <w:rsid w:val="009E6CB7"/>
    <w:rsid w:val="009E7970"/>
    <w:rsid w:val="009F2EAC"/>
    <w:rsid w:val="009F57E3"/>
    <w:rsid w:val="00A06119"/>
    <w:rsid w:val="00A10F4F"/>
    <w:rsid w:val="00A11067"/>
    <w:rsid w:val="00A1704A"/>
    <w:rsid w:val="00A425EB"/>
    <w:rsid w:val="00A72F22"/>
    <w:rsid w:val="00A733BC"/>
    <w:rsid w:val="00A748A6"/>
    <w:rsid w:val="00A76A69"/>
    <w:rsid w:val="00A84DC4"/>
    <w:rsid w:val="00A879A4"/>
    <w:rsid w:val="00A9302D"/>
    <w:rsid w:val="00AA0FF8"/>
    <w:rsid w:val="00AC0F2C"/>
    <w:rsid w:val="00AC502A"/>
    <w:rsid w:val="00AF58C1"/>
    <w:rsid w:val="00B04A3F"/>
    <w:rsid w:val="00B06643"/>
    <w:rsid w:val="00B12A50"/>
    <w:rsid w:val="00B137E8"/>
    <w:rsid w:val="00B15055"/>
    <w:rsid w:val="00B1780A"/>
    <w:rsid w:val="00B30179"/>
    <w:rsid w:val="00B37B15"/>
    <w:rsid w:val="00B37D0E"/>
    <w:rsid w:val="00B45C02"/>
    <w:rsid w:val="00B56E30"/>
    <w:rsid w:val="00B63DE2"/>
    <w:rsid w:val="00B660E3"/>
    <w:rsid w:val="00B72A1E"/>
    <w:rsid w:val="00B81E12"/>
    <w:rsid w:val="00B83447"/>
    <w:rsid w:val="00BA339B"/>
    <w:rsid w:val="00BC1E7E"/>
    <w:rsid w:val="00BC74E9"/>
    <w:rsid w:val="00BC7F91"/>
    <w:rsid w:val="00BE058A"/>
    <w:rsid w:val="00BE36A9"/>
    <w:rsid w:val="00BE618E"/>
    <w:rsid w:val="00BE7BEC"/>
    <w:rsid w:val="00BF0A5A"/>
    <w:rsid w:val="00BF0E63"/>
    <w:rsid w:val="00BF12A3"/>
    <w:rsid w:val="00BF16D7"/>
    <w:rsid w:val="00BF2373"/>
    <w:rsid w:val="00C044E2"/>
    <w:rsid w:val="00C048CB"/>
    <w:rsid w:val="00C066F3"/>
    <w:rsid w:val="00C078AB"/>
    <w:rsid w:val="00C1104E"/>
    <w:rsid w:val="00C463DD"/>
    <w:rsid w:val="00C745C3"/>
    <w:rsid w:val="00CA24A4"/>
    <w:rsid w:val="00CA5C41"/>
    <w:rsid w:val="00CB33F3"/>
    <w:rsid w:val="00CB348D"/>
    <w:rsid w:val="00CC194C"/>
    <w:rsid w:val="00CD46F5"/>
    <w:rsid w:val="00CE4A8F"/>
    <w:rsid w:val="00CF071D"/>
    <w:rsid w:val="00D15B04"/>
    <w:rsid w:val="00D2031B"/>
    <w:rsid w:val="00D25FE2"/>
    <w:rsid w:val="00D37DA9"/>
    <w:rsid w:val="00D406A7"/>
    <w:rsid w:val="00D43252"/>
    <w:rsid w:val="00D44D86"/>
    <w:rsid w:val="00D50B7D"/>
    <w:rsid w:val="00D52012"/>
    <w:rsid w:val="00D56331"/>
    <w:rsid w:val="00D610D8"/>
    <w:rsid w:val="00D704E5"/>
    <w:rsid w:val="00D72727"/>
    <w:rsid w:val="00D978C6"/>
    <w:rsid w:val="00DA0956"/>
    <w:rsid w:val="00DA357F"/>
    <w:rsid w:val="00DA3E12"/>
    <w:rsid w:val="00DA3FC0"/>
    <w:rsid w:val="00DC18AD"/>
    <w:rsid w:val="00DC7457"/>
    <w:rsid w:val="00DE1FDF"/>
    <w:rsid w:val="00DF7CAE"/>
    <w:rsid w:val="00E12604"/>
    <w:rsid w:val="00E423C0"/>
    <w:rsid w:val="00E52F2D"/>
    <w:rsid w:val="00E6414C"/>
    <w:rsid w:val="00E7260F"/>
    <w:rsid w:val="00E8110C"/>
    <w:rsid w:val="00E82240"/>
    <w:rsid w:val="00E86DBE"/>
    <w:rsid w:val="00E8702D"/>
    <w:rsid w:val="00E916A9"/>
    <w:rsid w:val="00E916DE"/>
    <w:rsid w:val="00E925AD"/>
    <w:rsid w:val="00E96630"/>
    <w:rsid w:val="00EC7DC4"/>
    <w:rsid w:val="00ED18DC"/>
    <w:rsid w:val="00ED6201"/>
    <w:rsid w:val="00ED7A2A"/>
    <w:rsid w:val="00EE7422"/>
    <w:rsid w:val="00EF0BAE"/>
    <w:rsid w:val="00EF1C86"/>
    <w:rsid w:val="00EF1D7F"/>
    <w:rsid w:val="00EF50D7"/>
    <w:rsid w:val="00F0137E"/>
    <w:rsid w:val="00F161D6"/>
    <w:rsid w:val="00F21786"/>
    <w:rsid w:val="00F3742B"/>
    <w:rsid w:val="00F41027"/>
    <w:rsid w:val="00F41FDB"/>
    <w:rsid w:val="00F507EC"/>
    <w:rsid w:val="00F56D63"/>
    <w:rsid w:val="00F609A9"/>
    <w:rsid w:val="00F80C99"/>
    <w:rsid w:val="00F85D60"/>
    <w:rsid w:val="00F867EC"/>
    <w:rsid w:val="00F91B2B"/>
    <w:rsid w:val="00FC03CD"/>
    <w:rsid w:val="00FC0646"/>
    <w:rsid w:val="00FC68B7"/>
    <w:rsid w:val="00FE6985"/>
    <w:rsid w:val="00FE6DAA"/>
    <w:rsid w:val="00FF0C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E516B2"/>
  <w15:docId w15:val="{9C9AB057-C7EA-4B9D-8977-F447FF62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rsid w:val="00E925AD"/>
    <w:rPr>
      <w:rFonts w:ascii="Times New Roman" w:hAnsi="Times New Roman"/>
      <w:sz w:val="18"/>
      <w:vertAlign w:val="superscript"/>
    </w:rPr>
  </w:style>
  <w:style w:type="paragraph" w:styleId="FootnoteText">
    <w:name w:val="footnote text"/>
    <w:aliases w:val="5_G,5_GR,Footnote Creatin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NEWADA duo_Kopfzeile"/>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rsid w:val="00471487"/>
    <w:rPr>
      <w:b/>
      <w:sz w:val="28"/>
      <w:lang w:eastAsia="en-US"/>
    </w:rPr>
  </w:style>
  <w:style w:type="character" w:customStyle="1" w:styleId="FootnoteTextChar">
    <w:name w:val="Footnote Text Char"/>
    <w:aliases w:val="5_G Char,5_GR Char,Footnote Creating Char"/>
    <w:link w:val="FootnoteText"/>
    <w:rsid w:val="00471487"/>
    <w:rPr>
      <w:sz w:val="18"/>
      <w:lang w:eastAsia="en-US"/>
    </w:rPr>
  </w:style>
  <w:style w:type="character" w:customStyle="1" w:styleId="SingleTxtGChar">
    <w:name w:val="_ Single Txt_G Char"/>
    <w:link w:val="SingleTxtG"/>
    <w:locked/>
    <w:rsid w:val="004F5A5F"/>
    <w:rPr>
      <w:lang w:eastAsia="en-US"/>
    </w:rPr>
  </w:style>
  <w:style w:type="character" w:styleId="CommentReference">
    <w:name w:val="annotation reference"/>
    <w:basedOn w:val="DefaultParagraphFont"/>
    <w:rsid w:val="00206B9E"/>
    <w:rPr>
      <w:sz w:val="16"/>
      <w:szCs w:val="16"/>
    </w:rPr>
  </w:style>
  <w:style w:type="paragraph" w:styleId="CommentText">
    <w:name w:val="annotation text"/>
    <w:basedOn w:val="Normal"/>
    <w:link w:val="CommentTextChar"/>
    <w:rsid w:val="00206B9E"/>
    <w:pPr>
      <w:spacing w:line="240" w:lineRule="auto"/>
    </w:pPr>
  </w:style>
  <w:style w:type="character" w:customStyle="1" w:styleId="CommentTextChar">
    <w:name w:val="Comment Text Char"/>
    <w:basedOn w:val="DefaultParagraphFont"/>
    <w:link w:val="CommentText"/>
    <w:rsid w:val="00206B9E"/>
    <w:rPr>
      <w:lang w:eastAsia="en-US"/>
    </w:rPr>
  </w:style>
  <w:style w:type="paragraph" w:customStyle="1" w:styleId="Table">
    <w:name w:val="Table"/>
    <w:basedOn w:val="Normal"/>
    <w:rsid w:val="00312CC7"/>
    <w:pPr>
      <w:suppressAutoHyphens w:val="0"/>
      <w:spacing w:line="240" w:lineRule="auto"/>
    </w:pPr>
    <w:rPr>
      <w:rFonts w:ascii="Arial Narrow" w:hAnsi="Arial Narrow"/>
      <w:sz w:val="18"/>
      <w:szCs w:val="24"/>
    </w:rPr>
  </w:style>
  <w:style w:type="character" w:customStyle="1" w:styleId="HeaderChar">
    <w:name w:val="Header Char"/>
    <w:aliases w:val="6_G Char,NEWADA duo_Kopfzeile Char"/>
    <w:basedOn w:val="DefaultParagraphFont"/>
    <w:link w:val="Header"/>
    <w:rsid w:val="00312CC7"/>
    <w:rPr>
      <w:b/>
      <w:sz w:val="18"/>
      <w:lang w:eastAsia="en-US"/>
    </w:rPr>
  </w:style>
  <w:style w:type="character" w:customStyle="1" w:styleId="FooterChar">
    <w:name w:val="Footer Char"/>
    <w:aliases w:val="3_G Char"/>
    <w:basedOn w:val="DefaultParagraphFont"/>
    <w:link w:val="Footer"/>
    <w:rsid w:val="00312CC7"/>
    <w:rPr>
      <w:sz w:val="16"/>
      <w:lang w:eastAsia="en-US"/>
    </w:rPr>
  </w:style>
  <w:style w:type="paragraph" w:styleId="CommentSubject">
    <w:name w:val="annotation subject"/>
    <w:basedOn w:val="CommentText"/>
    <w:next w:val="CommentText"/>
    <w:link w:val="CommentSubjectChar"/>
    <w:semiHidden/>
    <w:unhideWhenUsed/>
    <w:rsid w:val="00B660E3"/>
    <w:rPr>
      <w:b/>
      <w:bCs/>
    </w:rPr>
  </w:style>
  <w:style w:type="character" w:customStyle="1" w:styleId="CommentSubjectChar">
    <w:name w:val="Comment Subject Char"/>
    <w:basedOn w:val="CommentTextChar"/>
    <w:link w:val="CommentSubject"/>
    <w:semiHidden/>
    <w:rsid w:val="00B660E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26" Type="http://schemas.openxmlformats.org/officeDocument/2006/relationships/image" Target="media/image10.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9.jpeg"/><Relationship Id="rId33" Type="http://schemas.openxmlformats.org/officeDocument/2006/relationships/header" Target="header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jpeg"/><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7.jpeg"/><Relationship Id="rId28" Type="http://schemas.openxmlformats.org/officeDocument/2006/relationships/header" Target="header4.xml"/><Relationship Id="rId36" Type="http://schemas.openxmlformats.org/officeDocument/2006/relationships/footer" Target="footer7.xml"/><Relationship Id="rId10" Type="http://schemas.openxmlformats.org/officeDocument/2006/relationships/header" Target="header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footer" Target="footer4.xml"/><Relationship Id="rId35"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657FD-9912-42F8-9796-E58B0EA3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9</Pages>
  <Words>2844</Words>
  <Characters>16212</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AB</cp:lastModifiedBy>
  <cp:revision>2</cp:revision>
  <cp:lastPrinted>2018-11-22T14:31:00Z</cp:lastPrinted>
  <dcterms:created xsi:type="dcterms:W3CDTF">2018-12-06T16:50:00Z</dcterms:created>
  <dcterms:modified xsi:type="dcterms:W3CDTF">2018-12-06T16:50:00Z</dcterms:modified>
</cp:coreProperties>
</file>