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3B338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3B3386" w:rsidP="003B3386">
            <w:pPr>
              <w:jc w:val="right"/>
            </w:pPr>
            <w:r w:rsidRPr="003B3386">
              <w:rPr>
                <w:sz w:val="40"/>
              </w:rPr>
              <w:t>ECE</w:t>
            </w:r>
            <w:r>
              <w:t>/TRANS/WP.15/AC.1/2019/35</w:t>
            </w:r>
          </w:p>
        </w:tc>
      </w:tr>
      <w:tr w:rsidR="002D5AAC" w:rsidRPr="00E06D25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3B338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3B3386" w:rsidRDefault="003B3386" w:rsidP="003B338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21 June 2019</w:t>
            </w:r>
          </w:p>
          <w:p w:rsidR="003B3386" w:rsidRDefault="003B3386" w:rsidP="003B338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3B3386" w:rsidRPr="008D53B6" w:rsidRDefault="003B3386" w:rsidP="003B338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3B3386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3B3386" w:rsidRPr="00507B46" w:rsidRDefault="003B3386" w:rsidP="003B3386">
      <w:pPr>
        <w:spacing w:before="120"/>
        <w:rPr>
          <w:sz w:val="28"/>
          <w:szCs w:val="28"/>
        </w:rPr>
      </w:pPr>
      <w:r w:rsidRPr="00507B46">
        <w:rPr>
          <w:sz w:val="28"/>
          <w:szCs w:val="28"/>
        </w:rPr>
        <w:t>Комитет по внутреннему транспорту</w:t>
      </w:r>
    </w:p>
    <w:p w:rsidR="003B3386" w:rsidRPr="00507B46" w:rsidRDefault="003B3386" w:rsidP="003B3386">
      <w:pPr>
        <w:spacing w:before="120"/>
        <w:rPr>
          <w:b/>
          <w:sz w:val="24"/>
          <w:szCs w:val="24"/>
        </w:rPr>
      </w:pPr>
      <w:r w:rsidRPr="00507B46">
        <w:rPr>
          <w:b/>
          <w:bCs/>
          <w:sz w:val="24"/>
          <w:szCs w:val="24"/>
        </w:rPr>
        <w:t>Рабочая группа по перевозкам опасных грузов</w:t>
      </w:r>
    </w:p>
    <w:p w:rsidR="003B3386" w:rsidRPr="00183E08" w:rsidRDefault="003B3386" w:rsidP="003B3386">
      <w:pPr>
        <w:spacing w:before="120"/>
        <w:rPr>
          <w:b/>
        </w:rPr>
      </w:pPr>
      <w:r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  <w:t>и Рабочей группы по перевозкам опасных грузов</w:t>
      </w:r>
    </w:p>
    <w:p w:rsidR="003B3386" w:rsidRPr="00183E08" w:rsidRDefault="003B3386" w:rsidP="003B3386">
      <w:r>
        <w:t>Женева, 17−27 сентября 2019 года</w:t>
      </w:r>
    </w:p>
    <w:p w:rsidR="003B3386" w:rsidRPr="00183E08" w:rsidRDefault="003B3386" w:rsidP="003B3386">
      <w:r>
        <w:t>Пункт 3 предварительной повестки дня</w:t>
      </w:r>
    </w:p>
    <w:p w:rsidR="003B3386" w:rsidRPr="00183E08" w:rsidRDefault="003B3386" w:rsidP="003B3386">
      <w:pPr>
        <w:rPr>
          <w:b/>
          <w:bCs/>
        </w:rPr>
      </w:pPr>
      <w:r>
        <w:rPr>
          <w:b/>
          <w:bCs/>
        </w:rPr>
        <w:t>Стандарты</w:t>
      </w:r>
    </w:p>
    <w:p w:rsidR="003B3386" w:rsidRPr="00183E08" w:rsidRDefault="003B3386" w:rsidP="003B3386">
      <w:pPr>
        <w:pStyle w:val="HChG"/>
        <w:rPr>
          <w:b w:val="0"/>
          <w:sz w:val="18"/>
          <w:szCs w:val="18"/>
        </w:rPr>
      </w:pPr>
      <w:r>
        <w:tab/>
      </w:r>
      <w:r>
        <w:tab/>
      </w:r>
      <w:r>
        <w:rPr>
          <w:bCs/>
        </w:rPr>
        <w:t>Вариант (год выпуска) стандартов EN ISO/IEC 17025 и EN ISO/IEC 17020</w:t>
      </w:r>
    </w:p>
    <w:p w:rsidR="003B3386" w:rsidRDefault="003B3386" w:rsidP="003B3386">
      <w:pPr>
        <w:pStyle w:val="H1G"/>
        <w:rPr>
          <w:bCs/>
        </w:rPr>
      </w:pPr>
      <w:r>
        <w:tab/>
      </w:r>
      <w:r>
        <w:tab/>
      </w:r>
      <w:r>
        <w:rPr>
          <w:bCs/>
        </w:rPr>
        <w:t>Передано правительством Финляндии</w:t>
      </w:r>
      <w:r w:rsidRPr="003B3386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Pr="003B3386">
        <w:rPr>
          <w:b w:val="0"/>
        </w:rPr>
        <w:t xml:space="preserve"> </w:t>
      </w:r>
      <w:r w:rsidRPr="003B3386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  <w:r>
        <w:rPr>
          <w:rStyle w:val="FootnoteReference"/>
          <w:sz w:val="20"/>
        </w:rPr>
        <w:t xml:space="preserve"> 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9629"/>
      </w:tblGrid>
      <w:tr w:rsidR="003B3386" w:rsidTr="00813FBF">
        <w:trPr>
          <w:jc w:val="center"/>
        </w:trPr>
        <w:tc>
          <w:tcPr>
            <w:tcW w:w="9629" w:type="dxa"/>
            <w:shd w:val="clear" w:color="auto" w:fill="auto"/>
          </w:tcPr>
          <w:p w:rsidR="003B3386" w:rsidRPr="00C6263E" w:rsidRDefault="003B3386" w:rsidP="003B3386">
            <w:pPr>
              <w:tabs>
                <w:tab w:val="left" w:pos="255"/>
              </w:tabs>
              <w:spacing w:before="240" w:after="120"/>
              <w:rPr>
                <w:i/>
                <w:sz w:val="24"/>
              </w:rPr>
            </w:pPr>
            <w:r>
              <w:rPr>
                <w:rFonts w:cs="Times New Roman"/>
                <w:i/>
                <w:sz w:val="24"/>
              </w:rPr>
              <w:tab/>
            </w:r>
            <w:r w:rsidRPr="003B3386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3B3386" w:rsidRPr="00183E08" w:rsidTr="00813FBF">
        <w:trPr>
          <w:jc w:val="center"/>
        </w:trPr>
        <w:tc>
          <w:tcPr>
            <w:tcW w:w="9629" w:type="dxa"/>
            <w:shd w:val="clear" w:color="auto" w:fill="auto"/>
          </w:tcPr>
          <w:p w:rsidR="003B3386" w:rsidRPr="00183E08" w:rsidRDefault="003B3386" w:rsidP="003B3386">
            <w:pPr>
              <w:pStyle w:val="SingleTxtG"/>
              <w:tabs>
                <w:tab w:val="left" w:pos="3686"/>
              </w:tabs>
              <w:ind w:left="3686" w:hanging="2552"/>
            </w:pPr>
            <w:r>
              <w:rPr>
                <w:b/>
                <w:bCs/>
              </w:rPr>
              <w:t>Существо предложения</w:t>
            </w:r>
            <w:r w:rsidRPr="003B3386">
              <w:rPr>
                <w:bCs/>
              </w:rPr>
              <w:t>:</w:t>
            </w:r>
            <w:r>
              <w:tab/>
            </w:r>
            <w:r w:rsidRPr="00E06D25">
              <w:t xml:space="preserve">Предлагается сделать ссылку на последний применимый вариант стандартов </w:t>
            </w:r>
            <w:r w:rsidRPr="003B3386">
              <w:rPr>
                <w:lang w:val="en-US"/>
              </w:rPr>
              <w:t>EN</w:t>
            </w:r>
            <w:r w:rsidRPr="00E06D25">
              <w:t xml:space="preserve"> </w:t>
            </w:r>
            <w:r w:rsidRPr="003B3386">
              <w:rPr>
                <w:lang w:val="en-US"/>
              </w:rPr>
              <w:t>ISO</w:t>
            </w:r>
            <w:r w:rsidRPr="00E06D25">
              <w:t>/</w:t>
            </w:r>
            <w:r w:rsidRPr="003B3386">
              <w:rPr>
                <w:lang w:val="en-US"/>
              </w:rPr>
              <w:t>IEC</w:t>
            </w:r>
            <w:r w:rsidRPr="00E06D25">
              <w:t xml:space="preserve"> 17025 и </w:t>
            </w:r>
            <w:r w:rsidRPr="003B3386">
              <w:rPr>
                <w:lang w:val="en-US"/>
              </w:rPr>
              <w:t>EN</w:t>
            </w:r>
            <w:r w:rsidRPr="00E06D25">
              <w:t xml:space="preserve"> </w:t>
            </w:r>
            <w:r w:rsidRPr="003B3386">
              <w:rPr>
                <w:lang w:val="en-US"/>
              </w:rPr>
              <w:t>ISO</w:t>
            </w:r>
            <w:r w:rsidRPr="00E06D25">
              <w:t>/</w:t>
            </w:r>
            <w:r w:rsidRPr="003B3386">
              <w:rPr>
                <w:lang w:val="en-US"/>
              </w:rPr>
              <w:t>IEC</w:t>
            </w:r>
            <w:r w:rsidRPr="00E06D25">
              <w:t xml:space="preserve"> 17020.</w:t>
            </w:r>
          </w:p>
        </w:tc>
      </w:tr>
      <w:tr w:rsidR="003B3386" w:rsidRPr="00183E08" w:rsidTr="00813FBF">
        <w:trPr>
          <w:jc w:val="center"/>
        </w:trPr>
        <w:tc>
          <w:tcPr>
            <w:tcW w:w="9629" w:type="dxa"/>
            <w:shd w:val="clear" w:color="auto" w:fill="auto"/>
          </w:tcPr>
          <w:p w:rsidR="003B3386" w:rsidRPr="003B3386" w:rsidRDefault="003B3386" w:rsidP="003B3386">
            <w:pPr>
              <w:pStyle w:val="SingleTxtG"/>
              <w:tabs>
                <w:tab w:val="left" w:pos="3686"/>
              </w:tabs>
              <w:ind w:left="3686" w:hanging="2552"/>
            </w:pPr>
            <w:r>
              <w:rPr>
                <w:b/>
                <w:bCs/>
              </w:rPr>
              <w:t>Предлагаемое решение</w:t>
            </w:r>
            <w:r w:rsidRPr="003B3386">
              <w:rPr>
                <w:bCs/>
              </w:rPr>
              <w:t>:</w:t>
            </w:r>
            <w:r>
              <w:tab/>
              <w:t xml:space="preserve">Внести поправки в текст МПОГ/ДОПОГ, включив ссылки на применимые стандарты без указания года выпуска стандарта. </w:t>
            </w:r>
          </w:p>
        </w:tc>
      </w:tr>
      <w:tr w:rsidR="003B3386" w:rsidRPr="00183E08" w:rsidTr="00813FBF">
        <w:trPr>
          <w:jc w:val="center"/>
        </w:trPr>
        <w:tc>
          <w:tcPr>
            <w:tcW w:w="9629" w:type="dxa"/>
            <w:shd w:val="clear" w:color="auto" w:fill="auto"/>
          </w:tcPr>
          <w:p w:rsidR="003B3386" w:rsidRDefault="003B3386" w:rsidP="003B3386">
            <w:pPr>
              <w:pStyle w:val="SingleTxtG"/>
              <w:tabs>
                <w:tab w:val="left" w:pos="3686"/>
              </w:tabs>
              <w:ind w:left="3686" w:hanging="2552"/>
              <w:rPr>
                <w:b/>
                <w:bCs/>
              </w:rPr>
            </w:pPr>
            <w:r>
              <w:rPr>
                <w:b/>
                <w:bCs/>
              </w:rPr>
              <w:t>Справочные документы</w:t>
            </w:r>
            <w:r w:rsidRPr="003B3386">
              <w:rPr>
                <w:bCs/>
              </w:rPr>
              <w:t>:</w:t>
            </w:r>
            <w:r>
              <w:tab/>
              <w:t xml:space="preserve">ECE/TRANS/WP.15/AC.1/154 (доклад о работе весенней сессии 2019 года Совместного совещания, </w:t>
            </w:r>
            <w:r>
              <w:br/>
              <w:t>пункты 22–25) и I</w:t>
            </w:r>
            <w:r>
              <w:rPr>
                <w:lang w:val="en-US"/>
              </w:rPr>
              <w:t>NF</w:t>
            </w:r>
            <w:r>
              <w:t>.6 весенней сессии 2019 года Совместного совещания.</w:t>
            </w:r>
          </w:p>
        </w:tc>
      </w:tr>
      <w:tr w:rsidR="003B3386" w:rsidRPr="00183E08" w:rsidTr="00813FBF">
        <w:trPr>
          <w:jc w:val="center"/>
        </w:trPr>
        <w:tc>
          <w:tcPr>
            <w:tcW w:w="9629" w:type="dxa"/>
            <w:shd w:val="clear" w:color="auto" w:fill="auto"/>
          </w:tcPr>
          <w:p w:rsidR="003B3386" w:rsidRPr="003B3386" w:rsidRDefault="003B3386" w:rsidP="003B3386"/>
        </w:tc>
      </w:tr>
    </w:tbl>
    <w:p w:rsidR="003B3386" w:rsidRPr="008174FE" w:rsidRDefault="003B3386" w:rsidP="003B3386">
      <w:pPr>
        <w:pStyle w:val="HChG"/>
      </w:pPr>
      <w:r>
        <w:tab/>
      </w:r>
      <w:r>
        <w:tab/>
        <w:t>Введение</w:t>
      </w:r>
    </w:p>
    <w:p w:rsidR="003B3386" w:rsidRPr="00183E08" w:rsidRDefault="003B3386" w:rsidP="003B3386">
      <w:pPr>
        <w:pStyle w:val="HChG"/>
        <w:keepNext w:val="0"/>
        <w:keepLines w:val="0"/>
        <w:spacing w:before="120" w:after="120" w:line="240" w:lineRule="atLeast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proofErr w:type="gramStart"/>
      <w:r w:rsidRPr="00183E08">
        <w:rPr>
          <w:b w:val="0"/>
          <w:bCs/>
          <w:sz w:val="20"/>
        </w:rPr>
        <w:t>1.</w:t>
      </w:r>
      <w:r w:rsidRPr="00183E08">
        <w:rPr>
          <w:b w:val="0"/>
          <w:bCs/>
          <w:sz w:val="20"/>
        </w:rPr>
        <w:tab/>
        <w:t>В</w:t>
      </w:r>
      <w:proofErr w:type="gramEnd"/>
      <w:r w:rsidRPr="00183E08">
        <w:rPr>
          <w:b w:val="0"/>
          <w:bCs/>
          <w:sz w:val="20"/>
        </w:rPr>
        <w:t xml:space="preserve"> пункте 1.8.6.4.1 МПОГ/ДОПОГ имеется ссылка на стандарт EN ISO/IEC 17025:2005. Последним вариантом этого стандарта является EN ISO/IEC 17025:2017. В предисловии к </w:t>
      </w:r>
      <w:r>
        <w:rPr>
          <w:b w:val="0"/>
          <w:bCs/>
          <w:sz w:val="20"/>
        </w:rPr>
        <w:t>варианту</w:t>
      </w:r>
      <w:r w:rsidRPr="00183E08">
        <w:rPr>
          <w:b w:val="0"/>
          <w:bCs/>
          <w:sz w:val="20"/>
        </w:rPr>
        <w:t xml:space="preserve"> 2017 года указывается, что данный стандарт заменяет собой стандарт EN ISO/IEC 17020:2005.</w:t>
      </w:r>
    </w:p>
    <w:p w:rsidR="003B3386" w:rsidRPr="00183E08" w:rsidRDefault="003B3386" w:rsidP="00522213">
      <w:pPr>
        <w:pStyle w:val="SingleTxtG"/>
        <w:rPr>
          <w:b/>
        </w:rPr>
      </w:pPr>
      <w:r>
        <w:lastRenderedPageBreak/>
        <w:tab/>
      </w:r>
      <w:proofErr w:type="gramStart"/>
      <w:r w:rsidRPr="00183E08">
        <w:t>2.</w:t>
      </w:r>
      <w:r w:rsidRPr="00183E08">
        <w:tab/>
        <w:t>В</w:t>
      </w:r>
      <w:proofErr w:type="gramEnd"/>
      <w:r w:rsidRPr="00183E08">
        <w:t xml:space="preserve"> марте 2019 года Совместное совещание отметило, что аккредитационные органы всегда ссылаются на самый последни</w:t>
      </w:r>
      <w:r w:rsidR="00F55400">
        <w:t>й вариант стандарта. Совместное </w:t>
      </w:r>
      <w:r w:rsidRPr="00183E08">
        <w:t>совещание в принципе согласилось с</w:t>
      </w:r>
      <w:r w:rsidR="00F55400">
        <w:t xml:space="preserve"> тем, что ссылку на стандарт EN </w:t>
      </w:r>
      <w:r w:rsidRPr="00183E08">
        <w:t>ISO/IEC 17025:2005 следует обновить. Некоторые делегации указали, что, возможно, потребуется также обновить ссылку на стандарт EN ISO/IEC 17020. После обмена мнениями Совместное совещание предложило представителю Финляндии представить для осенней сессии официальный документ с предложением, в котором будут учтены высказанные замечания.</w:t>
      </w:r>
    </w:p>
    <w:p w:rsidR="003B3386" w:rsidRPr="00183E08" w:rsidRDefault="003B3386" w:rsidP="003B3386">
      <w:pPr>
        <w:pStyle w:val="SingleTxtG"/>
        <w:spacing w:before="120"/>
      </w:pPr>
      <w:r>
        <w:t>3.</w:t>
      </w:r>
      <w:r>
        <w:tab/>
        <w:t>В качестве возможного решения для преодоления необходимости регулярного обновления ссылок на конкретные годы было предложено заменить их «динамическими ссылками» (т.</w:t>
      </w:r>
      <w:r w:rsidR="00F55400">
        <w:t> </w:t>
      </w:r>
      <w:r>
        <w:t>е. ссылками не на конкретный год, а на последний применимый вариант) при том понимании, ч</w:t>
      </w:r>
      <w:r w:rsidR="00F55400">
        <w:t>то предыдущие варианты могут по</w:t>
      </w:r>
      <w:r w:rsidR="00F55400">
        <w:noBreakHyphen/>
      </w:r>
      <w:r>
        <w:t xml:space="preserve">прежнему использоваться до истечения срока их действия. </w:t>
      </w:r>
    </w:p>
    <w:p w:rsidR="003B3386" w:rsidRPr="00183E08" w:rsidRDefault="003B3386" w:rsidP="003B3386">
      <w:pPr>
        <w:pStyle w:val="SingleTxtG"/>
        <w:spacing w:before="120"/>
      </w:pPr>
      <w:r>
        <w:t>4.</w:t>
      </w:r>
      <w:r>
        <w:tab/>
        <w:t>Переходный период для стандарта ISO 17025:2017 составляет три года. Вариант 2017 года уже может использоваться, однако срок действия варианта 2005 года истекает не ранее октября 2020 года, и поэтому использование варианта 2017 года данного стандарта станет обязательным для целей МПОГ/ДОПОГ только после указанного срока.</w:t>
      </w:r>
    </w:p>
    <w:p w:rsidR="003B3386" w:rsidRPr="003628CD" w:rsidRDefault="003B3386" w:rsidP="003B3386">
      <w:pPr>
        <w:pStyle w:val="SingleTxtG"/>
        <w:spacing w:before="120"/>
      </w:pPr>
      <w:proofErr w:type="gramStart"/>
      <w:r>
        <w:t>5.</w:t>
      </w:r>
      <w:r>
        <w:tab/>
        <w:t>В</w:t>
      </w:r>
      <w:proofErr w:type="gramEnd"/>
      <w:r>
        <w:t xml:space="preserve"> ноябре 2020 года, по окончании переходного периода, все лаборатории должны быть оценены и обновлены в соответствии с вариантом 2017 года. В течение переходного периода оценки могут проводиться в соответствии со старым стандартом, но, к примеру, финский национальный аккредитационный орган принял решение, что начиная с осени 2019 года все лаборатории в Финляндии будут оцениваться в соответствии с новым вариантом 2017 года.</w:t>
      </w:r>
    </w:p>
    <w:p w:rsidR="003B3386" w:rsidRPr="00183E08" w:rsidRDefault="003B3386" w:rsidP="003B3386">
      <w:pPr>
        <w:pStyle w:val="SingleTxtG"/>
        <w:spacing w:before="120"/>
        <w:rPr>
          <w:color w:val="222222"/>
        </w:rPr>
      </w:pPr>
      <w:r>
        <w:t>6.</w:t>
      </w:r>
      <w:r>
        <w:tab/>
        <w:t xml:space="preserve">Эксперты аккредитационного органа Финляндии придерживаются того мнения, что независимо от варианта стандарта, в соответствии с которым оператор получает аккредитацию в течение переходного периода, все аккредитованные операторы имеют одинаковую квалификацию. В действительности, МПОГ/ДОПОГ не могут отдельно определить, вариант какого года используется для аккредитации, поскольку аккредитация в любом случае будет проводиться в соответствии с последним вариантом (с учетом переходных периодов). </w:t>
      </w:r>
    </w:p>
    <w:p w:rsidR="003B3386" w:rsidRPr="00183E08" w:rsidRDefault="003B3386" w:rsidP="003B3386">
      <w:pPr>
        <w:pStyle w:val="SingleTxtG"/>
        <w:spacing w:before="120"/>
      </w:pPr>
      <w:r>
        <w:t>7.</w:t>
      </w:r>
      <w:r>
        <w:tab/>
        <w:t xml:space="preserve">То же самое относится и к стандарту EN ISO/IEC 17020. </w:t>
      </w:r>
    </w:p>
    <w:p w:rsidR="003B3386" w:rsidRPr="003628CD" w:rsidRDefault="003B3386" w:rsidP="003B3386">
      <w:pPr>
        <w:pStyle w:val="SingleTxtG"/>
        <w:spacing w:before="120"/>
      </w:pPr>
      <w:r>
        <w:t>8.</w:t>
      </w:r>
      <w:r>
        <w:tab/>
        <w:t xml:space="preserve">Финляндия хотела бы просить Совместное совещание рассмотреть вопрос о том, существует ли какое-либо национальное или местное законодательство, требующее, чтобы в ссылках на стандарты указывался год их выпуска. Если такого законодательства не существует, Финляндия считает, что следует исключить год в обозначениях стандартов EN ISO/IEC 17025 и EN ISO/IEC 17020, и предлагает нижеследующие поправки (предложения 1 и 2). </w:t>
      </w:r>
    </w:p>
    <w:p w:rsidR="003B3386" w:rsidRPr="00183E08" w:rsidRDefault="003B3386" w:rsidP="003B3386">
      <w:pPr>
        <w:pStyle w:val="SingleTxtG"/>
        <w:spacing w:before="120" w:after="240"/>
        <w:rPr>
          <w:color w:val="222222"/>
        </w:rPr>
      </w:pPr>
      <w:r>
        <w:t>9.</w:t>
      </w:r>
      <w:r>
        <w:tab/>
        <w:t>Принятие этих предложений будет означать, что Совместное совещание (Договаривающиеся государства МПОГ/Договаривающиеся стороны ДОПОГ) привержено любым будущим изменениям в этих стандартах. Однако аккредитация любым аккредитационным органом будет в любом случае производиться в соответствии с последним вариантом стандарта.</w:t>
      </w:r>
    </w:p>
    <w:p w:rsidR="003B3386" w:rsidRPr="00183E08" w:rsidRDefault="003B3386" w:rsidP="003B3386">
      <w:pPr>
        <w:pStyle w:val="H1G"/>
      </w:pPr>
      <w:r>
        <w:tab/>
      </w:r>
      <w:r>
        <w:tab/>
        <w:t>Предложение 1 (EN ISO/IEC 17025)</w:t>
      </w:r>
    </w:p>
    <w:p w:rsidR="003B3386" w:rsidRPr="00183E08" w:rsidRDefault="003B3386" w:rsidP="003B3386">
      <w:pPr>
        <w:pStyle w:val="SingleTxtG"/>
      </w:pPr>
      <w:proofErr w:type="gramStart"/>
      <w:r>
        <w:t>10.</w:t>
      </w:r>
      <w:r>
        <w:tab/>
        <w:t>В</w:t>
      </w:r>
      <w:proofErr w:type="gramEnd"/>
      <w:r>
        <w:t xml:space="preserve"> пункте 1.8.6.4.1:</w:t>
      </w:r>
    </w:p>
    <w:p w:rsidR="003B3386" w:rsidRPr="00183E08" w:rsidRDefault="003B3386" w:rsidP="003B3386">
      <w:pPr>
        <w:pStyle w:val="SingleTxtG"/>
        <w:spacing w:before="120"/>
        <w:rPr>
          <w:lang w:val="es-ES"/>
        </w:rPr>
      </w:pPr>
      <w:r>
        <w:t>Заменить</w:t>
      </w:r>
      <w:r w:rsidRPr="00183E08">
        <w:rPr>
          <w:lang w:val="es-ES"/>
        </w:rPr>
        <w:t xml:space="preserve"> «EN ISO/IEC 17025:2005» </w:t>
      </w:r>
      <w:r>
        <w:t>на</w:t>
      </w:r>
      <w:r w:rsidRPr="00183E08">
        <w:rPr>
          <w:lang w:val="es-ES"/>
        </w:rPr>
        <w:t xml:space="preserve"> «EN ISO/IEC 17025». </w:t>
      </w:r>
    </w:p>
    <w:p w:rsidR="003B3386" w:rsidRPr="00183E08" w:rsidRDefault="003B3386" w:rsidP="003B3386">
      <w:pPr>
        <w:pStyle w:val="H1G"/>
      </w:pPr>
      <w:r w:rsidRPr="00183E08">
        <w:rPr>
          <w:lang w:val="es-ES"/>
        </w:rPr>
        <w:tab/>
      </w:r>
      <w:r w:rsidRPr="00183E08">
        <w:rPr>
          <w:lang w:val="es-ES"/>
        </w:rPr>
        <w:tab/>
      </w:r>
      <w:r>
        <w:t>Предложение 2 (EN ISO/IEC 17020)</w:t>
      </w:r>
    </w:p>
    <w:p w:rsidR="003B3386" w:rsidRPr="00183E08" w:rsidRDefault="003B3386" w:rsidP="00F55400">
      <w:pPr>
        <w:pStyle w:val="SingleTxtG"/>
      </w:pPr>
      <w:proofErr w:type="gramStart"/>
      <w:r>
        <w:t>11.</w:t>
      </w:r>
      <w:r>
        <w:tab/>
        <w:t>В</w:t>
      </w:r>
      <w:proofErr w:type="gramEnd"/>
      <w:r>
        <w:t xml:space="preserve"> пунктах 1.8.6.4.1, 1.8.6.8 (дважды), 6.2.2.11 (три раза), 6.2.3.6.1 (три раза), </w:t>
      </w:r>
      <w:r w:rsidR="00F55400">
        <w:br/>
      </w:r>
      <w:r>
        <w:t>6.8.4 с) ТА4 и 6.8.4 d) ТТ9:</w:t>
      </w:r>
    </w:p>
    <w:p w:rsidR="003B3386" w:rsidRPr="00183E08" w:rsidRDefault="003B3386" w:rsidP="003B3386">
      <w:pPr>
        <w:pStyle w:val="SingleTxtG"/>
        <w:spacing w:before="120"/>
        <w:rPr>
          <w:lang w:val="es-ES"/>
        </w:rPr>
      </w:pPr>
      <w:r>
        <w:lastRenderedPageBreak/>
        <w:t>Заменить</w:t>
      </w:r>
      <w:r w:rsidRPr="00183E08">
        <w:rPr>
          <w:lang w:val="es-ES"/>
        </w:rPr>
        <w:t xml:space="preserve"> «EN ISO/IEC 17020:2012» </w:t>
      </w:r>
      <w:r>
        <w:t>на</w:t>
      </w:r>
      <w:r w:rsidRPr="00183E08">
        <w:rPr>
          <w:lang w:val="es-ES"/>
        </w:rPr>
        <w:t xml:space="preserve"> «EN ISO/IEC 17020».</w:t>
      </w:r>
    </w:p>
    <w:p w:rsidR="003B3386" w:rsidRPr="00183E08" w:rsidRDefault="003B3386" w:rsidP="003B3386">
      <w:pPr>
        <w:pStyle w:val="H1G"/>
        <w:rPr>
          <w:sz w:val="20"/>
        </w:rPr>
      </w:pPr>
      <w:r w:rsidRPr="00183E08">
        <w:rPr>
          <w:lang w:val="es-ES"/>
        </w:rPr>
        <w:tab/>
      </w:r>
      <w:r w:rsidRPr="00183E08">
        <w:rPr>
          <w:lang w:val="es-ES"/>
        </w:rPr>
        <w:tab/>
      </w:r>
      <w:r>
        <w:t>Сохранение ссылки на вариант (год выпуска) стандартов</w:t>
      </w:r>
    </w:p>
    <w:p w:rsidR="003B3386" w:rsidRPr="00183E08" w:rsidRDefault="003B3386" w:rsidP="003B3386">
      <w:pPr>
        <w:pStyle w:val="SingleTxtG"/>
        <w:spacing w:before="120"/>
        <w:rPr>
          <w:color w:val="222222"/>
        </w:rPr>
      </w:pPr>
      <w:r>
        <w:t>12.</w:t>
      </w:r>
      <w:r>
        <w:tab/>
        <w:t xml:space="preserve">Если Совместное совещание сочтет, что ссылка на вариант (год выпуска) стандарта EN ISO/IEC 17025 должна быть сохранена, и в зависимости от итогов обсуждения предложения 1, Финляндия предлагает обновить год выпуска данного стандарта (предложение 3). </w:t>
      </w:r>
    </w:p>
    <w:p w:rsidR="003B3386" w:rsidRPr="00183E08" w:rsidRDefault="003B3386" w:rsidP="003B3386">
      <w:pPr>
        <w:pStyle w:val="H1G"/>
      </w:pPr>
      <w:r>
        <w:tab/>
      </w:r>
      <w:r>
        <w:tab/>
        <w:t xml:space="preserve">Предложение 3, если предложение 1 не будет одобрено </w:t>
      </w:r>
      <w:r>
        <w:br/>
        <w:t>(EN ISO/IEC 17025)</w:t>
      </w:r>
    </w:p>
    <w:p w:rsidR="003B3386" w:rsidRPr="00183E08" w:rsidRDefault="003B3386" w:rsidP="003B3386">
      <w:pPr>
        <w:pStyle w:val="SingleTxtG"/>
        <w:spacing w:before="120"/>
      </w:pPr>
      <w:proofErr w:type="gramStart"/>
      <w:r>
        <w:t>13.</w:t>
      </w:r>
      <w:r>
        <w:tab/>
        <w:t>В</w:t>
      </w:r>
      <w:proofErr w:type="gramEnd"/>
      <w:r>
        <w:t xml:space="preserve"> пункте 1.8.6.4.1:</w:t>
      </w:r>
    </w:p>
    <w:p w:rsidR="003B3386" w:rsidRPr="006828CF" w:rsidRDefault="003B3386" w:rsidP="003B3386">
      <w:pPr>
        <w:pStyle w:val="SingleTxtG"/>
        <w:spacing w:before="120"/>
        <w:rPr>
          <w:lang w:val="es-ES"/>
        </w:rPr>
      </w:pPr>
      <w:r>
        <w:t>Заменить</w:t>
      </w:r>
      <w:r w:rsidRPr="006828CF">
        <w:rPr>
          <w:lang w:val="es-ES"/>
        </w:rPr>
        <w:t xml:space="preserve"> «EN ISO/IEC 17025:2005» </w:t>
      </w:r>
      <w:r>
        <w:t>на</w:t>
      </w:r>
      <w:r w:rsidRPr="006828CF">
        <w:rPr>
          <w:lang w:val="es-ES"/>
        </w:rPr>
        <w:t xml:space="preserve"> «EN ISO/IEC 17025:2017». </w:t>
      </w:r>
    </w:p>
    <w:p w:rsidR="003B3386" w:rsidRPr="006828CF" w:rsidRDefault="003B3386" w:rsidP="003B3386">
      <w:pPr>
        <w:spacing w:before="240"/>
        <w:jc w:val="center"/>
        <w:rPr>
          <w:u w:val="single"/>
          <w:lang w:val="es-ES"/>
        </w:rPr>
      </w:pPr>
      <w:r w:rsidRPr="006828CF">
        <w:rPr>
          <w:u w:val="single"/>
          <w:lang w:val="es-ES"/>
        </w:rPr>
        <w:tab/>
      </w:r>
      <w:r w:rsidRPr="006828CF">
        <w:rPr>
          <w:u w:val="single"/>
          <w:lang w:val="es-ES"/>
        </w:rPr>
        <w:tab/>
      </w:r>
      <w:r w:rsidRPr="006828CF">
        <w:rPr>
          <w:u w:val="single"/>
          <w:lang w:val="es-ES"/>
        </w:rPr>
        <w:tab/>
      </w:r>
    </w:p>
    <w:p w:rsidR="00E12C5F" w:rsidRPr="003B3386" w:rsidRDefault="00E12C5F" w:rsidP="00D9145B">
      <w:pPr>
        <w:rPr>
          <w:lang w:val="es-ES"/>
        </w:rPr>
      </w:pPr>
    </w:p>
    <w:sectPr w:rsidR="00E12C5F" w:rsidRPr="003B3386" w:rsidSect="003B338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0FB" w:rsidRPr="00A312BC" w:rsidRDefault="005860FB" w:rsidP="00A312BC"/>
  </w:endnote>
  <w:endnote w:type="continuationSeparator" w:id="0">
    <w:p w:rsidR="005860FB" w:rsidRPr="00A312BC" w:rsidRDefault="005860F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386" w:rsidRPr="003B3386" w:rsidRDefault="003B3386">
    <w:pPr>
      <w:pStyle w:val="Footer"/>
    </w:pPr>
    <w:r w:rsidRPr="003B3386">
      <w:rPr>
        <w:b/>
        <w:sz w:val="18"/>
      </w:rPr>
      <w:fldChar w:fldCharType="begin"/>
    </w:r>
    <w:r w:rsidRPr="003B3386">
      <w:rPr>
        <w:b/>
        <w:sz w:val="18"/>
      </w:rPr>
      <w:instrText xml:space="preserve"> PAGE  \* MERGEFORMAT </w:instrText>
    </w:r>
    <w:r w:rsidRPr="003B3386">
      <w:rPr>
        <w:b/>
        <w:sz w:val="18"/>
      </w:rPr>
      <w:fldChar w:fldCharType="separate"/>
    </w:r>
    <w:r w:rsidR="00D33D76">
      <w:rPr>
        <w:b/>
        <w:noProof/>
        <w:sz w:val="18"/>
      </w:rPr>
      <w:t>2</w:t>
    </w:r>
    <w:r w:rsidRPr="003B3386">
      <w:rPr>
        <w:b/>
        <w:sz w:val="18"/>
      </w:rPr>
      <w:fldChar w:fldCharType="end"/>
    </w:r>
    <w:r>
      <w:rPr>
        <w:b/>
        <w:sz w:val="18"/>
      </w:rPr>
      <w:tab/>
    </w:r>
    <w:r>
      <w:t>GE.19-10377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386" w:rsidRPr="003B3386" w:rsidRDefault="003B3386" w:rsidP="003B3386">
    <w:pPr>
      <w:pStyle w:val="Footer"/>
      <w:tabs>
        <w:tab w:val="clear" w:pos="9639"/>
        <w:tab w:val="right" w:pos="9638"/>
      </w:tabs>
      <w:rPr>
        <w:b/>
        <w:sz w:val="18"/>
      </w:rPr>
    </w:pPr>
    <w:r>
      <w:t>GE.19-10377</w:t>
    </w:r>
    <w:r>
      <w:tab/>
    </w:r>
    <w:r w:rsidRPr="003B3386">
      <w:rPr>
        <w:b/>
        <w:sz w:val="18"/>
      </w:rPr>
      <w:fldChar w:fldCharType="begin"/>
    </w:r>
    <w:r w:rsidRPr="003B3386">
      <w:rPr>
        <w:b/>
        <w:sz w:val="18"/>
      </w:rPr>
      <w:instrText xml:space="preserve"> PAGE  \* MERGEFORMAT </w:instrText>
    </w:r>
    <w:r w:rsidRPr="003B3386">
      <w:rPr>
        <w:b/>
        <w:sz w:val="18"/>
      </w:rPr>
      <w:fldChar w:fldCharType="separate"/>
    </w:r>
    <w:r w:rsidR="00D33D76">
      <w:rPr>
        <w:b/>
        <w:noProof/>
        <w:sz w:val="18"/>
      </w:rPr>
      <w:t>3</w:t>
    </w:r>
    <w:r w:rsidRPr="003B338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3B3386" w:rsidRDefault="003B3386" w:rsidP="003B3386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10377  (</w:t>
    </w:r>
    <w:proofErr w:type="gramEnd"/>
    <w:r>
      <w:t>R)</w:t>
    </w:r>
    <w:r>
      <w:rPr>
        <w:lang w:val="en-US"/>
      </w:rPr>
      <w:t xml:space="preserve">  260619  260619</w:t>
    </w:r>
    <w:r>
      <w:br/>
    </w:r>
    <w:r w:rsidRPr="003B3386">
      <w:rPr>
        <w:rFonts w:ascii="C39T30Lfz" w:hAnsi="C39T30Lfz"/>
        <w:kern w:val="14"/>
        <w:sz w:val="56"/>
      </w:rPr>
      <w:t></w:t>
    </w:r>
    <w:r w:rsidRPr="003B3386">
      <w:rPr>
        <w:rFonts w:ascii="C39T30Lfz" w:hAnsi="C39T30Lfz"/>
        <w:kern w:val="14"/>
        <w:sz w:val="56"/>
      </w:rPr>
      <w:t></w:t>
    </w:r>
    <w:r w:rsidRPr="003B3386">
      <w:rPr>
        <w:rFonts w:ascii="C39T30Lfz" w:hAnsi="C39T30Lfz"/>
        <w:kern w:val="14"/>
        <w:sz w:val="56"/>
      </w:rPr>
      <w:t></w:t>
    </w:r>
    <w:r w:rsidRPr="003B3386">
      <w:rPr>
        <w:rFonts w:ascii="C39T30Lfz" w:hAnsi="C39T30Lfz"/>
        <w:kern w:val="14"/>
        <w:sz w:val="56"/>
      </w:rPr>
      <w:t></w:t>
    </w:r>
    <w:r w:rsidRPr="003B3386">
      <w:rPr>
        <w:rFonts w:ascii="C39T30Lfz" w:hAnsi="C39T30Lfz"/>
        <w:kern w:val="14"/>
        <w:sz w:val="56"/>
      </w:rPr>
      <w:t></w:t>
    </w:r>
    <w:r w:rsidRPr="003B3386">
      <w:rPr>
        <w:rFonts w:ascii="C39T30Lfz" w:hAnsi="C39T30Lfz"/>
        <w:kern w:val="14"/>
        <w:sz w:val="56"/>
      </w:rPr>
      <w:t></w:t>
    </w:r>
    <w:r w:rsidRPr="003B3386">
      <w:rPr>
        <w:rFonts w:ascii="C39T30Lfz" w:hAnsi="C39T30Lfz"/>
        <w:kern w:val="14"/>
        <w:sz w:val="56"/>
      </w:rPr>
      <w:t></w:t>
    </w:r>
    <w:r w:rsidRPr="003B3386">
      <w:rPr>
        <w:rFonts w:ascii="C39T30Lfz" w:hAnsi="C39T30Lfz"/>
        <w:kern w:val="14"/>
        <w:sz w:val="56"/>
      </w:rPr>
      <w:t></w:t>
    </w:r>
    <w:r w:rsidRPr="003B3386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1/2019/3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19/3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0FB" w:rsidRPr="001075E9" w:rsidRDefault="005860F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860FB" w:rsidRDefault="005860F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3B3386" w:rsidRPr="003B3386" w:rsidRDefault="003B3386" w:rsidP="003B3386">
      <w:pPr>
        <w:pStyle w:val="FootnoteText"/>
        <w:rPr>
          <w:sz w:val="20"/>
        </w:rPr>
      </w:pPr>
      <w:r>
        <w:tab/>
      </w:r>
      <w:r w:rsidRPr="003B3386">
        <w:rPr>
          <w:rStyle w:val="FootnoteReference"/>
          <w:sz w:val="20"/>
          <w:vertAlign w:val="baseline"/>
        </w:rPr>
        <w:t>*</w:t>
      </w:r>
      <w:r w:rsidRPr="003B3386">
        <w:rPr>
          <w:rStyle w:val="FootnoteReference"/>
          <w:vertAlign w:val="baseline"/>
        </w:rPr>
        <w:tab/>
      </w:r>
      <w:r w:rsidRPr="003B3386">
        <w:t xml:space="preserve">В соответствии с программой работы Комитета по внутреннему транспорту </w:t>
      </w:r>
      <w:r w:rsidRPr="003B3386">
        <w:br/>
        <w:t>на 2018–2019 годы (ECE/TRANS/2018/21/Add.1, направление деятельности 9 (9.2)).</w:t>
      </w:r>
    </w:p>
  </w:footnote>
  <w:footnote w:id="2">
    <w:p w:rsidR="003B3386" w:rsidRPr="00183E08" w:rsidRDefault="003B3386" w:rsidP="003B3386">
      <w:pPr>
        <w:pStyle w:val="FootnoteText"/>
      </w:pPr>
      <w:r>
        <w:tab/>
      </w:r>
      <w:r w:rsidRPr="003B3386">
        <w:rPr>
          <w:sz w:val="20"/>
        </w:rPr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OTIF/RID/RC/2019/35.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386" w:rsidRPr="003B3386" w:rsidRDefault="00D33D76">
    <w:pPr>
      <w:pStyle w:val="Header"/>
    </w:pPr>
    <w:fldSimple w:instr=" TITLE  \* MERGEFORMAT ">
      <w:r>
        <w:t>ECE/TRANS/WP.15/AC.1/2019/35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386" w:rsidRPr="003B3386" w:rsidRDefault="00D33D76" w:rsidP="003B3386">
    <w:pPr>
      <w:pStyle w:val="Header"/>
      <w:jc w:val="right"/>
    </w:pPr>
    <w:fldSimple w:instr=" TITLE  \* MERGEFORMAT ">
      <w:r>
        <w:t>ECE/TRANS/WP.15/AC.1/2019/35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0FB"/>
    <w:rsid w:val="0001067F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65848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B3386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2213"/>
    <w:rsid w:val="00526683"/>
    <w:rsid w:val="005639C1"/>
    <w:rsid w:val="005709E0"/>
    <w:rsid w:val="00572E19"/>
    <w:rsid w:val="005860FB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2317C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33D76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06D25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5540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E65D926-0996-4806-88F6-A61D42210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3B3386"/>
    <w:rPr>
      <w:lang w:val="ru-RU" w:eastAsia="en-US"/>
    </w:rPr>
  </w:style>
  <w:style w:type="paragraph" w:customStyle="1" w:styleId="ParNoG">
    <w:name w:val="_ParNo_G"/>
    <w:basedOn w:val="SingleTxtG"/>
    <w:qFormat/>
    <w:rsid w:val="003B3386"/>
    <w:pPr>
      <w:numPr>
        <w:numId w:val="22"/>
      </w:numPr>
      <w:suppressAutoHyphens w:val="0"/>
    </w:pPr>
    <w:rPr>
      <w:lang w:val="en-GB" w:eastAsia="fr-FR"/>
    </w:rPr>
  </w:style>
  <w:style w:type="character" w:customStyle="1" w:styleId="HChGChar">
    <w:name w:val="_ H _Ch_G Char"/>
    <w:link w:val="HChG"/>
    <w:rsid w:val="003B3386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3B3386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ECE/TRANS/WP.15/AC.1/2019/35</vt:lpstr>
      <vt:lpstr>ECE/TRANS/WP.15/AC.1/2019/35</vt:lpstr>
      <vt:lpstr>A/</vt:lpstr>
    </vt:vector>
  </TitlesOfParts>
  <Company>DCM</Company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ECE/TRANS/WP.15/AC.1/2019/35</dc:title>
  <dc:subject/>
  <dc:creator>Elena IZOTOVA</dc:creator>
  <cp:keywords/>
  <cp:lastModifiedBy>Christine Barrio-Champeau</cp:lastModifiedBy>
  <cp:revision>2</cp:revision>
  <cp:lastPrinted>2019-06-26T14:46:00Z</cp:lastPrinted>
  <dcterms:created xsi:type="dcterms:W3CDTF">2019-07-25T07:52:00Z</dcterms:created>
  <dcterms:modified xsi:type="dcterms:W3CDTF">2019-07-25T07:52:00Z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