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302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302BB" w:rsidP="00E302BB">
            <w:pPr>
              <w:jc w:val="right"/>
            </w:pPr>
            <w:r w:rsidRPr="00E302BB">
              <w:rPr>
                <w:sz w:val="40"/>
              </w:rPr>
              <w:t>ECE</w:t>
            </w:r>
            <w:r>
              <w:t>/TRANS/WP.29/2018/14</w:t>
            </w:r>
          </w:p>
        </w:tc>
      </w:tr>
      <w:tr w:rsidR="002D5AAC" w:rsidRPr="00E302B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302B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302BB" w:rsidRDefault="00E302BB" w:rsidP="00E302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December 2017</w:t>
            </w:r>
          </w:p>
          <w:p w:rsidR="00E302BB" w:rsidRDefault="00E302BB" w:rsidP="00E302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302BB" w:rsidRPr="008D53B6" w:rsidRDefault="00E302BB" w:rsidP="00E302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302BB" w:rsidRPr="00E302BB" w:rsidRDefault="00E302BB" w:rsidP="00E302BB">
      <w:pPr>
        <w:spacing w:before="120" w:after="120"/>
        <w:rPr>
          <w:bCs/>
          <w:sz w:val="24"/>
          <w:szCs w:val="24"/>
        </w:rPr>
      </w:pPr>
      <w:r w:rsidRPr="00E302BB">
        <w:rPr>
          <w:bCs/>
          <w:sz w:val="24"/>
          <w:szCs w:val="24"/>
        </w:rPr>
        <w:t>Комитет по внутреннему транспорту</w:t>
      </w:r>
    </w:p>
    <w:p w:rsidR="00E302BB" w:rsidRPr="00E302BB" w:rsidRDefault="00E302BB" w:rsidP="00E302BB">
      <w:pPr>
        <w:spacing w:after="120"/>
        <w:rPr>
          <w:b/>
          <w:sz w:val="24"/>
          <w:szCs w:val="24"/>
        </w:rPr>
      </w:pPr>
      <w:r w:rsidRPr="00E302BB">
        <w:rPr>
          <w:b/>
          <w:sz w:val="24"/>
          <w:szCs w:val="24"/>
        </w:rPr>
        <w:t xml:space="preserve">Всемирный форум для согласования правил </w:t>
      </w:r>
      <w:r w:rsidRPr="00E302BB">
        <w:rPr>
          <w:b/>
          <w:sz w:val="24"/>
          <w:szCs w:val="24"/>
        </w:rPr>
        <w:br/>
        <w:t>в области транспортных средств</w:t>
      </w:r>
    </w:p>
    <w:p w:rsidR="00E302BB" w:rsidRPr="00E302BB" w:rsidRDefault="00E302BB" w:rsidP="00E302BB">
      <w:pPr>
        <w:rPr>
          <w:b/>
        </w:rPr>
      </w:pPr>
      <w:r>
        <w:rPr>
          <w:b/>
        </w:rPr>
        <w:t>174-</w:t>
      </w:r>
      <w:r w:rsidRPr="00E302BB">
        <w:rPr>
          <w:b/>
        </w:rPr>
        <w:t>я сессия</w:t>
      </w:r>
    </w:p>
    <w:p w:rsidR="00E302BB" w:rsidRPr="00E302BB" w:rsidRDefault="00E302BB" w:rsidP="00E302BB">
      <w:r w:rsidRPr="00E302BB">
        <w:rPr>
          <w:bCs/>
        </w:rPr>
        <w:t>Женева</w:t>
      </w:r>
      <w:r>
        <w:rPr>
          <w:bCs/>
        </w:rPr>
        <w:t>, 13</w:t>
      </w:r>
      <w:r>
        <w:rPr>
          <w:bCs/>
          <w:lang w:val="en-US"/>
        </w:rPr>
        <w:t>–</w:t>
      </w:r>
      <w:r w:rsidRPr="00E302BB">
        <w:rPr>
          <w:bCs/>
        </w:rPr>
        <w:t>16 марта 2018 года</w:t>
      </w:r>
    </w:p>
    <w:p w:rsidR="00E302BB" w:rsidRPr="00E302BB" w:rsidRDefault="00E302BB" w:rsidP="00E302BB">
      <w:r w:rsidRPr="00E302BB">
        <w:t>Пункт 4.7.7 предварительной повестки дня</w:t>
      </w:r>
    </w:p>
    <w:p w:rsidR="00E12C5F" w:rsidRPr="00E302BB" w:rsidRDefault="00E302BB" w:rsidP="00E302BB">
      <w:r w:rsidRPr="00E302BB">
        <w:rPr>
          <w:b/>
        </w:rPr>
        <w:t>Соглашение 1958 года:</w:t>
      </w:r>
      <w:r w:rsidRPr="00E302BB">
        <w:rPr>
          <w:b/>
        </w:rPr>
        <w:br/>
        <w:t xml:space="preserve">Рассмотрение проектов поправок </w:t>
      </w:r>
      <w:r w:rsidRPr="00E302BB">
        <w:rPr>
          <w:b/>
        </w:rPr>
        <w:br/>
        <w:t xml:space="preserve">к действующим правилам ООН, </w:t>
      </w:r>
      <w:r w:rsidRPr="00E302BB">
        <w:rPr>
          <w:b/>
        </w:rPr>
        <w:br/>
        <w:t xml:space="preserve">представленных </w:t>
      </w:r>
      <w:r w:rsidRPr="00E302BB">
        <w:rPr>
          <w:b/>
          <w:lang w:val="en-GB"/>
        </w:rPr>
        <w:t>GRRF</w:t>
      </w:r>
    </w:p>
    <w:p w:rsidR="00E302BB" w:rsidRPr="00E302BB" w:rsidRDefault="00E302BB" w:rsidP="00E302B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302BB">
        <w:t>Предложение по дополнению 1 к Правилам № 142 ООН (установка шин)</w:t>
      </w:r>
    </w:p>
    <w:p w:rsidR="00E302BB" w:rsidRPr="00E302BB" w:rsidRDefault="00E302BB" w:rsidP="00E302BB">
      <w:pPr>
        <w:pStyle w:val="H1GR"/>
      </w:pPr>
      <w:r w:rsidRPr="0050662B">
        <w:tab/>
      </w:r>
      <w:r w:rsidRPr="0050662B">
        <w:tab/>
      </w:r>
      <w:r w:rsidRPr="00E302BB">
        <w:t>Представлено Рабочей группой по вопросам</w:t>
      </w:r>
      <w:r w:rsidR="00AF28F4">
        <w:t xml:space="preserve"> торможения и</w:t>
      </w:r>
      <w:r w:rsidR="00AF28F4">
        <w:rPr>
          <w:lang w:val="en-US"/>
        </w:rPr>
        <w:t> </w:t>
      </w:r>
      <w:r w:rsidRPr="00E302BB">
        <w:t>ходовой части</w:t>
      </w:r>
      <w:r w:rsidRPr="00E302BB">
        <w:rPr>
          <w:b w:val="0"/>
          <w:sz w:val="20"/>
        </w:rPr>
        <w:footnoteReference w:customMarkFollows="1" w:id="1"/>
        <w:t>*</w:t>
      </w:r>
    </w:p>
    <w:p w:rsidR="00E302BB" w:rsidRPr="00E302BB" w:rsidRDefault="00E302BB" w:rsidP="00E302BB">
      <w:pPr>
        <w:pStyle w:val="SingleTxtGR"/>
      </w:pPr>
      <w:r w:rsidRPr="00AF28F4">
        <w:tab/>
      </w:r>
      <w:r w:rsidRPr="00E302BB">
        <w:t xml:space="preserve">Воспроизведенный ниже текст был принят Рабочей группой по вопросам </w:t>
      </w:r>
      <w:r w:rsidRPr="00E302BB">
        <w:rPr>
          <w:bCs/>
        </w:rPr>
        <w:t>торможения и ходовой части</w:t>
      </w:r>
      <w:r w:rsidRPr="00E302BB">
        <w:t xml:space="preserve"> (</w:t>
      </w:r>
      <w:r w:rsidRPr="00E302BB">
        <w:rPr>
          <w:lang w:val="en-GB"/>
        </w:rPr>
        <w:t>GRRF</w:t>
      </w:r>
      <w:r w:rsidRPr="00E302BB">
        <w:t>) на ее восемьдесят четвертой сессии (</w:t>
      </w:r>
      <w:r w:rsidRPr="00E302BB">
        <w:rPr>
          <w:lang w:val="en-GB"/>
        </w:rPr>
        <w:t>ECE</w:t>
      </w:r>
      <w:r w:rsidRPr="00E302BB">
        <w:t>/</w:t>
      </w:r>
      <w:r w:rsidRPr="00E302BB">
        <w:rPr>
          <w:lang w:val="en-GB"/>
        </w:rPr>
        <w:t>TRANS</w:t>
      </w:r>
      <w:r w:rsidRPr="00E302BB">
        <w:t>/</w:t>
      </w:r>
      <w:r w:rsidRPr="00E302BB">
        <w:rPr>
          <w:lang w:val="en-GB"/>
        </w:rPr>
        <w:t>WP</w:t>
      </w:r>
      <w:r w:rsidRPr="00E302BB">
        <w:t>.29/</w:t>
      </w:r>
      <w:r w:rsidRPr="00E302BB">
        <w:rPr>
          <w:lang w:val="en-GB"/>
        </w:rPr>
        <w:t>GRRF</w:t>
      </w:r>
      <w:r w:rsidRPr="00E302BB">
        <w:t xml:space="preserve">/84, пункт 40). В его основу положены официальные документы </w:t>
      </w:r>
      <w:r w:rsidRPr="00E302BB">
        <w:rPr>
          <w:spacing w:val="0"/>
          <w:w w:val="100"/>
          <w:kern w:val="0"/>
          <w:lang w:val="en-GB"/>
        </w:rPr>
        <w:t>ECE</w:t>
      </w:r>
      <w:r w:rsidRPr="00E302BB">
        <w:rPr>
          <w:spacing w:val="0"/>
          <w:w w:val="100"/>
          <w:kern w:val="0"/>
        </w:rPr>
        <w:t>/</w:t>
      </w:r>
      <w:r w:rsidRPr="00E302BB">
        <w:rPr>
          <w:spacing w:val="0"/>
          <w:w w:val="100"/>
          <w:kern w:val="0"/>
          <w:lang w:val="en-GB"/>
        </w:rPr>
        <w:t>TRANS</w:t>
      </w:r>
      <w:r w:rsidRPr="00E302BB">
        <w:rPr>
          <w:spacing w:val="0"/>
          <w:w w:val="100"/>
          <w:kern w:val="0"/>
        </w:rPr>
        <w:t>/</w:t>
      </w:r>
      <w:r w:rsidRPr="00E302BB">
        <w:rPr>
          <w:spacing w:val="0"/>
          <w:w w:val="100"/>
          <w:kern w:val="0"/>
          <w:lang w:val="en-GB"/>
        </w:rPr>
        <w:t>WP</w:t>
      </w:r>
      <w:r w:rsidRPr="00E302BB">
        <w:rPr>
          <w:spacing w:val="0"/>
          <w:w w:val="100"/>
          <w:kern w:val="0"/>
        </w:rPr>
        <w:t>.29/</w:t>
      </w:r>
      <w:r w:rsidRPr="00E302BB">
        <w:rPr>
          <w:spacing w:val="0"/>
          <w:w w:val="100"/>
          <w:kern w:val="0"/>
          <w:lang w:val="en-GB"/>
        </w:rPr>
        <w:t>GRRF</w:t>
      </w:r>
      <w:r w:rsidRPr="00E302BB">
        <w:rPr>
          <w:spacing w:val="0"/>
          <w:w w:val="100"/>
          <w:kern w:val="0"/>
        </w:rPr>
        <w:t>/2016/44</w:t>
      </w:r>
      <w:r w:rsidRPr="00E302BB">
        <w:t xml:space="preserve"> и </w:t>
      </w:r>
      <w:r w:rsidRPr="00E302BB">
        <w:rPr>
          <w:spacing w:val="0"/>
          <w:w w:val="100"/>
          <w:kern w:val="0"/>
          <w:lang w:val="en-GB"/>
        </w:rPr>
        <w:t>ECE</w:t>
      </w:r>
      <w:r w:rsidRPr="00E302BB">
        <w:rPr>
          <w:spacing w:val="0"/>
          <w:w w:val="100"/>
          <w:kern w:val="0"/>
        </w:rPr>
        <w:t>/</w:t>
      </w:r>
      <w:r w:rsidRPr="00E302BB">
        <w:rPr>
          <w:spacing w:val="0"/>
          <w:w w:val="100"/>
          <w:kern w:val="0"/>
          <w:lang w:val="en-GB"/>
        </w:rPr>
        <w:t>TRANS</w:t>
      </w:r>
      <w:r w:rsidRPr="00E302BB">
        <w:rPr>
          <w:spacing w:val="0"/>
          <w:w w:val="100"/>
          <w:kern w:val="0"/>
        </w:rPr>
        <w:t>/</w:t>
      </w:r>
      <w:r w:rsidRPr="00E302BB">
        <w:rPr>
          <w:spacing w:val="0"/>
          <w:w w:val="100"/>
          <w:kern w:val="0"/>
          <w:lang w:val="en-GB"/>
        </w:rPr>
        <w:t>WP</w:t>
      </w:r>
      <w:r w:rsidRPr="00E302BB">
        <w:rPr>
          <w:spacing w:val="0"/>
          <w:w w:val="100"/>
          <w:kern w:val="0"/>
        </w:rPr>
        <w:t>.29/</w:t>
      </w:r>
      <w:r w:rsidRPr="00E302BB">
        <w:rPr>
          <w:spacing w:val="0"/>
          <w:w w:val="100"/>
          <w:kern w:val="0"/>
          <w:lang w:val="en-GB"/>
        </w:rPr>
        <w:t>GRRF</w:t>
      </w:r>
      <w:r w:rsidRPr="00E302BB">
        <w:rPr>
          <w:spacing w:val="0"/>
          <w:w w:val="100"/>
          <w:kern w:val="0"/>
        </w:rPr>
        <w:t>/2017/21</w:t>
      </w:r>
      <w:r w:rsidRPr="00E302BB">
        <w:t xml:space="preserve"> с поправками, содержащимися в приложении </w:t>
      </w:r>
      <w:r w:rsidRPr="00E302BB">
        <w:rPr>
          <w:lang w:val="en-GB"/>
        </w:rPr>
        <w:t>IV</w:t>
      </w:r>
      <w:r w:rsidRPr="00E302BB">
        <w:t xml:space="preserve"> к докладу. Этот текст представлен Всемирному форуму для согласования правил в области транспортных средств (</w:t>
      </w:r>
      <w:r w:rsidRPr="00E302BB">
        <w:rPr>
          <w:lang w:val="en-GB"/>
        </w:rPr>
        <w:t>WP</w:t>
      </w:r>
      <w:r w:rsidRPr="00E302BB">
        <w:t xml:space="preserve">.29) и Административному комитету </w:t>
      </w:r>
      <w:r w:rsidRPr="00E302BB">
        <w:rPr>
          <w:lang w:val="en-GB"/>
        </w:rPr>
        <w:t>AC</w:t>
      </w:r>
      <w:r w:rsidRPr="00E302BB">
        <w:t>.1 для рассмотрения на их сессиях в марте 2018 года.</w:t>
      </w:r>
    </w:p>
    <w:p w:rsidR="0050662B" w:rsidRPr="0050662B" w:rsidRDefault="00E302BB" w:rsidP="00E926CF">
      <w:pPr>
        <w:pStyle w:val="HChGR"/>
      </w:pPr>
      <w:r>
        <w:br w:type="page"/>
      </w:r>
      <w:r w:rsidR="00E926CF" w:rsidRPr="00E926CF">
        <w:lastRenderedPageBreak/>
        <w:tab/>
      </w:r>
      <w:r w:rsidR="00E926CF" w:rsidRPr="00E926CF">
        <w:tab/>
      </w:r>
      <w:r w:rsidR="0050662B" w:rsidRPr="0050662B">
        <w:t>Дополнение 1 к Правилам № 142 ООН (установка шин)</w:t>
      </w:r>
    </w:p>
    <w:p w:rsidR="0050662B" w:rsidRPr="0050662B" w:rsidRDefault="0050662B" w:rsidP="0050662B">
      <w:pPr>
        <w:pStyle w:val="SingleTxtGR"/>
      </w:pPr>
      <w:r w:rsidRPr="0050662B">
        <w:rPr>
          <w:i/>
          <w:iCs/>
        </w:rPr>
        <w:t>Пункт 2.3</w:t>
      </w:r>
      <w:r w:rsidRPr="0050662B">
        <w:t xml:space="preserve"> изменить следующим образом:</w:t>
      </w:r>
    </w:p>
    <w:p w:rsidR="0050662B" w:rsidRPr="0050662B" w:rsidRDefault="0050662B" w:rsidP="0050662B">
      <w:pPr>
        <w:pStyle w:val="SingleTxtGR"/>
        <w:tabs>
          <w:tab w:val="clear" w:pos="1701"/>
        </w:tabs>
        <w:ind w:left="2268" w:hanging="1134"/>
      </w:pPr>
      <w:r w:rsidRPr="0050662B">
        <w:t>«2.3</w:t>
      </w:r>
      <w:r w:rsidRPr="0050662B">
        <w:tab/>
        <w:t>"</w:t>
      </w:r>
      <w:r w:rsidRPr="0050662B">
        <w:rPr>
          <w:i/>
          <w:iCs/>
        </w:rPr>
        <w:t>Обозначение размера шины</w:t>
      </w:r>
      <w:r w:rsidRPr="0050662B">
        <w:t xml:space="preserve">" означает обозначение в соответствии с определением, приведенным в пункте 2 Правил № 30 для шин класса C1 и в пункте 2 Правил № 54 для шин классов C2 и C3». </w:t>
      </w:r>
    </w:p>
    <w:p w:rsidR="0050662B" w:rsidRPr="0050662B" w:rsidRDefault="0050662B" w:rsidP="0050662B">
      <w:pPr>
        <w:pStyle w:val="SingleTxtGR"/>
      </w:pPr>
      <w:r w:rsidRPr="0050662B">
        <w:rPr>
          <w:i/>
          <w:iCs/>
        </w:rPr>
        <w:t>Пункт 2.9</w:t>
      </w:r>
      <w:r w:rsidRPr="0050662B">
        <w:t xml:space="preserve"> изменить следующим образом:</w:t>
      </w:r>
    </w:p>
    <w:p w:rsidR="0050662B" w:rsidRPr="0050662B" w:rsidRDefault="0050662B" w:rsidP="0050662B">
      <w:pPr>
        <w:pStyle w:val="SingleTxtGR"/>
        <w:tabs>
          <w:tab w:val="clear" w:pos="1701"/>
        </w:tabs>
        <w:ind w:left="2268" w:hanging="1134"/>
      </w:pPr>
      <w:r w:rsidRPr="0050662B">
        <w:t>«2.9</w:t>
      </w:r>
      <w:r w:rsidRPr="0050662B">
        <w:tab/>
        <w:t>"</w:t>
      </w:r>
      <w:r w:rsidRPr="0050662B">
        <w:rPr>
          <w:i/>
          <w:iCs/>
        </w:rPr>
        <w:t>Шина, пригодная для эксплуатации в спущенном состоянии</w:t>
      </w:r>
      <w:r w:rsidRPr="0050662B">
        <w:t xml:space="preserve">" </w:t>
      </w:r>
      <w:r w:rsidRPr="0050662B">
        <w:br/>
        <w:t>означает шину, соответствующую определению в пункте 2 Правил</w:t>
      </w:r>
      <w:r w:rsidRPr="0050662B">
        <w:rPr>
          <w:lang w:val="en-US"/>
        </w:rPr>
        <w:t> </w:t>
      </w:r>
      <w:r w:rsidRPr="0050662B">
        <w:t xml:space="preserve">№ 30». </w:t>
      </w:r>
    </w:p>
    <w:p w:rsidR="0050662B" w:rsidRPr="0050662B" w:rsidRDefault="0050662B" w:rsidP="0050662B">
      <w:pPr>
        <w:pStyle w:val="SingleTxtGR"/>
      </w:pPr>
      <w:r w:rsidRPr="0050662B">
        <w:rPr>
          <w:i/>
          <w:iCs/>
        </w:rPr>
        <w:t>Пункт 2.18</w:t>
      </w:r>
      <w:r w:rsidRPr="0050662B">
        <w:t xml:space="preserve"> изменить следующим образом:</w:t>
      </w:r>
    </w:p>
    <w:p w:rsidR="0050662B" w:rsidRPr="0050662B" w:rsidRDefault="0050662B" w:rsidP="0050662B">
      <w:pPr>
        <w:pStyle w:val="SingleTxtGR"/>
        <w:tabs>
          <w:tab w:val="clear" w:pos="1701"/>
        </w:tabs>
        <w:ind w:left="2268" w:hanging="1134"/>
      </w:pPr>
      <w:r w:rsidRPr="0050662B">
        <w:t>«2.18</w:t>
      </w:r>
      <w:r w:rsidRPr="0050662B">
        <w:tab/>
        <w:t>"</w:t>
      </w:r>
      <w:r w:rsidRPr="0050662B">
        <w:rPr>
          <w:i/>
          <w:iCs/>
        </w:rPr>
        <w:t>Обозначение категории скорости</w:t>
      </w:r>
      <w:r w:rsidRPr="0050662B">
        <w:t>" означает обозначение, соответствующее определению, приведенному в пункте 2 Правил</w:t>
      </w:r>
      <w:r w:rsidRPr="0050662B">
        <w:rPr>
          <w:lang w:val="en-US"/>
        </w:rPr>
        <w:t> </w:t>
      </w:r>
      <w:r w:rsidRPr="0050662B">
        <w:t>№</w:t>
      </w:r>
      <w:r w:rsidRPr="0050662B">
        <w:rPr>
          <w:lang w:val="en-US"/>
        </w:rPr>
        <w:t> </w:t>
      </w:r>
      <w:r w:rsidRPr="0050662B">
        <w:t xml:space="preserve">30 ООН для шин класса С1 и пункте 2 Правил № 54 ООН для шин класса С2». </w:t>
      </w:r>
    </w:p>
    <w:p w:rsidR="0050662B" w:rsidRPr="0050662B" w:rsidRDefault="0050662B" w:rsidP="0050662B">
      <w:pPr>
        <w:pStyle w:val="SingleTxtGR"/>
      </w:pPr>
      <w:r w:rsidRPr="0050662B">
        <w:rPr>
          <w:i/>
          <w:iCs/>
        </w:rPr>
        <w:t>Пункт 2.1</w:t>
      </w:r>
      <w:r w:rsidRPr="0050662B">
        <w:rPr>
          <w:i/>
        </w:rPr>
        <w:t>9</w:t>
      </w:r>
      <w:r w:rsidRPr="0050662B">
        <w:t xml:space="preserve"> изменить следующим образом:</w:t>
      </w:r>
    </w:p>
    <w:p w:rsidR="0050662B" w:rsidRPr="0050662B" w:rsidRDefault="0050662B" w:rsidP="0050662B">
      <w:pPr>
        <w:pStyle w:val="SingleTxtGR"/>
        <w:tabs>
          <w:tab w:val="clear" w:pos="1701"/>
        </w:tabs>
        <w:ind w:left="2268" w:hanging="1134"/>
      </w:pPr>
      <w:r w:rsidRPr="0050662B">
        <w:t>«2.19</w:t>
      </w:r>
      <w:r w:rsidRPr="0050662B">
        <w:tab/>
        <w:t>"</w:t>
      </w:r>
      <w:r w:rsidRPr="0050662B">
        <w:rPr>
          <w:i/>
          <w:iCs/>
        </w:rPr>
        <w:t>Индекс несущей способности</w:t>
      </w:r>
      <w:r w:rsidRPr="0050662B">
        <w:t>" означает число, характеризующее показатель максимальной нагрузки шины в соответствии с определением, приведенным в пункте 2 Правил № 30 ООН для шин класса</w:t>
      </w:r>
      <w:r w:rsidRPr="0050662B">
        <w:rPr>
          <w:lang w:val="en-US"/>
        </w:rPr>
        <w:t> </w:t>
      </w:r>
      <w:r w:rsidRPr="0050662B">
        <w:t>С1 и пункте 2 Правил № 54 ООН для шин клас</w:t>
      </w:r>
      <w:r>
        <w:t>са</w:t>
      </w:r>
      <w:r>
        <w:rPr>
          <w:lang w:val="en-US"/>
        </w:rPr>
        <w:t> </w:t>
      </w:r>
      <w:r w:rsidRPr="0050662B">
        <w:t>С2».</w:t>
      </w:r>
    </w:p>
    <w:p w:rsidR="0050662B" w:rsidRPr="0050662B" w:rsidRDefault="0050662B" w:rsidP="0050662B">
      <w:pPr>
        <w:pStyle w:val="SingleTxtGR"/>
      </w:pPr>
      <w:r w:rsidRPr="0050662B">
        <w:rPr>
          <w:i/>
        </w:rPr>
        <w:t>Пункт 4.8</w:t>
      </w:r>
      <w:r w:rsidRPr="0050662B">
        <w:t xml:space="preserve"> изменить следующим образом:</w:t>
      </w:r>
    </w:p>
    <w:p w:rsidR="0050662B" w:rsidRPr="00E926CF" w:rsidRDefault="0050662B" w:rsidP="0050662B">
      <w:pPr>
        <w:pStyle w:val="SingleTxtGR"/>
        <w:tabs>
          <w:tab w:val="clear" w:pos="1701"/>
        </w:tabs>
        <w:ind w:left="2268" w:hanging="1134"/>
      </w:pPr>
      <w:r w:rsidRPr="0050662B">
        <w:t>«4.8</w:t>
      </w:r>
      <w:r w:rsidRPr="0050662B">
        <w:tab/>
        <w:t>Схема знака официального утверждения в качестве примера приведена в приложении 2 к настоящим Правилам»</w:t>
      </w:r>
      <w:r w:rsidR="00E926CF" w:rsidRPr="00E926CF">
        <w:t>.</w:t>
      </w:r>
    </w:p>
    <w:p w:rsidR="0050662B" w:rsidRPr="0050662B" w:rsidRDefault="0050662B" w:rsidP="0050662B">
      <w:pPr>
        <w:pStyle w:val="SingleTxtGR"/>
      </w:pPr>
      <w:r w:rsidRPr="0050662B">
        <w:rPr>
          <w:i/>
          <w:iCs/>
        </w:rPr>
        <w:t>Пункт 5.2.2.2.1</w:t>
      </w:r>
      <w:r w:rsidRPr="0050662B">
        <w:t xml:space="preserve"> изменить следующим образом:</w:t>
      </w:r>
    </w:p>
    <w:p w:rsidR="0050662B" w:rsidRPr="0050662B" w:rsidRDefault="0050662B" w:rsidP="0050662B">
      <w:pPr>
        <w:pStyle w:val="SingleTxtGR"/>
        <w:tabs>
          <w:tab w:val="clear" w:pos="1701"/>
        </w:tabs>
        <w:ind w:left="2268" w:hanging="1134"/>
      </w:pPr>
      <w:r w:rsidRPr="0050662B">
        <w:t>«5.2.2.2.1</w:t>
      </w:r>
      <w:r w:rsidRPr="0050662B">
        <w:tab/>
        <w:t>В случае шин класса С1 в расчет принимается "</w:t>
      </w:r>
      <w:r w:rsidRPr="0050662B">
        <w:rPr>
          <w:i/>
          <w:iCs/>
        </w:rPr>
        <w:t>показатель максимальной нагрузки</w:t>
      </w:r>
      <w:r w:rsidRPr="0050662B">
        <w:t xml:space="preserve">" в соответствии с пунктом 2 Правил № 30 ООН». </w:t>
      </w:r>
    </w:p>
    <w:p w:rsidR="0050662B" w:rsidRPr="0050662B" w:rsidRDefault="0050662B" w:rsidP="0050662B">
      <w:pPr>
        <w:pStyle w:val="SingleTxtGR"/>
      </w:pPr>
      <w:r w:rsidRPr="0050662B">
        <w:rPr>
          <w:i/>
          <w:iCs/>
        </w:rPr>
        <w:t>Пункт 5.2</w:t>
      </w:r>
      <w:r w:rsidRPr="0050662B">
        <w:t>.</w:t>
      </w:r>
      <w:r w:rsidRPr="0050662B">
        <w:rPr>
          <w:i/>
          <w:iCs/>
        </w:rPr>
        <w:t>2.2.2</w:t>
      </w:r>
      <w:r w:rsidRPr="0050662B">
        <w:t xml:space="preserve"> изменить следующим образом:</w:t>
      </w:r>
    </w:p>
    <w:p w:rsidR="0050662B" w:rsidRPr="0050662B" w:rsidRDefault="0050662B" w:rsidP="0050662B">
      <w:pPr>
        <w:pStyle w:val="SingleTxtGR"/>
        <w:tabs>
          <w:tab w:val="clear" w:pos="1701"/>
        </w:tabs>
        <w:ind w:left="2268" w:hanging="1134"/>
      </w:pPr>
      <w:r w:rsidRPr="0050662B">
        <w:t>«5.2.2.2.2</w:t>
      </w:r>
      <w:r w:rsidRPr="0050662B">
        <w:tab/>
        <w:t>В случае шин класса С2 используется "</w:t>
      </w:r>
      <w:r w:rsidRPr="0050662B">
        <w:rPr>
          <w:i/>
          <w:iCs/>
        </w:rPr>
        <w:t>таблица изменения нагрузки в зависимости от скорости</w:t>
      </w:r>
      <w:r w:rsidRPr="0050662B">
        <w:t>", приведенная в пункте 2 Правил</w:t>
      </w:r>
      <w:r w:rsidRPr="0050662B">
        <w:rPr>
          <w:lang w:val="en-US"/>
        </w:rPr>
        <w:t> </w:t>
      </w:r>
      <w:r w:rsidRPr="0050662B">
        <w:t>№ 54 ООН и демонстрирующая − в зависимости от индексов несущей способности и обозначений категорий номинальной скорости</w:t>
      </w:r>
      <w:r w:rsidRPr="0050662B">
        <w:rPr>
          <w:lang w:val="en-US"/>
        </w:rPr>
        <w:t> </w:t>
      </w:r>
      <w:r w:rsidRPr="0050662B">
        <w:t xml:space="preserve">– изменение нагрузки, которую может выдерживать шина с учетом максимальной расчетной скорости транспортного средства». </w:t>
      </w:r>
    </w:p>
    <w:p w:rsidR="0050662B" w:rsidRPr="0050662B" w:rsidRDefault="0050662B" w:rsidP="0050662B">
      <w:pPr>
        <w:pStyle w:val="SingleTxtGR"/>
      </w:pPr>
      <w:r w:rsidRPr="0050662B">
        <w:rPr>
          <w:i/>
          <w:iCs/>
        </w:rPr>
        <w:t>Пункт 5.2</w:t>
      </w:r>
      <w:r w:rsidRPr="0050662B">
        <w:t>.</w:t>
      </w:r>
      <w:r w:rsidRPr="0050662B">
        <w:rPr>
          <w:i/>
          <w:iCs/>
        </w:rPr>
        <w:t>3.1.2</w:t>
      </w:r>
      <w:r w:rsidRPr="0050662B">
        <w:t xml:space="preserve"> изменить следующим образом:</w:t>
      </w:r>
    </w:p>
    <w:p w:rsidR="00E302BB" w:rsidRPr="00E302BB" w:rsidRDefault="0050662B" w:rsidP="0050662B">
      <w:pPr>
        <w:pStyle w:val="SingleTxtGR"/>
        <w:tabs>
          <w:tab w:val="clear" w:pos="1701"/>
        </w:tabs>
        <w:ind w:left="2268" w:hanging="1134"/>
      </w:pPr>
      <w:r w:rsidRPr="0050662B">
        <w:t>«5.2.3.1.2</w:t>
      </w:r>
      <w:r w:rsidRPr="0050662B">
        <w:tab/>
        <w:t>В случае шины класса С2 обозначение категории скорости должно соответствовать максимальной расчетной скорости транспортного средства и применимому сочетанию нагрузки/скорости, указанному в "</w:t>
      </w:r>
      <w:r w:rsidRPr="0050662B">
        <w:rPr>
          <w:i/>
          <w:iCs/>
        </w:rPr>
        <w:t>таблице изменения нагрузки в зависимости от скорости</w:t>
      </w:r>
      <w:r w:rsidRPr="0050662B">
        <w:t>", содержащейся в пункте 2 Правил № 54 ООН».</w:t>
      </w:r>
    </w:p>
    <w:p w:rsidR="00E302BB" w:rsidRPr="0050662B" w:rsidRDefault="0050662B" w:rsidP="0050662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302BB" w:rsidRPr="0050662B" w:rsidSect="00E302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AF" w:rsidRPr="00A312BC" w:rsidRDefault="000A3AAF" w:rsidP="00A312BC"/>
  </w:endnote>
  <w:endnote w:type="continuationSeparator" w:id="0">
    <w:p w:rsidR="000A3AAF" w:rsidRPr="00A312BC" w:rsidRDefault="000A3A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BB" w:rsidRPr="00E302BB" w:rsidRDefault="00E302BB">
    <w:pPr>
      <w:pStyle w:val="Footer"/>
    </w:pPr>
    <w:r w:rsidRPr="00E302BB">
      <w:rPr>
        <w:b/>
        <w:sz w:val="18"/>
      </w:rPr>
      <w:fldChar w:fldCharType="begin"/>
    </w:r>
    <w:r w:rsidRPr="00E302BB">
      <w:rPr>
        <w:b/>
        <w:sz w:val="18"/>
      </w:rPr>
      <w:instrText xml:space="preserve"> PAGE  \* MERGEFORMAT </w:instrText>
    </w:r>
    <w:r w:rsidRPr="00E302BB">
      <w:rPr>
        <w:b/>
        <w:sz w:val="18"/>
      </w:rPr>
      <w:fldChar w:fldCharType="separate"/>
    </w:r>
    <w:r w:rsidR="00A66B2C">
      <w:rPr>
        <w:b/>
        <w:noProof/>
        <w:sz w:val="18"/>
      </w:rPr>
      <w:t>2</w:t>
    </w:r>
    <w:r w:rsidRPr="00E302BB">
      <w:rPr>
        <w:b/>
        <w:sz w:val="18"/>
      </w:rPr>
      <w:fldChar w:fldCharType="end"/>
    </w:r>
    <w:r>
      <w:rPr>
        <w:b/>
        <w:sz w:val="18"/>
      </w:rPr>
      <w:tab/>
    </w:r>
    <w:r>
      <w:t>GE.17-23244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BB" w:rsidRPr="00E302BB" w:rsidRDefault="00E302BB" w:rsidP="00E302BB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GE.17-23244</w:t>
    </w:r>
    <w:r>
      <w:tab/>
    </w:r>
    <w:r w:rsidRPr="00E302BB">
      <w:rPr>
        <w:b/>
        <w:sz w:val="18"/>
      </w:rPr>
      <w:fldChar w:fldCharType="begin"/>
    </w:r>
    <w:r w:rsidRPr="00E302BB">
      <w:rPr>
        <w:b/>
        <w:sz w:val="18"/>
      </w:rPr>
      <w:instrText xml:space="preserve"> PAGE  \* MERGEFORMAT </w:instrText>
    </w:r>
    <w:r w:rsidRPr="00E302B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302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302BB" w:rsidRDefault="00E302BB" w:rsidP="00E302B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E9228B3" wp14:editId="483045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17-23244  (R)</w:t>
    </w:r>
    <w:r w:rsidR="000747CB">
      <w:rPr>
        <w:lang w:val="en-US"/>
      </w:rPr>
      <w:t xml:space="preserve">  170118  170118</w:t>
    </w:r>
    <w:r>
      <w:br/>
    </w:r>
    <w:r w:rsidRPr="00E302BB">
      <w:rPr>
        <w:rFonts w:ascii="C39T30Lfz" w:hAnsi="C39T30Lfz"/>
        <w:spacing w:val="0"/>
        <w:w w:val="100"/>
        <w:sz w:val="56"/>
      </w:rPr>
      <w:t></w:t>
    </w:r>
    <w:r w:rsidRPr="00E302BB">
      <w:rPr>
        <w:rFonts w:ascii="C39T30Lfz" w:hAnsi="C39T30Lfz"/>
        <w:spacing w:val="0"/>
        <w:w w:val="100"/>
        <w:sz w:val="56"/>
      </w:rPr>
      <w:t></w:t>
    </w:r>
    <w:r w:rsidRPr="00E302BB">
      <w:rPr>
        <w:rFonts w:ascii="C39T30Lfz" w:hAnsi="C39T30Lfz"/>
        <w:spacing w:val="0"/>
        <w:w w:val="100"/>
        <w:sz w:val="56"/>
      </w:rPr>
      <w:t></w:t>
    </w:r>
    <w:r w:rsidRPr="00E302BB">
      <w:rPr>
        <w:rFonts w:ascii="C39T30Lfz" w:hAnsi="C39T30Lfz"/>
        <w:spacing w:val="0"/>
        <w:w w:val="100"/>
        <w:sz w:val="56"/>
      </w:rPr>
      <w:t></w:t>
    </w:r>
    <w:r w:rsidRPr="00E302BB">
      <w:rPr>
        <w:rFonts w:ascii="C39T30Lfz" w:hAnsi="C39T30Lfz"/>
        <w:spacing w:val="0"/>
        <w:w w:val="100"/>
        <w:sz w:val="56"/>
      </w:rPr>
      <w:t></w:t>
    </w:r>
    <w:r w:rsidRPr="00E302BB">
      <w:rPr>
        <w:rFonts w:ascii="C39T30Lfz" w:hAnsi="C39T30Lfz"/>
        <w:spacing w:val="0"/>
        <w:w w:val="100"/>
        <w:sz w:val="56"/>
      </w:rPr>
      <w:t></w:t>
    </w:r>
    <w:r w:rsidRPr="00E302BB">
      <w:rPr>
        <w:rFonts w:ascii="C39T30Lfz" w:hAnsi="C39T30Lfz"/>
        <w:spacing w:val="0"/>
        <w:w w:val="100"/>
        <w:sz w:val="56"/>
      </w:rPr>
      <w:t></w:t>
    </w:r>
    <w:r w:rsidRPr="00E302BB">
      <w:rPr>
        <w:rFonts w:ascii="C39T30Lfz" w:hAnsi="C39T30Lfz"/>
        <w:spacing w:val="0"/>
        <w:w w:val="100"/>
        <w:sz w:val="56"/>
      </w:rPr>
      <w:t></w:t>
    </w:r>
    <w:r w:rsidRPr="00E302B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AF" w:rsidRPr="001075E9" w:rsidRDefault="000A3A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3AAF" w:rsidRDefault="000A3A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302BB" w:rsidRPr="00E302BB" w:rsidRDefault="00E302BB" w:rsidP="00E302BB">
      <w:pPr>
        <w:pStyle w:val="FootnoteText"/>
        <w:rPr>
          <w:lang w:val="ru-RU"/>
        </w:rPr>
      </w:pPr>
      <w:r w:rsidRPr="00A90EA8">
        <w:tab/>
      </w:r>
      <w:r w:rsidRPr="00E302BB">
        <w:rPr>
          <w:rStyle w:val="FootnoteReference"/>
          <w:sz w:val="20"/>
          <w:vertAlign w:val="baseline"/>
          <w:lang w:val="ru-RU"/>
        </w:rPr>
        <w:t>*</w:t>
      </w:r>
      <w:r w:rsidRPr="006D46B3">
        <w:rPr>
          <w:sz w:val="20"/>
          <w:lang w:val="ru-RU"/>
        </w:rPr>
        <w:tab/>
      </w:r>
      <w:r w:rsidRPr="006D46B3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E302BB">
        <w:rPr>
          <w:szCs w:val="18"/>
          <w:lang w:val="ru-RU"/>
        </w:rPr>
        <w:br/>
      </w:r>
      <w:r w:rsidRPr="006D46B3">
        <w:rPr>
          <w:szCs w:val="18"/>
          <w:lang w:val="ru-RU"/>
        </w:rPr>
        <w:t>на 2016–2017 годы (</w:t>
      </w:r>
      <w:r w:rsidRPr="006D46B3">
        <w:rPr>
          <w:szCs w:val="18"/>
          <w:lang w:val="en-US"/>
        </w:rPr>
        <w:t>ECE</w:t>
      </w:r>
      <w:r w:rsidRPr="006D46B3">
        <w:rPr>
          <w:szCs w:val="18"/>
          <w:lang w:val="ru-RU"/>
        </w:rPr>
        <w:t>/</w:t>
      </w:r>
      <w:r w:rsidRPr="006D46B3">
        <w:rPr>
          <w:szCs w:val="18"/>
          <w:lang w:val="en-US"/>
        </w:rPr>
        <w:t>TRANS</w:t>
      </w:r>
      <w:r w:rsidRPr="006D46B3">
        <w:rPr>
          <w:szCs w:val="18"/>
          <w:lang w:val="ru-RU"/>
        </w:rPr>
        <w:t xml:space="preserve">/254, пункт 159, и </w:t>
      </w:r>
      <w:r w:rsidRPr="006D46B3">
        <w:rPr>
          <w:szCs w:val="18"/>
          <w:lang w:val="en-US"/>
        </w:rPr>
        <w:t>ECE</w:t>
      </w:r>
      <w:r w:rsidRPr="006D46B3">
        <w:rPr>
          <w:szCs w:val="18"/>
          <w:lang w:val="ru-RU"/>
        </w:rPr>
        <w:t>/</w:t>
      </w:r>
      <w:r w:rsidRPr="006D46B3">
        <w:rPr>
          <w:szCs w:val="18"/>
          <w:lang w:val="en-US"/>
        </w:rPr>
        <w:t>TRANS</w:t>
      </w:r>
      <w:r w:rsidRPr="006D46B3">
        <w:rPr>
          <w:szCs w:val="18"/>
          <w:lang w:val="ru-RU"/>
        </w:rPr>
        <w:t>/2016/28/</w:t>
      </w:r>
      <w:r w:rsidRPr="006D46B3">
        <w:rPr>
          <w:szCs w:val="18"/>
          <w:lang w:val="en-US"/>
        </w:rPr>
        <w:t>Add</w:t>
      </w:r>
      <w:r w:rsidRPr="006D46B3">
        <w:rPr>
          <w:szCs w:val="18"/>
          <w:lang w:val="ru-RU"/>
        </w:rPr>
        <w:t>.1, направление работы 3.1) Всемирный форум будет</w:t>
      </w:r>
      <w:r>
        <w:rPr>
          <w:szCs w:val="18"/>
          <w:lang w:val="ru-RU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6D46B3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E302BB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BB" w:rsidRPr="00E302BB" w:rsidRDefault="00A66B2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B31B5">
      <w:t>ECE/TRANS/WP.29/2018/14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BB" w:rsidRPr="00E302BB" w:rsidRDefault="00A66B2C" w:rsidP="00E302B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B31B5">
      <w:t>ECE/TRANS/WP.29/2018/14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AF"/>
    <w:rsid w:val="00033EE1"/>
    <w:rsid w:val="00042B72"/>
    <w:rsid w:val="000558BD"/>
    <w:rsid w:val="000747CB"/>
    <w:rsid w:val="000A3AA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31B5"/>
    <w:rsid w:val="004E05B7"/>
    <w:rsid w:val="0050108D"/>
    <w:rsid w:val="0050662B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66B2C"/>
    <w:rsid w:val="00A84021"/>
    <w:rsid w:val="00A84D35"/>
    <w:rsid w:val="00A917B3"/>
    <w:rsid w:val="00AB4B51"/>
    <w:rsid w:val="00AF28F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302BB"/>
    <w:rsid w:val="00E73F76"/>
    <w:rsid w:val="00E926CF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241082-8E8D-4A07-A3A7-D9810B5A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</vt:lpstr>
      <vt:lpstr>ECE/TRANS/WP.29/2018/14</vt:lpstr>
      <vt:lpstr>A/</vt:lpstr>
    </vt:vector>
  </TitlesOfParts>
  <Company>DCM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</dc:title>
  <dc:subject/>
  <dc:creator>Marina Korotkova</dc:creator>
  <cp:keywords/>
  <cp:lastModifiedBy>CRP.1/A.6</cp:lastModifiedBy>
  <cp:revision>2</cp:revision>
  <cp:lastPrinted>2018-01-17T12:55:00Z</cp:lastPrinted>
  <dcterms:created xsi:type="dcterms:W3CDTF">2018-01-30T16:04:00Z</dcterms:created>
  <dcterms:modified xsi:type="dcterms:W3CDTF">2018-01-30T16:04:00Z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