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6095"/>
      </w:tblGrid>
      <w:tr w:rsidR="00B56E9C" w:rsidRPr="00B042C8" w14:paraId="324CD35E" w14:textId="77777777" w:rsidTr="00B11BB4">
        <w:trPr>
          <w:cantSplit/>
          <w:trHeight w:hRule="exact" w:val="851"/>
        </w:trPr>
        <w:tc>
          <w:tcPr>
            <w:tcW w:w="1276" w:type="dxa"/>
            <w:tcBorders>
              <w:bottom w:val="single" w:sz="4" w:space="0" w:color="auto"/>
            </w:tcBorders>
            <w:shd w:val="clear" w:color="auto" w:fill="auto"/>
            <w:vAlign w:val="bottom"/>
          </w:tcPr>
          <w:p w14:paraId="6710DF19" w14:textId="77777777" w:rsidR="00B56E9C" w:rsidRPr="00B042C8" w:rsidRDefault="00B56E9C" w:rsidP="00B11BB4">
            <w:pPr>
              <w:spacing w:after="80"/>
            </w:pPr>
          </w:p>
        </w:tc>
        <w:tc>
          <w:tcPr>
            <w:tcW w:w="2268" w:type="dxa"/>
            <w:tcBorders>
              <w:bottom w:val="single" w:sz="4" w:space="0" w:color="auto"/>
            </w:tcBorders>
            <w:shd w:val="clear" w:color="auto" w:fill="auto"/>
            <w:vAlign w:val="bottom"/>
          </w:tcPr>
          <w:p w14:paraId="0D4BAD9C" w14:textId="77777777" w:rsidR="00B56E9C" w:rsidRPr="00B042C8" w:rsidRDefault="00B56E9C" w:rsidP="00B11BB4">
            <w:pPr>
              <w:spacing w:after="80" w:line="300" w:lineRule="exact"/>
              <w:rPr>
                <w:b/>
                <w:sz w:val="24"/>
                <w:szCs w:val="24"/>
              </w:rPr>
            </w:pPr>
          </w:p>
        </w:tc>
        <w:tc>
          <w:tcPr>
            <w:tcW w:w="6095" w:type="dxa"/>
            <w:tcBorders>
              <w:bottom w:val="single" w:sz="4" w:space="0" w:color="auto"/>
            </w:tcBorders>
            <w:shd w:val="clear" w:color="auto" w:fill="auto"/>
            <w:vAlign w:val="bottom"/>
          </w:tcPr>
          <w:p w14:paraId="2B4FDFE3" w14:textId="3E7F1852" w:rsidR="00B56E9C" w:rsidRPr="00B042C8" w:rsidRDefault="00CD57D2" w:rsidP="000943A1">
            <w:pPr>
              <w:suppressAutoHyphens w:val="0"/>
              <w:spacing w:after="20"/>
              <w:jc w:val="right"/>
              <w:rPr>
                <w:b/>
                <w:sz w:val="24"/>
                <w:szCs w:val="24"/>
              </w:rPr>
            </w:pPr>
            <w:r w:rsidRPr="00B042C8">
              <w:rPr>
                <w:b/>
                <w:sz w:val="24"/>
                <w:szCs w:val="24"/>
              </w:rPr>
              <w:t>INF.</w:t>
            </w:r>
            <w:r w:rsidR="007C2A58">
              <w:rPr>
                <w:b/>
                <w:sz w:val="24"/>
                <w:szCs w:val="24"/>
              </w:rPr>
              <w:t>9</w:t>
            </w:r>
          </w:p>
        </w:tc>
      </w:tr>
    </w:tbl>
    <w:p w14:paraId="48559710" w14:textId="77777777" w:rsidR="00EC106A" w:rsidRPr="00B042C8" w:rsidRDefault="00EC106A">
      <w:pPr>
        <w:spacing w:before="120"/>
        <w:rPr>
          <w:b/>
          <w:sz w:val="28"/>
          <w:szCs w:val="28"/>
        </w:rPr>
      </w:pPr>
      <w:r w:rsidRPr="00B042C8">
        <w:rPr>
          <w:b/>
          <w:sz w:val="28"/>
          <w:szCs w:val="28"/>
        </w:rPr>
        <w:t>Economic Commission for Europe</w:t>
      </w:r>
    </w:p>
    <w:p w14:paraId="16911975" w14:textId="77777777" w:rsidR="00EC106A" w:rsidRPr="00B042C8" w:rsidRDefault="00EC106A">
      <w:pPr>
        <w:spacing w:before="120"/>
        <w:rPr>
          <w:sz w:val="28"/>
          <w:szCs w:val="28"/>
        </w:rPr>
      </w:pPr>
      <w:r w:rsidRPr="00B042C8">
        <w:rPr>
          <w:sz w:val="28"/>
          <w:szCs w:val="28"/>
        </w:rPr>
        <w:t>Inland Transport Committee</w:t>
      </w:r>
    </w:p>
    <w:p w14:paraId="578A4C68" w14:textId="77777777" w:rsidR="00EC106A" w:rsidRPr="00B042C8" w:rsidRDefault="00EC106A" w:rsidP="00EC106A">
      <w:pPr>
        <w:spacing w:before="120" w:after="120"/>
        <w:rPr>
          <w:b/>
          <w:sz w:val="24"/>
          <w:szCs w:val="24"/>
        </w:rPr>
      </w:pPr>
      <w:r w:rsidRPr="00B042C8">
        <w:rPr>
          <w:b/>
          <w:sz w:val="24"/>
          <w:szCs w:val="24"/>
        </w:rPr>
        <w:t>Working Party on the Transport of Dangerous Goods</w:t>
      </w:r>
    </w:p>
    <w:p w14:paraId="6FA226BE" w14:textId="77777777" w:rsidR="009D2A5B" w:rsidRPr="00B042C8" w:rsidRDefault="009D2A5B" w:rsidP="009D2A5B">
      <w:pPr>
        <w:rPr>
          <w:b/>
        </w:rPr>
      </w:pPr>
      <w:r w:rsidRPr="00B042C8">
        <w:rPr>
          <w:b/>
        </w:rPr>
        <w:t>Joint Meeting of the RID Committee of Experts and the</w:t>
      </w:r>
    </w:p>
    <w:p w14:paraId="3AB5359E" w14:textId="270C58FD" w:rsidR="009D2A5B" w:rsidRPr="00B042C8" w:rsidRDefault="009D2A5B" w:rsidP="009D2A5B">
      <w:pPr>
        <w:rPr>
          <w:b/>
        </w:rPr>
      </w:pPr>
      <w:r w:rsidRPr="00B042C8">
        <w:rPr>
          <w:b/>
        </w:rPr>
        <w:t>Working Party on the Transport of Dangerous Goods</w:t>
      </w:r>
      <w:r w:rsidR="000A3752" w:rsidRPr="00B042C8">
        <w:rPr>
          <w:b/>
        </w:rPr>
        <w:tab/>
      </w:r>
      <w:r w:rsidR="000A3752" w:rsidRPr="00B042C8">
        <w:rPr>
          <w:b/>
        </w:rPr>
        <w:tab/>
      </w:r>
      <w:r w:rsidR="000A3752" w:rsidRPr="00B042C8">
        <w:rPr>
          <w:b/>
        </w:rPr>
        <w:tab/>
      </w:r>
      <w:r w:rsidR="000A3752" w:rsidRPr="00B042C8">
        <w:rPr>
          <w:b/>
        </w:rPr>
        <w:tab/>
      </w:r>
      <w:r w:rsidR="000A3752" w:rsidRPr="00B042C8">
        <w:rPr>
          <w:b/>
        </w:rPr>
        <w:tab/>
      </w:r>
      <w:r w:rsidR="00507993" w:rsidRPr="00B042C8">
        <w:rPr>
          <w:b/>
        </w:rPr>
        <w:tab/>
      </w:r>
      <w:r w:rsidR="005579ED">
        <w:rPr>
          <w:b/>
        </w:rPr>
        <w:t>27</w:t>
      </w:r>
      <w:r w:rsidR="00EC7A38">
        <w:rPr>
          <w:b/>
        </w:rPr>
        <w:t xml:space="preserve"> August</w:t>
      </w:r>
      <w:r w:rsidR="000943A1">
        <w:rPr>
          <w:b/>
        </w:rPr>
        <w:t xml:space="preserve"> </w:t>
      </w:r>
      <w:r w:rsidR="00CE4B11" w:rsidRPr="00B042C8">
        <w:rPr>
          <w:b/>
        </w:rPr>
        <w:t>201</w:t>
      </w:r>
      <w:r w:rsidR="00586813">
        <w:rPr>
          <w:b/>
        </w:rPr>
        <w:t>8</w:t>
      </w:r>
    </w:p>
    <w:p w14:paraId="54D6CC22" w14:textId="14BD80C6" w:rsidR="009D2A5B" w:rsidRPr="00B042C8" w:rsidRDefault="000943A1" w:rsidP="00BB7CD1">
      <w:r>
        <w:t>Geneva</w:t>
      </w:r>
      <w:r w:rsidR="00BB7CD1" w:rsidRPr="00B042C8">
        <w:t xml:space="preserve">, </w:t>
      </w:r>
      <w:r w:rsidR="00C548AF">
        <w:t>17</w:t>
      </w:r>
      <w:r>
        <w:t>-</w:t>
      </w:r>
      <w:r w:rsidR="00C548AF">
        <w:t>21</w:t>
      </w:r>
      <w:r>
        <w:t xml:space="preserve"> September</w:t>
      </w:r>
      <w:r w:rsidR="00BB7CD1" w:rsidRPr="00B042C8">
        <w:t xml:space="preserve"> 201</w:t>
      </w:r>
      <w:r w:rsidR="00586813">
        <w:t>8</w:t>
      </w:r>
    </w:p>
    <w:p w14:paraId="4F62171B" w14:textId="4EF98D72" w:rsidR="00AE4840" w:rsidRPr="00B042C8" w:rsidRDefault="00AE4840" w:rsidP="00AE4840">
      <w:r w:rsidRPr="00B042C8">
        <w:t xml:space="preserve">Item </w:t>
      </w:r>
      <w:r w:rsidR="00EB3E19">
        <w:t>2</w:t>
      </w:r>
      <w:r w:rsidR="005501AB" w:rsidRPr="00B042C8">
        <w:t xml:space="preserve"> </w:t>
      </w:r>
      <w:r w:rsidRPr="00B042C8">
        <w:t>of the provisional agenda</w:t>
      </w:r>
    </w:p>
    <w:p w14:paraId="011D5016" w14:textId="414A9B06" w:rsidR="00BB7CD1" w:rsidRPr="00BF4144" w:rsidRDefault="00EB3E19" w:rsidP="00AE4840">
      <w:pPr>
        <w:rPr>
          <w:b/>
          <w:bCs/>
        </w:rPr>
      </w:pPr>
      <w:r>
        <w:rPr>
          <w:b/>
          <w:bCs/>
        </w:rPr>
        <w:t>Tanks</w:t>
      </w:r>
    </w:p>
    <w:p w14:paraId="7FBCB816" w14:textId="07F39C3A" w:rsidR="0005754E" w:rsidRPr="006C28DC" w:rsidRDefault="009646C2" w:rsidP="0005754E">
      <w:pPr>
        <w:pStyle w:val="HChG"/>
        <w:rPr>
          <w:sz w:val="18"/>
          <w:szCs w:val="18"/>
        </w:rPr>
      </w:pPr>
      <w:r>
        <w:tab/>
      </w:r>
      <w:r>
        <w:tab/>
      </w:r>
      <w:r w:rsidR="0005754E" w:rsidRPr="006C28DC">
        <w:t xml:space="preserve">Report of the </w:t>
      </w:r>
      <w:proofErr w:type="spellStart"/>
      <w:r w:rsidR="005579ED">
        <w:rPr>
          <w:lang w:val="fr-CH"/>
        </w:rPr>
        <w:t>eighth</w:t>
      </w:r>
      <w:bookmarkStart w:id="0" w:name="_GoBack"/>
      <w:bookmarkEnd w:id="0"/>
      <w:proofErr w:type="spellEnd"/>
      <w:r w:rsidR="0005754E" w:rsidRPr="006C28DC">
        <w:t xml:space="preserve"> </w:t>
      </w:r>
      <w:r w:rsidR="0005754E">
        <w:t xml:space="preserve">meeting of the </w:t>
      </w:r>
      <w:r w:rsidR="0005754E" w:rsidRPr="006C28DC">
        <w:t>informal working group on the inspection and certification of tanks</w:t>
      </w:r>
    </w:p>
    <w:p w14:paraId="05EF2B2B" w14:textId="0EF8F1F0" w:rsidR="0005754E" w:rsidRPr="006C28DC" w:rsidRDefault="0005754E" w:rsidP="0005754E">
      <w:pPr>
        <w:pStyle w:val="H1G"/>
        <w:rPr>
          <w:sz w:val="20"/>
        </w:rPr>
      </w:pPr>
      <w:r w:rsidRPr="006C28DC">
        <w:tab/>
      </w:r>
      <w:r w:rsidRPr="006C28DC">
        <w:tab/>
        <w:t>Transmitted by the Government of the United Kingdom</w:t>
      </w:r>
    </w:p>
    <w:p w14:paraId="4357B7CF" w14:textId="3048FED0" w:rsidR="0005754E" w:rsidRPr="006C28DC" w:rsidRDefault="0005754E" w:rsidP="0005754E">
      <w:pPr>
        <w:pStyle w:val="SingleTxtG"/>
      </w:pPr>
      <w:r>
        <w:rPr>
          <w:lang w:val="fr-CH"/>
        </w:rPr>
        <w:t>1.</w:t>
      </w:r>
      <w:r>
        <w:rPr>
          <w:lang w:val="fr-CH"/>
        </w:rPr>
        <w:tab/>
      </w:r>
      <w:r w:rsidRPr="006C28DC">
        <w:t>The informal working group on the inspection and certification of tanks met for a</w:t>
      </w:r>
      <w:r>
        <w:t>n</w:t>
      </w:r>
      <w:r w:rsidRPr="006C28DC">
        <w:t xml:space="preserve"> </w:t>
      </w:r>
      <w:r>
        <w:t>eighth</w:t>
      </w:r>
      <w:r w:rsidRPr="006C28DC">
        <w:t xml:space="preserve"> time in London from 2</w:t>
      </w:r>
      <w:r>
        <w:t>nd</w:t>
      </w:r>
      <w:r w:rsidRPr="006C28DC">
        <w:t>-4</w:t>
      </w:r>
      <w:r>
        <w:t>th</w:t>
      </w:r>
      <w:r w:rsidRPr="006C28DC">
        <w:t xml:space="preserve"> </w:t>
      </w:r>
      <w:r>
        <w:t>May</w:t>
      </w:r>
      <w:r w:rsidRPr="006C28DC">
        <w:t xml:space="preserve"> 201</w:t>
      </w:r>
      <w:r>
        <w:t>8</w:t>
      </w:r>
      <w:r w:rsidRPr="006C28DC">
        <w:t xml:space="preserve">, under the chairmanship of Mr. </w:t>
      </w:r>
      <w:r>
        <w:t>Steve</w:t>
      </w:r>
      <w:r w:rsidRPr="006C28DC">
        <w:t xml:space="preserve"> </w:t>
      </w:r>
      <w:proofErr w:type="spellStart"/>
      <w:r>
        <w:t>Gillingham</w:t>
      </w:r>
      <w:proofErr w:type="spellEnd"/>
      <w:r w:rsidRPr="006C28DC">
        <w:t xml:space="preserve"> (United Kingdom). </w:t>
      </w:r>
      <w:r>
        <w:tab/>
      </w:r>
      <w:r w:rsidRPr="006C28DC">
        <w:t xml:space="preserve"> Representatives of Austria, Belgium, </w:t>
      </w:r>
      <w:r>
        <w:t xml:space="preserve">the </w:t>
      </w:r>
      <w:r w:rsidRPr="006C28DC">
        <w:t xml:space="preserve">Czech Republic, </w:t>
      </w:r>
      <w:r>
        <w:t xml:space="preserve">the </w:t>
      </w:r>
      <w:r w:rsidRPr="0066017B">
        <w:t>European Commission</w:t>
      </w:r>
      <w:r>
        <w:t xml:space="preserve">, </w:t>
      </w:r>
      <w:r w:rsidRPr="006C28DC">
        <w:t xml:space="preserve">Finland, France, Germany, the Netherlands, Norway, Poland, Switzerland, </w:t>
      </w:r>
      <w:r>
        <w:t xml:space="preserve">Romania, </w:t>
      </w:r>
      <w:r w:rsidRPr="006C28DC">
        <w:t>the United Kingdom,</w:t>
      </w:r>
      <w:r>
        <w:t xml:space="preserve"> the </w:t>
      </w:r>
      <w:r w:rsidRPr="006C28DC">
        <w:t>E</w:t>
      </w:r>
      <w:r w:rsidRPr="006C28DC">
        <w:rPr>
          <w:color w:val="000000"/>
          <w:shd w:val="clear" w:color="auto" w:fill="FFFFFF"/>
        </w:rPr>
        <w:t>uropean Industrial Gases Association</w:t>
      </w:r>
      <w:r w:rsidRPr="006C28DC">
        <w:t xml:space="preserve"> (EIGA)</w:t>
      </w:r>
      <w:r>
        <w:t>,</w:t>
      </w:r>
      <w:r w:rsidRPr="006C28DC">
        <w:t xml:space="preserve"> </w:t>
      </w:r>
      <w:r>
        <w:t xml:space="preserve">the </w:t>
      </w:r>
      <w:r w:rsidRPr="00161568">
        <w:t xml:space="preserve">International Tank Container </w:t>
      </w:r>
      <w:proofErr w:type="spellStart"/>
      <w:r w:rsidRPr="00161568">
        <w:t>Organisation</w:t>
      </w:r>
      <w:proofErr w:type="spellEnd"/>
      <w:r>
        <w:t xml:space="preserve"> (ITCO), and the </w:t>
      </w:r>
      <w:r w:rsidRPr="006C28DC">
        <w:t xml:space="preserve">International Union of Wagon Keepers (UIP), participated.  Apologies were received from the Republic of Ireland, </w:t>
      </w:r>
      <w:r>
        <w:t xml:space="preserve">Sweden, Turkey, and </w:t>
      </w:r>
      <w:r w:rsidRPr="006C28DC">
        <w:t>the Eur</w:t>
      </w:r>
      <w:r>
        <w:t>opean Union Agency for Railways (ERA)</w:t>
      </w:r>
      <w:r w:rsidRPr="006C28DC">
        <w:t xml:space="preserve">.  </w:t>
      </w:r>
    </w:p>
    <w:p w14:paraId="173359F7" w14:textId="6B33178A" w:rsidR="0005754E" w:rsidRPr="00557496" w:rsidRDefault="0005754E" w:rsidP="0005754E">
      <w:pPr>
        <w:pStyle w:val="SingleTxtG"/>
      </w:pPr>
      <w:r>
        <w:rPr>
          <w:lang w:val="fr-CH"/>
        </w:rPr>
        <w:t>2.</w:t>
      </w:r>
      <w:r>
        <w:rPr>
          <w:lang w:val="fr-CH"/>
        </w:rPr>
        <w:tab/>
      </w:r>
      <w:r w:rsidRPr="00557496">
        <w:t>The Chairman noted the outcome of the Joint Meeting held in Berne in March 2018</w:t>
      </w:r>
      <w:r>
        <w:t>,</w:t>
      </w:r>
      <w:r w:rsidRPr="00557496">
        <w:t xml:space="preserve"> where it was agreed that given the volume of work and the time constraints, the informal working group should focus on the </w:t>
      </w:r>
      <w:r>
        <w:t>proposals for</w:t>
      </w:r>
      <w:r w:rsidRPr="00557496">
        <w:t xml:space="preserve"> 1.8.6, 1.8.7 and </w:t>
      </w:r>
      <w:r>
        <w:t xml:space="preserve">related sections in Chapter </w:t>
      </w:r>
      <w:r w:rsidRPr="00557496">
        <w:t>6.8 for consideration at the spring 2019 session of the Joint Meeting with a view to amending the 2021 Editions of RID/ADR</w:t>
      </w:r>
      <w:r>
        <w:t>.</w:t>
      </w:r>
      <w:r w:rsidRPr="00557496">
        <w:t xml:space="preserve"> </w:t>
      </w:r>
      <w:r>
        <w:t>In</w:t>
      </w:r>
      <w:r w:rsidRPr="00557496">
        <w:t xml:space="preserve"> the meantime, progress reports </w:t>
      </w:r>
      <w:r>
        <w:t xml:space="preserve">would be submitted </w:t>
      </w:r>
      <w:r w:rsidRPr="00557496">
        <w:t xml:space="preserve">to the Joint Meeting following </w:t>
      </w:r>
      <w:r>
        <w:t>the meetings of the informal working group, hence the submission of this report to inform the autumn 2018 session of the Joint Meeting</w:t>
      </w:r>
      <w:r w:rsidRPr="00557496">
        <w:t>.</w:t>
      </w:r>
    </w:p>
    <w:p w14:paraId="280F2370" w14:textId="19138CD8" w:rsidR="0005754E" w:rsidRPr="00557496" w:rsidRDefault="0005754E" w:rsidP="0005754E">
      <w:pPr>
        <w:pStyle w:val="SingleTxtG"/>
      </w:pPr>
      <w:r>
        <w:rPr>
          <w:lang w:val="fr-CH"/>
        </w:rPr>
        <w:t>3.</w:t>
      </w:r>
      <w:r>
        <w:rPr>
          <w:lang w:val="fr-CH"/>
        </w:rPr>
        <w:tab/>
      </w:r>
      <w:r w:rsidRPr="00557496">
        <w:t xml:space="preserve">The informal working group expressed its gratitude to the Prague sub-group, comprised of representatives from the Netherlands, Czech Republic and Austria for progressing the revision of 1.8.6 (submitted in two parts), and to France for the further development work on 1.8.7 and </w:t>
      </w:r>
      <w:r>
        <w:t xml:space="preserve">Chapter </w:t>
      </w:r>
      <w:r w:rsidRPr="00557496">
        <w:t xml:space="preserve">6.8. </w:t>
      </w:r>
    </w:p>
    <w:p w14:paraId="67CF36D5" w14:textId="59FBFBE3" w:rsidR="0005754E" w:rsidRDefault="0005754E" w:rsidP="0005754E">
      <w:pPr>
        <w:pStyle w:val="SingleTxtG"/>
      </w:pPr>
      <w:r>
        <w:rPr>
          <w:lang w:val="fr-CH"/>
        </w:rPr>
        <w:t>4.</w:t>
      </w:r>
      <w:r>
        <w:rPr>
          <w:lang w:val="fr-CH"/>
        </w:rPr>
        <w:tab/>
      </w:r>
      <w:r w:rsidRPr="00557496">
        <w:t xml:space="preserve">Subject to the consent of the Joint Meeting, the Chairman restated the UK’s offer to continue to host the Group until it achieves its mandate.  </w:t>
      </w:r>
    </w:p>
    <w:p w14:paraId="026B655C" w14:textId="77777777" w:rsidR="0005754E" w:rsidRPr="00265024" w:rsidRDefault="0005754E" w:rsidP="0005754E">
      <w:pPr>
        <w:spacing w:after="120"/>
        <w:ind w:left="1134" w:right="1134"/>
        <w:jc w:val="both"/>
        <w:rPr>
          <w:i/>
        </w:rPr>
      </w:pPr>
      <w:r w:rsidRPr="00265024">
        <w:rPr>
          <w:i/>
        </w:rPr>
        <w:t xml:space="preserve">Appointment, control and monitoring of inspection bodies. </w:t>
      </w:r>
    </w:p>
    <w:p w14:paraId="6D1C3311" w14:textId="154ED5D5" w:rsidR="005579ED" w:rsidRDefault="0005754E" w:rsidP="0005754E">
      <w:pPr>
        <w:pStyle w:val="SingleTxtG"/>
      </w:pPr>
      <w:r>
        <w:rPr>
          <w:lang w:val="fr-CH"/>
        </w:rPr>
        <w:t>5.</w:t>
      </w:r>
      <w:r>
        <w:rPr>
          <w:lang w:val="fr-CH"/>
        </w:rPr>
        <w:tab/>
      </w:r>
      <w:r w:rsidRPr="00557496">
        <w:t xml:space="preserve">Due </w:t>
      </w:r>
      <w:r>
        <w:t>to</w:t>
      </w:r>
      <w:r w:rsidRPr="00557496">
        <w:t xml:space="preserve"> time </w:t>
      </w:r>
      <w:r>
        <w:t>constraints, the group decided</w:t>
      </w:r>
      <w:r w:rsidRPr="00557496">
        <w:t xml:space="preserve"> to defer examination of </w:t>
      </w:r>
      <w:r>
        <w:t xml:space="preserve">most of the </w:t>
      </w:r>
      <w:r w:rsidRPr="00557496">
        <w:t xml:space="preserve">revised 1.8.7 </w:t>
      </w:r>
      <w:r>
        <w:t>and related sections in</w:t>
      </w:r>
      <w:r w:rsidRPr="00557496">
        <w:t xml:space="preserve"> </w:t>
      </w:r>
      <w:r>
        <w:t xml:space="preserve">Chapter </w:t>
      </w:r>
      <w:r w:rsidRPr="00557496">
        <w:t>6.8</w:t>
      </w:r>
      <w:r>
        <w:t>,</w:t>
      </w:r>
      <w:r w:rsidRPr="00557496">
        <w:t xml:space="preserve"> presented by France</w:t>
      </w:r>
      <w:r>
        <w:t>,</w:t>
      </w:r>
      <w:r w:rsidRPr="00557496">
        <w:t xml:space="preserve"> until the next meeting (10th-12th December 2018)</w:t>
      </w:r>
      <w:r>
        <w:t>,</w:t>
      </w:r>
      <w:r w:rsidRPr="00557496">
        <w:t xml:space="preserve"> </w:t>
      </w:r>
      <w:r>
        <w:t>although</w:t>
      </w:r>
      <w:r w:rsidRPr="00557496">
        <w:t xml:space="preserve"> </w:t>
      </w:r>
      <w:r>
        <w:t xml:space="preserve">it was </w:t>
      </w:r>
      <w:r w:rsidRPr="00557496">
        <w:t xml:space="preserve">envisaged </w:t>
      </w:r>
      <w:r>
        <w:t xml:space="preserve">that some work to improve the text </w:t>
      </w:r>
      <w:r w:rsidRPr="00557496">
        <w:t xml:space="preserve">would </w:t>
      </w:r>
      <w:r>
        <w:t xml:space="preserve">take place in </w:t>
      </w:r>
      <w:r w:rsidRPr="00557496">
        <w:t>correspondence in the interim.</w:t>
      </w:r>
    </w:p>
    <w:p w14:paraId="0C6E06C0" w14:textId="77777777" w:rsidR="005579ED" w:rsidRDefault="005579ED">
      <w:pPr>
        <w:suppressAutoHyphens w:val="0"/>
        <w:spacing w:line="240" w:lineRule="auto"/>
        <w:rPr>
          <w:lang w:val="x-none"/>
        </w:rPr>
      </w:pPr>
      <w:r>
        <w:br w:type="page"/>
      </w:r>
    </w:p>
    <w:p w14:paraId="6DDFF94E" w14:textId="5924259B" w:rsidR="0005754E" w:rsidRDefault="0005754E" w:rsidP="0005754E">
      <w:pPr>
        <w:pStyle w:val="SingleTxtG"/>
      </w:pPr>
      <w:r>
        <w:rPr>
          <w:lang w:val="fr-CH"/>
        </w:rPr>
        <w:lastRenderedPageBreak/>
        <w:t>6.</w:t>
      </w:r>
      <w:r>
        <w:rPr>
          <w:lang w:val="fr-CH"/>
        </w:rPr>
        <w:tab/>
      </w:r>
      <w:r w:rsidRPr="00557496">
        <w:t xml:space="preserve">The Group </w:t>
      </w:r>
      <w:r>
        <w:t xml:space="preserve">then </w:t>
      </w:r>
      <w:r w:rsidRPr="00557496">
        <w:t xml:space="preserve">undertook a line by line review of the text of 1.8.6 lead by the Netherlands on behalf of the Prague sub-group. </w:t>
      </w:r>
      <w:r>
        <w:t>The Netherlands explained that the p</w:t>
      </w:r>
      <w:r w:rsidRPr="00DB3F5F">
        <w:t xml:space="preserve">hilosophy was to </w:t>
      </w:r>
      <w:r>
        <w:t xml:space="preserve">combine the two sets of rules (RID/ADR and </w:t>
      </w:r>
      <w:r w:rsidR="005579ED">
        <w:rPr>
          <w:lang w:val="fr-CH"/>
        </w:rPr>
        <w:t>the Transportable Pressure Equipment Directive (TPED</w:t>
      </w:r>
      <w:r>
        <w:t>)</w:t>
      </w:r>
      <w:r w:rsidR="005579ED" w:rsidRPr="005579ED">
        <w:rPr>
          <w:rStyle w:val="FootnoteReference"/>
          <w:sz w:val="20"/>
        </w:rPr>
        <w:footnoteReference w:id="2"/>
      </w:r>
      <w:r>
        <w:t xml:space="preserve"> into </w:t>
      </w:r>
      <w:r w:rsidRPr="00DB3F5F">
        <w:t>one for all to follow</w:t>
      </w:r>
      <w:r>
        <w:t>.</w:t>
      </w:r>
      <w:r w:rsidRPr="00557496">
        <w:t xml:space="preserve"> During </w:t>
      </w:r>
      <w:r>
        <w:t xml:space="preserve">the </w:t>
      </w:r>
      <w:r w:rsidRPr="00557496">
        <w:t xml:space="preserve">discussion comments were received from the EU Commission, </w:t>
      </w:r>
      <w:r>
        <w:t>joining</w:t>
      </w:r>
      <w:r w:rsidRPr="00557496">
        <w:t xml:space="preserve"> the meeting by video link</w:t>
      </w:r>
      <w:r>
        <w:t>,</w:t>
      </w:r>
      <w:r w:rsidRPr="00557496">
        <w:t xml:space="preserve"> who had </w:t>
      </w:r>
      <w:r>
        <w:t>concerns</w:t>
      </w:r>
      <w:r w:rsidRPr="00557496">
        <w:t xml:space="preserve"> about the potential for the amendments to inadvertently create a barrier to trade.  The Chair assured the Commission that the concerns would be taken into account in the subsequent discussions. </w:t>
      </w:r>
    </w:p>
    <w:p w14:paraId="446C05EB" w14:textId="2CDFFCC9" w:rsidR="0005754E" w:rsidRPr="00B3639F" w:rsidRDefault="0005754E" w:rsidP="0005754E">
      <w:pPr>
        <w:pStyle w:val="SingleTxtG"/>
      </w:pPr>
      <w:r>
        <w:rPr>
          <w:lang w:val="fr-CH"/>
        </w:rPr>
        <w:t>7.</w:t>
      </w:r>
      <w:r>
        <w:rPr>
          <w:lang w:val="fr-CH"/>
        </w:rPr>
        <w:tab/>
      </w:r>
      <w:r w:rsidRPr="00B3639F">
        <w:t xml:space="preserve">The discussion on 1.8.6 developed the approach taken during at the previous meeting, reverting to “inspection body” in preference to “third party” and providing for lone experts alongside larger companies, and distinguishing between, on the one hand, an accreditation system for the conformity assessment procedure, inspections, and testing of UN and non UN pressure receptacles, tanks, battery-vehicles /wagons and MEGCs and, on the other hand, the requirements of TPED Directive 2010/35/EU, as well as existing national appointments systems. </w:t>
      </w:r>
    </w:p>
    <w:p w14:paraId="7F2BE774" w14:textId="5C17D818" w:rsidR="0005754E" w:rsidRDefault="0005754E" w:rsidP="0005754E">
      <w:pPr>
        <w:pStyle w:val="SingleTxtG"/>
      </w:pPr>
      <w:r>
        <w:rPr>
          <w:lang w:val="fr-CH"/>
        </w:rPr>
        <w:t>8.</w:t>
      </w:r>
      <w:r>
        <w:rPr>
          <w:lang w:val="fr-CH"/>
        </w:rPr>
        <w:tab/>
      </w:r>
      <w:r>
        <w:t xml:space="preserve">It was clarified that the intention of the Prague work </w:t>
      </w:r>
      <w:r w:rsidRPr="00DB3F5F">
        <w:t xml:space="preserve">was not to abandon TPED </w:t>
      </w:r>
      <w:r>
        <w:t>nor</w:t>
      </w:r>
      <w:r w:rsidRPr="00DB3F5F">
        <w:t xml:space="preserve"> to put </w:t>
      </w:r>
      <w:r>
        <w:t>RID/</w:t>
      </w:r>
      <w:r w:rsidRPr="00DB3F5F">
        <w:t>ADR in conflict with TPED.</w:t>
      </w:r>
      <w:r>
        <w:t xml:space="preserve"> </w:t>
      </w:r>
    </w:p>
    <w:p w14:paraId="525B3A3C" w14:textId="39DD8493" w:rsidR="0005754E" w:rsidRDefault="005579ED" w:rsidP="0005754E">
      <w:pPr>
        <w:spacing w:after="120"/>
        <w:ind w:left="1134" w:right="1134"/>
        <w:jc w:val="both"/>
      </w:pPr>
      <w:r>
        <w:t>9.</w:t>
      </w:r>
      <w:r>
        <w:tab/>
      </w:r>
      <w:r w:rsidR="0005754E">
        <w:t>It was also thought that if mutual recognition was a serious goal of this working group, the starting point should be that participating states declare their procedures for the appointment of inspection bodies engaged in the conformity process.  In this regard a dual route to conformity assessment was envisaged:</w:t>
      </w:r>
    </w:p>
    <w:p w14:paraId="10D5FB9F" w14:textId="2F1DE534" w:rsidR="0005754E" w:rsidRPr="0005754E" w:rsidRDefault="005579ED" w:rsidP="0005754E">
      <w:pPr>
        <w:spacing w:after="120"/>
        <w:ind w:left="1134" w:right="1134"/>
        <w:jc w:val="both"/>
      </w:pPr>
      <w:r>
        <w:tab/>
      </w:r>
      <w:r>
        <w:tab/>
        <w:t>(a)</w:t>
      </w:r>
      <w:r w:rsidR="0005754E">
        <w:tab/>
      </w:r>
      <w:r w:rsidR="0005754E" w:rsidRPr="0005754E">
        <w:t>Accreditation through ISO 17020, or</w:t>
      </w:r>
    </w:p>
    <w:p w14:paraId="7C22C4D8" w14:textId="7721D349" w:rsidR="0005754E" w:rsidRDefault="005579ED" w:rsidP="0005754E">
      <w:pPr>
        <w:spacing w:after="120"/>
        <w:ind w:left="1134" w:right="1134"/>
        <w:jc w:val="both"/>
      </w:pPr>
      <w:r>
        <w:tab/>
      </w:r>
      <w:r>
        <w:tab/>
        <w:t>(b)</w:t>
      </w:r>
      <w:r w:rsidR="0005754E">
        <w:tab/>
        <w:t>National systems equivalent to accreditation, independently verified by a Committee of experts established by the Joint Meeting.</w:t>
      </w:r>
    </w:p>
    <w:p w14:paraId="5CE69A9D" w14:textId="666A0318" w:rsidR="0005754E" w:rsidRPr="00B66877" w:rsidRDefault="0005754E" w:rsidP="0005754E">
      <w:pPr>
        <w:pStyle w:val="SingleTxtG"/>
      </w:pPr>
      <w:r>
        <w:tab/>
      </w:r>
      <w:r w:rsidR="005579ED">
        <w:rPr>
          <w:lang w:val="fr-CH"/>
        </w:rPr>
        <w:t>10</w:t>
      </w:r>
      <w:r>
        <w:rPr>
          <w:lang w:val="fr-CH"/>
        </w:rPr>
        <w:t>.</w:t>
      </w:r>
      <w:r>
        <w:rPr>
          <w:lang w:val="fr-CH"/>
        </w:rPr>
        <w:tab/>
      </w:r>
      <w:r w:rsidRPr="00B66877">
        <w:t xml:space="preserve">One country informed that its appointment and </w:t>
      </w:r>
      <w:r>
        <w:t>corresponding</w:t>
      </w:r>
      <w:r w:rsidRPr="00B66877">
        <w:t xml:space="preserve"> administrative control of inspection bodies </w:t>
      </w:r>
      <w:r>
        <w:t>are</w:t>
      </w:r>
      <w:r w:rsidRPr="00B66877">
        <w:t xml:space="preserve"> effected through a national scheme which</w:t>
      </w:r>
      <w:r>
        <w:t>,</w:t>
      </w:r>
      <w:r w:rsidRPr="00B66877">
        <w:t xml:space="preserve"> </w:t>
      </w:r>
      <w:r>
        <w:t>in</w:t>
      </w:r>
      <w:r w:rsidRPr="00B66877">
        <w:t xml:space="preserve"> </w:t>
      </w:r>
      <w:r>
        <w:t>its</w:t>
      </w:r>
      <w:r w:rsidRPr="00B66877">
        <w:t xml:space="preserve"> </w:t>
      </w:r>
      <w:r>
        <w:t>view,</w:t>
      </w:r>
      <w:r w:rsidRPr="00B66877">
        <w:t xml:space="preserve"> satisfie</w:t>
      </w:r>
      <w:r>
        <w:t>s</w:t>
      </w:r>
      <w:r w:rsidRPr="00B66877">
        <w:t xml:space="preserve"> the</w:t>
      </w:r>
      <w:r w:rsidR="005579ED">
        <w:t xml:space="preserve"> TPED Directive. </w:t>
      </w:r>
      <w:r w:rsidRPr="00B66877">
        <w:t xml:space="preserve">Several others declared that they only accept ISO accredited </w:t>
      </w:r>
      <w:r>
        <w:t xml:space="preserve">inspection </w:t>
      </w:r>
      <w:r w:rsidRPr="00B66877">
        <w:t xml:space="preserve">bodies, and a few were accepting both.  </w:t>
      </w:r>
      <w:r w:rsidRPr="00D26535">
        <w:t>Some delegation</w:t>
      </w:r>
      <w:r>
        <w:t>s thought</w:t>
      </w:r>
      <w:r w:rsidRPr="00B66877">
        <w:t xml:space="preserve"> that national schemes would need to deliver a level of robustness equal to or surpassing </w:t>
      </w:r>
      <w:r>
        <w:t>ISO</w:t>
      </w:r>
      <w:r w:rsidRPr="00B66877">
        <w:t xml:space="preserve"> accredit</w:t>
      </w:r>
      <w:r>
        <w:t>ation, and wondered whether</w:t>
      </w:r>
      <w:r w:rsidRPr="00B66877">
        <w:t xml:space="preserve"> </w:t>
      </w:r>
      <w:r>
        <w:t>lone</w:t>
      </w:r>
      <w:r w:rsidRPr="00B66877">
        <w:t xml:space="preserve"> expert</w:t>
      </w:r>
      <w:r>
        <w:t>s</w:t>
      </w:r>
      <w:r w:rsidRPr="00B66877">
        <w:t xml:space="preserve"> could fulfil the </w:t>
      </w:r>
      <w:r>
        <w:t xml:space="preserve">ISO </w:t>
      </w:r>
      <w:r w:rsidRPr="00B66877">
        <w:t xml:space="preserve">requirements.  </w:t>
      </w:r>
    </w:p>
    <w:p w14:paraId="74A56A33" w14:textId="4BCB8100" w:rsidR="0005754E" w:rsidRDefault="0005754E" w:rsidP="0005754E">
      <w:pPr>
        <w:pStyle w:val="SingleTxtG"/>
      </w:pPr>
      <w:r>
        <w:rPr>
          <w:lang w:val="fr-CH"/>
        </w:rPr>
        <w:t>1</w:t>
      </w:r>
      <w:r w:rsidR="005579ED">
        <w:rPr>
          <w:lang w:val="fr-CH"/>
        </w:rPr>
        <w:t>1</w:t>
      </w:r>
      <w:r>
        <w:rPr>
          <w:lang w:val="fr-CH"/>
        </w:rPr>
        <w:t>.</w:t>
      </w:r>
      <w:r>
        <w:rPr>
          <w:lang w:val="fr-CH"/>
        </w:rPr>
        <w:tab/>
      </w:r>
      <w:r w:rsidRPr="00B66877">
        <w:t xml:space="preserve">There was significant support for </w:t>
      </w:r>
      <w:r>
        <w:t>the dual route</w:t>
      </w:r>
      <w:r w:rsidRPr="00B66877">
        <w:t xml:space="preserve"> proposal</w:t>
      </w:r>
      <w:r>
        <w:t>. In this regard those present were reminded that the informal working group on the inspection and certification of tanks was formed to, amongst other things, pursue mutual recognition</w:t>
      </w:r>
      <w:r w:rsidRPr="00B66877">
        <w:t xml:space="preserve">. </w:t>
      </w:r>
      <w:r>
        <w:t xml:space="preserve">The UIP representative agreed, and explained the goal: the introduction of a similar system to TPED whereby mutual recognition would facilitate free movement in the supply and use of tanks suitable for the carriage of dangerous goods. </w:t>
      </w:r>
    </w:p>
    <w:p w14:paraId="4AFABE83" w14:textId="56F66912" w:rsidR="0005754E" w:rsidRDefault="0005754E" w:rsidP="0005754E">
      <w:pPr>
        <w:pStyle w:val="SingleTxtG"/>
      </w:pPr>
      <w:r>
        <w:rPr>
          <w:lang w:val="fr-CH"/>
        </w:rPr>
        <w:t>1</w:t>
      </w:r>
      <w:r w:rsidR="005579ED">
        <w:rPr>
          <w:lang w:val="fr-CH"/>
        </w:rPr>
        <w:t>2</w:t>
      </w:r>
      <w:r>
        <w:rPr>
          <w:lang w:val="fr-CH"/>
        </w:rPr>
        <w:t>.</w:t>
      </w:r>
      <w:r>
        <w:rPr>
          <w:lang w:val="fr-CH"/>
        </w:rPr>
        <w:tab/>
      </w:r>
      <w:r>
        <w:t>During subsequent discussions, the group agreed further changes, including on the general rules, the obligations on the competent authorities and the inspection bodies, and the duties of in-house inspection services, all of which are to be incorporated into the text by the Prague sub-group in due time for the informal working group to agree a definitive text at the meeting in December 2018, assuming of course that the Joint Meeting would endorse the continuation of the informal working group.</w:t>
      </w:r>
    </w:p>
    <w:p w14:paraId="49FFB9D5" w14:textId="700E80FB" w:rsidR="0005754E" w:rsidRDefault="005579ED" w:rsidP="0005754E">
      <w:pPr>
        <w:pStyle w:val="SingleTxtG"/>
      </w:pPr>
      <w:r>
        <w:rPr>
          <w:lang w:val="fr-CH"/>
        </w:rPr>
        <w:t>13.</w:t>
      </w:r>
      <w:r>
        <w:rPr>
          <w:lang w:val="fr-CH"/>
        </w:rPr>
        <w:tab/>
      </w:r>
      <w:r w:rsidR="0005754E">
        <w:t>A review of the sub-group’s proposal on the definition for conformity assessment was deferred until the next meeting as it was deemed to be in need of further development</w:t>
      </w:r>
      <w:r w:rsidR="0005754E" w:rsidRPr="00C4114A">
        <w:t>.</w:t>
      </w:r>
      <w:r w:rsidR="0005754E">
        <w:t xml:space="preserve"> Notwithstanding, the representative of EIGA outlined some suggestions to improve the proposal and offered to provide a base text for consideration.</w:t>
      </w:r>
    </w:p>
    <w:p w14:paraId="0BDD090E" w14:textId="02D790AB" w:rsidR="0005754E" w:rsidRDefault="005579ED" w:rsidP="0005754E">
      <w:pPr>
        <w:pStyle w:val="SingleTxtG"/>
      </w:pPr>
      <w:r>
        <w:rPr>
          <w:lang w:val="fr-CH"/>
        </w:rPr>
        <w:lastRenderedPageBreak/>
        <w:t>14.</w:t>
      </w:r>
      <w:r>
        <w:rPr>
          <w:lang w:val="fr-CH"/>
        </w:rPr>
        <w:tab/>
      </w:r>
      <w:r w:rsidR="0005754E">
        <w:t>Finally, changes addressing the activities of inspection bodies in another contracting party / member state were deferred pending completion of the texts already proposed.</w:t>
      </w:r>
    </w:p>
    <w:p w14:paraId="58211CD0" w14:textId="77777777" w:rsidR="0005754E" w:rsidRPr="002E5095" w:rsidRDefault="0005754E" w:rsidP="0005754E">
      <w:pPr>
        <w:spacing w:after="120"/>
        <w:ind w:left="1134" w:right="1134"/>
        <w:jc w:val="both"/>
        <w:rPr>
          <w:i/>
        </w:rPr>
      </w:pPr>
      <w:r>
        <w:rPr>
          <w:i/>
        </w:rPr>
        <w:t>Harmonisation of inspection procedures</w:t>
      </w:r>
    </w:p>
    <w:p w14:paraId="095B3740" w14:textId="781D3FD3" w:rsidR="0005754E" w:rsidRDefault="0005754E" w:rsidP="0005754E">
      <w:pPr>
        <w:pStyle w:val="SingleTxtG"/>
      </w:pPr>
      <w:r>
        <w:rPr>
          <w:lang w:val="fr-CH"/>
        </w:rPr>
        <w:t>1</w:t>
      </w:r>
      <w:r w:rsidR="005579ED">
        <w:rPr>
          <w:lang w:val="fr-CH"/>
        </w:rPr>
        <w:t>5</w:t>
      </w:r>
      <w:r>
        <w:rPr>
          <w:lang w:val="fr-CH"/>
        </w:rPr>
        <w:t>.</w:t>
      </w:r>
      <w:r>
        <w:rPr>
          <w:lang w:val="fr-CH"/>
        </w:rPr>
        <w:tab/>
      </w:r>
      <w:r>
        <w:t>It was agreed, again assuming that the Joint Meeting would endorse the continuation of the informal working group,</w:t>
      </w:r>
      <w:r w:rsidRPr="00196BD3">
        <w:t xml:space="preserve"> </w:t>
      </w:r>
      <w:r>
        <w:t xml:space="preserve">that France </w:t>
      </w:r>
      <w:proofErr w:type="gramStart"/>
      <w:r>
        <w:t>would  update</w:t>
      </w:r>
      <w:proofErr w:type="gramEnd"/>
      <w:r>
        <w:t xml:space="preserve"> the proposal, mainly for 1.8.7 and the related sections in Chapter 6.8, which would address the consequential issues arising from the revisions agreed for 1.8.6.</w:t>
      </w:r>
    </w:p>
    <w:p w14:paraId="7A34A537" w14:textId="77777777" w:rsidR="0005754E" w:rsidRPr="006C28DC" w:rsidRDefault="0005754E" w:rsidP="0005754E">
      <w:pPr>
        <w:spacing w:after="120"/>
        <w:ind w:left="1134" w:right="1134"/>
        <w:jc w:val="both"/>
        <w:rPr>
          <w:i/>
        </w:rPr>
      </w:pPr>
      <w:r w:rsidRPr="006C28DC">
        <w:rPr>
          <w:i/>
        </w:rPr>
        <w:t>Action requested of the Joint Meeting</w:t>
      </w:r>
    </w:p>
    <w:p w14:paraId="50B31A6D" w14:textId="7EA73F07" w:rsidR="0005754E" w:rsidRPr="006C28DC" w:rsidRDefault="0005754E" w:rsidP="0005754E">
      <w:pPr>
        <w:pStyle w:val="SingleTxtG"/>
      </w:pPr>
      <w:r>
        <w:rPr>
          <w:lang w:val="fr-CH"/>
        </w:rPr>
        <w:t>1</w:t>
      </w:r>
      <w:r w:rsidR="005579ED">
        <w:rPr>
          <w:lang w:val="fr-CH"/>
        </w:rPr>
        <w:t>6</w:t>
      </w:r>
      <w:r>
        <w:rPr>
          <w:lang w:val="fr-CH"/>
        </w:rPr>
        <w:t>.</w:t>
      </w:r>
      <w:r>
        <w:rPr>
          <w:lang w:val="fr-CH"/>
        </w:rPr>
        <w:tab/>
      </w:r>
      <w:r w:rsidRPr="006C28DC">
        <w:t xml:space="preserve">The Joint Meeting is requested to give its consent to the work </w:t>
      </w:r>
      <w:proofErr w:type="spellStart"/>
      <w:r w:rsidRPr="006C28DC">
        <w:t>programme</w:t>
      </w:r>
      <w:proofErr w:type="spellEnd"/>
      <w:r w:rsidRPr="006C28DC">
        <w:t xml:space="preserve"> for the Group as outlined below. </w:t>
      </w:r>
    </w:p>
    <w:p w14:paraId="494077CE" w14:textId="77777777" w:rsidR="0005754E" w:rsidRPr="006C28DC" w:rsidRDefault="0005754E" w:rsidP="0005754E">
      <w:pPr>
        <w:spacing w:after="120"/>
        <w:ind w:left="1134" w:right="1134"/>
        <w:jc w:val="both"/>
        <w:rPr>
          <w:i/>
        </w:rPr>
      </w:pPr>
      <w:r w:rsidRPr="006C28DC">
        <w:rPr>
          <w:i/>
        </w:rPr>
        <w:t>Proposed further work for the informal working group on tank inspection and certification.</w:t>
      </w:r>
    </w:p>
    <w:p w14:paraId="4940EB23" w14:textId="6FC870C0" w:rsidR="0005754E" w:rsidRDefault="0005754E" w:rsidP="0005754E">
      <w:pPr>
        <w:pStyle w:val="SingleTxtG"/>
      </w:pPr>
      <w:r>
        <w:rPr>
          <w:lang w:val="fr-CH"/>
        </w:rPr>
        <w:t>1</w:t>
      </w:r>
      <w:r w:rsidR="005579ED">
        <w:rPr>
          <w:lang w:val="fr-CH"/>
        </w:rPr>
        <w:t>7</w:t>
      </w:r>
      <w:r>
        <w:rPr>
          <w:lang w:val="fr-CH"/>
        </w:rPr>
        <w:t>.</w:t>
      </w:r>
      <w:r>
        <w:rPr>
          <w:lang w:val="fr-CH"/>
        </w:rPr>
        <w:tab/>
      </w:r>
      <w:r w:rsidRPr="006C28DC">
        <w:t xml:space="preserve">Subject to the agreement of the Joint Meeting, the informal working </w:t>
      </w:r>
      <w:r>
        <w:t>g</w:t>
      </w:r>
      <w:r w:rsidRPr="006C28DC">
        <w:t xml:space="preserve">roup will meet again </w:t>
      </w:r>
      <w:r>
        <w:t>on 10th-12th</w:t>
      </w:r>
      <w:r w:rsidRPr="006C28DC">
        <w:t xml:space="preserve"> </w:t>
      </w:r>
      <w:r>
        <w:t>December</w:t>
      </w:r>
      <w:r w:rsidRPr="006C28DC">
        <w:t xml:space="preserve"> 2018 </w:t>
      </w:r>
      <w:r>
        <w:t xml:space="preserve">when it will, </w:t>
      </w:r>
      <w:r w:rsidRPr="00805F20">
        <w:rPr>
          <w:i/>
        </w:rPr>
        <w:t>inter alia</w:t>
      </w:r>
      <w:r>
        <w:t>:</w:t>
      </w:r>
    </w:p>
    <w:p w14:paraId="5A896B44" w14:textId="16DA5BF2" w:rsidR="0005754E" w:rsidRDefault="0005754E" w:rsidP="0005754E">
      <w:pPr>
        <w:pStyle w:val="SingleTxtG"/>
      </w:pPr>
      <w:r>
        <w:tab/>
      </w:r>
      <w:r>
        <w:tab/>
      </w:r>
      <w:r>
        <w:rPr>
          <w:lang w:val="fr-CH"/>
        </w:rPr>
        <w:t>(a)</w:t>
      </w:r>
      <w:r>
        <w:rPr>
          <w:lang w:val="fr-CH"/>
        </w:rPr>
        <w:tab/>
      </w:r>
      <w:r w:rsidRPr="00012524">
        <w:t>Continue development of the text</w:t>
      </w:r>
      <w:r>
        <w:t>ual</w:t>
      </w:r>
      <w:r w:rsidRPr="00012524">
        <w:t xml:space="preserve"> amend</w:t>
      </w:r>
      <w:r>
        <w:t>ments to</w:t>
      </w:r>
      <w:r w:rsidRPr="00012524">
        <w:t xml:space="preserve"> 1.8.6</w:t>
      </w:r>
      <w:r>
        <w:t>,</w:t>
      </w:r>
      <w:r w:rsidRPr="00012524">
        <w:t xml:space="preserve"> for which the discussions between the members of the Prague sub-group (Netherlands</w:t>
      </w:r>
      <w:r>
        <w:t>,</w:t>
      </w:r>
      <w:r w:rsidRPr="00012524">
        <w:t xml:space="preserve"> Austria and the Czech Republic)</w:t>
      </w:r>
      <w:r>
        <w:t xml:space="preserve"> and </w:t>
      </w:r>
      <w:r w:rsidRPr="00752B6C">
        <w:t>France</w:t>
      </w:r>
      <w:r>
        <w:t xml:space="preserve"> are at an advanced stage. The latest draft will be circulated to participating delegations for consideration ahead of the next meeting of the group in December.</w:t>
      </w:r>
    </w:p>
    <w:p w14:paraId="64E4E977" w14:textId="60FDE8E4" w:rsidR="0005754E" w:rsidRPr="006C28DC" w:rsidRDefault="0005754E" w:rsidP="0005754E">
      <w:pPr>
        <w:pStyle w:val="SingleTxtG"/>
      </w:pPr>
      <w:r>
        <w:tab/>
      </w:r>
      <w:r>
        <w:tab/>
      </w:r>
      <w:r>
        <w:rPr>
          <w:lang w:val="fr-CH"/>
        </w:rPr>
        <w:t>(b)</w:t>
      </w:r>
      <w:r>
        <w:rPr>
          <w:lang w:val="fr-CH"/>
        </w:rPr>
        <w:tab/>
      </w:r>
      <w:r>
        <w:t>Consider</w:t>
      </w:r>
      <w:r w:rsidRPr="00012524">
        <w:t xml:space="preserve"> the </w:t>
      </w:r>
      <w:r>
        <w:t>work to be done by</w:t>
      </w:r>
      <w:r w:rsidRPr="00012524">
        <w:t xml:space="preserve"> </w:t>
      </w:r>
      <w:r>
        <w:t>France to revise</w:t>
      </w:r>
      <w:r w:rsidRPr="00012524">
        <w:t xml:space="preserve"> </w:t>
      </w:r>
      <w:r>
        <w:t>1.</w:t>
      </w:r>
      <w:r w:rsidRPr="006C28DC">
        <w:t>8.</w:t>
      </w:r>
      <w:r>
        <w:t>7</w:t>
      </w:r>
      <w:r w:rsidRPr="006C28DC">
        <w:t xml:space="preserve"> </w:t>
      </w:r>
      <w:r>
        <w:t>and the related sections in Chapter 6.8 in light of the changes agreed for 1.8.6;</w:t>
      </w:r>
    </w:p>
    <w:p w14:paraId="3CDD6B4C" w14:textId="658108AF" w:rsidR="0005754E" w:rsidRPr="006C28DC" w:rsidRDefault="0005754E" w:rsidP="0005754E">
      <w:pPr>
        <w:pStyle w:val="SingleTxtG"/>
      </w:pPr>
      <w:r>
        <w:tab/>
      </w:r>
      <w:r>
        <w:tab/>
      </w:r>
      <w:r>
        <w:rPr>
          <w:lang w:val="fr-CH"/>
        </w:rPr>
        <w:t>(c)</w:t>
      </w:r>
      <w:r>
        <w:rPr>
          <w:lang w:val="fr-CH"/>
        </w:rPr>
        <w:tab/>
      </w:r>
      <w:r>
        <w:t>Prepare a</w:t>
      </w:r>
      <w:r w:rsidRPr="006C28DC">
        <w:t xml:space="preserve"> </w:t>
      </w:r>
      <w:r>
        <w:t>complete proposal</w:t>
      </w:r>
      <w:r w:rsidRPr="006C28DC">
        <w:t xml:space="preserve"> for the </w:t>
      </w:r>
      <w:r>
        <w:t>spring</w:t>
      </w:r>
      <w:r w:rsidRPr="006C28DC">
        <w:t xml:space="preserve"> 201</w:t>
      </w:r>
      <w:r>
        <w:t>9</w:t>
      </w:r>
      <w:r w:rsidRPr="006C28DC">
        <w:t xml:space="preserve"> session of the Joint Meeting containing a consolidated set of amendments for the 2021 Editions of RID and ADR; and</w:t>
      </w:r>
    </w:p>
    <w:p w14:paraId="156A201F" w14:textId="722B9451" w:rsidR="0005754E" w:rsidRPr="000F399A" w:rsidRDefault="0005754E" w:rsidP="0005754E">
      <w:pPr>
        <w:pStyle w:val="SingleTxtG"/>
      </w:pPr>
      <w:r>
        <w:tab/>
      </w:r>
      <w:r>
        <w:tab/>
        <w:t>(d)</w:t>
      </w:r>
      <w:r>
        <w:tab/>
      </w:r>
      <w:r w:rsidRPr="000F399A">
        <w:t>Report on the ongoing complementary technical work being undertaken by members of this group, aimed at improving the construction and inspection requirements for tanks.</w:t>
      </w:r>
    </w:p>
    <w:p w14:paraId="235F131D" w14:textId="77777777" w:rsidR="0005754E" w:rsidRPr="00DE485B" w:rsidRDefault="0005754E" w:rsidP="0005754E">
      <w:pPr>
        <w:spacing w:after="120"/>
        <w:ind w:left="1134" w:right="1134"/>
        <w:jc w:val="center"/>
      </w:pPr>
      <w:r w:rsidRPr="006C28DC">
        <w:t>_______________</w:t>
      </w:r>
    </w:p>
    <w:sectPr w:rsidR="0005754E" w:rsidRPr="00DE485B" w:rsidSect="0005754E">
      <w:headerReference w:type="even" r:id="rId13"/>
      <w:headerReference w:type="default" r:id="rId14"/>
      <w:footerReference w:type="even" r:id="rId15"/>
      <w:footerReference w:type="default" r:id="rId16"/>
      <w:type w:val="continuous"/>
      <w:pgSz w:w="11907" w:h="16840" w:code="9"/>
      <w:pgMar w:top="1701" w:right="1134" w:bottom="2268" w:left="1134" w:header="1134" w:footer="170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7B58BF" w14:textId="77777777" w:rsidR="008B216F" w:rsidRDefault="008B216F"/>
  </w:endnote>
  <w:endnote w:type="continuationSeparator" w:id="0">
    <w:p w14:paraId="1FB82408" w14:textId="77777777" w:rsidR="008B216F" w:rsidRDefault="008B216F"/>
  </w:endnote>
  <w:endnote w:type="continuationNotice" w:id="1">
    <w:p w14:paraId="395CA645" w14:textId="77777777" w:rsidR="008B216F" w:rsidRDefault="008B21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26E6A3" w14:textId="4DA11BCB" w:rsidR="00652CFC" w:rsidRDefault="00652CFC">
    <w:pPr>
      <w:pStyle w:val="Footer"/>
    </w:pPr>
    <w:r w:rsidRPr="00652CFC">
      <w:rPr>
        <w:b/>
        <w:sz w:val="18"/>
        <w:szCs w:val="18"/>
      </w:rPr>
      <w:fldChar w:fldCharType="begin"/>
    </w:r>
    <w:r w:rsidRPr="00652CFC">
      <w:rPr>
        <w:b/>
        <w:sz w:val="18"/>
        <w:szCs w:val="18"/>
      </w:rPr>
      <w:instrText xml:space="preserve"> PAGE   \* MERGEFORMAT </w:instrText>
    </w:r>
    <w:r w:rsidRPr="00652CFC">
      <w:rPr>
        <w:b/>
        <w:sz w:val="18"/>
        <w:szCs w:val="18"/>
      </w:rPr>
      <w:fldChar w:fldCharType="separate"/>
    </w:r>
    <w:r w:rsidR="004D12C5">
      <w:rPr>
        <w:b/>
        <w:noProof/>
        <w:sz w:val="18"/>
        <w:szCs w:val="18"/>
      </w:rPr>
      <w:t>1</w:t>
    </w:r>
    <w:r w:rsidRPr="00652CFC">
      <w:rPr>
        <w:b/>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71234B" w14:textId="4CEA43CE" w:rsidR="00652CFC" w:rsidRPr="00652CFC" w:rsidRDefault="00652CFC">
    <w:pPr>
      <w:pStyle w:val="Footer"/>
      <w:jc w:val="right"/>
      <w:rPr>
        <w:b/>
        <w:sz w:val="18"/>
        <w:szCs w:val="18"/>
      </w:rPr>
    </w:pPr>
    <w:r w:rsidRPr="00652CFC">
      <w:rPr>
        <w:b/>
        <w:sz w:val="18"/>
        <w:szCs w:val="18"/>
      </w:rPr>
      <w:fldChar w:fldCharType="begin"/>
    </w:r>
    <w:r w:rsidRPr="00652CFC">
      <w:rPr>
        <w:b/>
        <w:sz w:val="18"/>
        <w:szCs w:val="18"/>
      </w:rPr>
      <w:instrText xml:space="preserve"> PAGE   \* MERGEFORMAT </w:instrText>
    </w:r>
    <w:r w:rsidRPr="00652CFC">
      <w:rPr>
        <w:b/>
        <w:sz w:val="18"/>
        <w:szCs w:val="18"/>
      </w:rPr>
      <w:fldChar w:fldCharType="separate"/>
    </w:r>
    <w:r w:rsidR="004D12C5">
      <w:rPr>
        <w:b/>
        <w:noProof/>
        <w:sz w:val="18"/>
        <w:szCs w:val="18"/>
      </w:rPr>
      <w:t>1</w:t>
    </w:r>
    <w:r w:rsidRPr="00652CFC">
      <w:rPr>
        <w:b/>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EEB676" w14:textId="77777777" w:rsidR="008B216F" w:rsidRPr="000B175B" w:rsidRDefault="008B216F" w:rsidP="000B175B">
      <w:pPr>
        <w:tabs>
          <w:tab w:val="right" w:pos="2155"/>
        </w:tabs>
        <w:spacing w:after="80"/>
        <w:ind w:left="680"/>
        <w:rPr>
          <w:u w:val="single"/>
        </w:rPr>
      </w:pPr>
      <w:r>
        <w:rPr>
          <w:u w:val="single"/>
        </w:rPr>
        <w:tab/>
      </w:r>
    </w:p>
  </w:footnote>
  <w:footnote w:type="continuationSeparator" w:id="0">
    <w:p w14:paraId="48539BBB" w14:textId="77777777" w:rsidR="008B216F" w:rsidRPr="00FC68B7" w:rsidRDefault="008B216F" w:rsidP="00FC68B7">
      <w:pPr>
        <w:tabs>
          <w:tab w:val="left" w:pos="2155"/>
        </w:tabs>
        <w:spacing w:after="80"/>
        <w:ind w:left="680"/>
        <w:rPr>
          <w:u w:val="single"/>
        </w:rPr>
      </w:pPr>
      <w:r>
        <w:rPr>
          <w:u w:val="single"/>
        </w:rPr>
        <w:tab/>
      </w:r>
    </w:p>
  </w:footnote>
  <w:footnote w:type="continuationNotice" w:id="1">
    <w:p w14:paraId="34255D1A" w14:textId="77777777" w:rsidR="008B216F" w:rsidRDefault="008B216F"/>
  </w:footnote>
  <w:footnote w:id="2">
    <w:p w14:paraId="5AC3934F" w14:textId="25F4897A" w:rsidR="005579ED" w:rsidRPr="005579ED" w:rsidRDefault="005579ED">
      <w:pPr>
        <w:pStyle w:val="FootnoteText"/>
        <w:rPr>
          <w:lang w:val="fr-CH"/>
        </w:rPr>
      </w:pPr>
      <w:r>
        <w:tab/>
      </w:r>
      <w:r w:rsidRPr="005579ED">
        <w:rPr>
          <w:rStyle w:val="FootnoteReference"/>
          <w:sz w:val="20"/>
        </w:rPr>
        <w:footnoteRef/>
      </w:r>
      <w:r>
        <w:tab/>
      </w:r>
      <w:r>
        <w:rPr>
          <w:lang w:val="fr-CH"/>
        </w:rPr>
        <w:t>Directive 2010/35/EU.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389E9" w14:textId="61F7502B" w:rsidR="00652CFC" w:rsidRPr="00652CFC" w:rsidRDefault="00652CFC">
    <w:pPr>
      <w:pStyle w:val="Header"/>
      <w:rPr>
        <w:lang w:val="fr-CH"/>
      </w:rPr>
    </w:pPr>
    <w:r>
      <w:rPr>
        <w:lang w:val="fr-CH"/>
      </w:rPr>
      <w:t>INF.</w:t>
    </w:r>
    <w:r w:rsidR="0005754E">
      <w:rPr>
        <w:lang w:val="fr-CH"/>
      </w:rPr>
      <w:t>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FA45B2" w14:textId="5F6C2504" w:rsidR="00652CFC" w:rsidRPr="00652CFC" w:rsidRDefault="00652CFC" w:rsidP="00652CFC">
    <w:pPr>
      <w:pStyle w:val="Header"/>
      <w:pBdr>
        <w:bottom w:val="single" w:sz="4" w:space="1" w:color="auto"/>
      </w:pBdr>
      <w:jc w:val="right"/>
      <w:rPr>
        <w:lang w:val="fr-CH"/>
      </w:rPr>
    </w:pPr>
    <w:r>
      <w:rPr>
        <w:lang w:val="fr-CH"/>
      </w:rPr>
      <w:t>INF.</w:t>
    </w:r>
    <w:r w:rsidR="0005754E">
      <w:rPr>
        <w:lang w:val="fr-CH"/>
      </w:rPr>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19B2A24"/>
    <w:multiLevelType w:val="hybridMultilevel"/>
    <w:tmpl w:val="6A1632F8"/>
    <w:lvl w:ilvl="0" w:tplc="8940FC44">
      <w:numFmt w:val="bullet"/>
      <w:lvlText w:val="-"/>
      <w:lvlJc w:val="left"/>
      <w:pPr>
        <w:ind w:left="1494" w:hanging="360"/>
      </w:pPr>
      <w:rPr>
        <w:rFonts w:ascii="Times New Roman" w:eastAsia="Times New Roma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3" w15:restartNumberingAfterBreak="0">
    <w:nsid w:val="141A577E"/>
    <w:multiLevelType w:val="hybridMultilevel"/>
    <w:tmpl w:val="CE6205A0"/>
    <w:lvl w:ilvl="0" w:tplc="BE96F1AA">
      <w:start w:val="1"/>
      <w:numFmt w:val="decimal"/>
      <w:lvlText w:val="%1."/>
      <w:lvlJc w:val="left"/>
      <w:pPr>
        <w:ind w:left="1689" w:hanging="555"/>
      </w:pPr>
      <w:rPr>
        <w:rFonts w:hint="default"/>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4"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8AC260A"/>
    <w:multiLevelType w:val="hybridMultilevel"/>
    <w:tmpl w:val="579C583E"/>
    <w:lvl w:ilvl="0" w:tplc="7AF46A14">
      <w:numFmt w:val="bullet"/>
      <w:lvlText w:val="-"/>
      <w:lvlJc w:val="left"/>
      <w:pPr>
        <w:ind w:left="1854" w:hanging="360"/>
      </w:pPr>
      <w:rPr>
        <w:rFonts w:ascii="TimesNewRomanPSMT" w:eastAsia="Times New Roman" w:hAnsi="TimesNewRomanPSMT" w:cs="TimesNewRomanPSMT"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6"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48B30C3"/>
    <w:multiLevelType w:val="hybridMultilevel"/>
    <w:tmpl w:val="A852049C"/>
    <w:lvl w:ilvl="0" w:tplc="AC4EA3F4">
      <w:numFmt w:val="bullet"/>
      <w:lvlText w:val="-"/>
      <w:lvlJc w:val="left"/>
      <w:pPr>
        <w:ind w:left="2520" w:hanging="360"/>
      </w:pPr>
      <w:rPr>
        <w:rFonts w:ascii="Arial" w:hAnsi="Arial" w:hint="default"/>
        <w:color w:val="auto"/>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8" w15:restartNumberingAfterBreak="0">
    <w:nsid w:val="2D27642E"/>
    <w:multiLevelType w:val="hybridMultilevel"/>
    <w:tmpl w:val="584A8A90"/>
    <w:lvl w:ilvl="0" w:tplc="1CA074BE">
      <w:start w:val="1"/>
      <w:numFmt w:val="decimal"/>
      <w:lvlText w:val="%1."/>
      <w:lvlJc w:val="left"/>
      <w:pPr>
        <w:ind w:left="1689" w:hanging="55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BB431D1"/>
    <w:multiLevelType w:val="hybridMultilevel"/>
    <w:tmpl w:val="8968D3FC"/>
    <w:lvl w:ilvl="0" w:tplc="8DEC04A4">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3E7D38"/>
    <w:multiLevelType w:val="hybridMultilevel"/>
    <w:tmpl w:val="636CB966"/>
    <w:lvl w:ilvl="0" w:tplc="00646670">
      <w:numFmt w:val="bullet"/>
      <w:lvlText w:val="-"/>
      <w:lvlJc w:val="left"/>
      <w:pPr>
        <w:ind w:left="2049" w:hanging="360"/>
      </w:pPr>
      <w:rPr>
        <w:rFonts w:ascii="Times New Roman" w:eastAsia="Times New Roman" w:hAnsi="Times New Roman" w:cs="Times New Roman" w:hint="default"/>
      </w:rPr>
    </w:lvl>
    <w:lvl w:ilvl="1" w:tplc="04090003" w:tentative="1">
      <w:start w:val="1"/>
      <w:numFmt w:val="bullet"/>
      <w:lvlText w:val="o"/>
      <w:lvlJc w:val="left"/>
      <w:pPr>
        <w:ind w:left="2769" w:hanging="360"/>
      </w:pPr>
      <w:rPr>
        <w:rFonts w:ascii="Courier New" w:hAnsi="Courier New" w:cs="Courier New" w:hint="default"/>
      </w:rPr>
    </w:lvl>
    <w:lvl w:ilvl="2" w:tplc="04090005" w:tentative="1">
      <w:start w:val="1"/>
      <w:numFmt w:val="bullet"/>
      <w:lvlText w:val=""/>
      <w:lvlJc w:val="left"/>
      <w:pPr>
        <w:ind w:left="3489" w:hanging="360"/>
      </w:pPr>
      <w:rPr>
        <w:rFonts w:ascii="Wingdings" w:hAnsi="Wingdings" w:hint="default"/>
      </w:rPr>
    </w:lvl>
    <w:lvl w:ilvl="3" w:tplc="04090001" w:tentative="1">
      <w:start w:val="1"/>
      <w:numFmt w:val="bullet"/>
      <w:lvlText w:val=""/>
      <w:lvlJc w:val="left"/>
      <w:pPr>
        <w:ind w:left="4209" w:hanging="360"/>
      </w:pPr>
      <w:rPr>
        <w:rFonts w:ascii="Symbol" w:hAnsi="Symbol" w:hint="default"/>
      </w:rPr>
    </w:lvl>
    <w:lvl w:ilvl="4" w:tplc="04090003" w:tentative="1">
      <w:start w:val="1"/>
      <w:numFmt w:val="bullet"/>
      <w:lvlText w:val="o"/>
      <w:lvlJc w:val="left"/>
      <w:pPr>
        <w:ind w:left="4929" w:hanging="360"/>
      </w:pPr>
      <w:rPr>
        <w:rFonts w:ascii="Courier New" w:hAnsi="Courier New" w:cs="Courier New" w:hint="default"/>
      </w:rPr>
    </w:lvl>
    <w:lvl w:ilvl="5" w:tplc="04090005" w:tentative="1">
      <w:start w:val="1"/>
      <w:numFmt w:val="bullet"/>
      <w:lvlText w:val=""/>
      <w:lvlJc w:val="left"/>
      <w:pPr>
        <w:ind w:left="5649" w:hanging="360"/>
      </w:pPr>
      <w:rPr>
        <w:rFonts w:ascii="Wingdings" w:hAnsi="Wingdings" w:hint="default"/>
      </w:rPr>
    </w:lvl>
    <w:lvl w:ilvl="6" w:tplc="04090001" w:tentative="1">
      <w:start w:val="1"/>
      <w:numFmt w:val="bullet"/>
      <w:lvlText w:val=""/>
      <w:lvlJc w:val="left"/>
      <w:pPr>
        <w:ind w:left="6369" w:hanging="360"/>
      </w:pPr>
      <w:rPr>
        <w:rFonts w:ascii="Symbol" w:hAnsi="Symbol" w:hint="default"/>
      </w:rPr>
    </w:lvl>
    <w:lvl w:ilvl="7" w:tplc="04090003" w:tentative="1">
      <w:start w:val="1"/>
      <w:numFmt w:val="bullet"/>
      <w:lvlText w:val="o"/>
      <w:lvlJc w:val="left"/>
      <w:pPr>
        <w:ind w:left="7089" w:hanging="360"/>
      </w:pPr>
      <w:rPr>
        <w:rFonts w:ascii="Courier New" w:hAnsi="Courier New" w:cs="Courier New" w:hint="default"/>
      </w:rPr>
    </w:lvl>
    <w:lvl w:ilvl="8" w:tplc="04090005" w:tentative="1">
      <w:start w:val="1"/>
      <w:numFmt w:val="bullet"/>
      <w:lvlText w:val=""/>
      <w:lvlJc w:val="left"/>
      <w:pPr>
        <w:ind w:left="7809" w:hanging="360"/>
      </w:pPr>
      <w:rPr>
        <w:rFonts w:ascii="Wingdings" w:hAnsi="Wingdings" w:hint="default"/>
      </w:rPr>
    </w:lvl>
  </w:abstractNum>
  <w:abstractNum w:abstractNumId="22" w15:restartNumberingAfterBreak="0">
    <w:nsid w:val="463D4CC0"/>
    <w:multiLevelType w:val="hybridMultilevel"/>
    <w:tmpl w:val="1B060D96"/>
    <w:lvl w:ilvl="0" w:tplc="1CA074BE">
      <w:start w:val="1"/>
      <w:numFmt w:val="decimal"/>
      <w:lvlText w:val="%1."/>
      <w:lvlJc w:val="left"/>
      <w:pPr>
        <w:ind w:left="1689" w:hanging="555"/>
      </w:pPr>
      <w:rPr>
        <w:rFonts w:hint="default"/>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23" w15:restartNumberingAfterBreak="0">
    <w:nsid w:val="54C02175"/>
    <w:multiLevelType w:val="hybridMultilevel"/>
    <w:tmpl w:val="7CBCC5F2"/>
    <w:lvl w:ilvl="0" w:tplc="1CA074BE">
      <w:start w:val="1"/>
      <w:numFmt w:val="decimal"/>
      <w:lvlText w:val="%1."/>
      <w:lvlJc w:val="left"/>
      <w:pPr>
        <w:ind w:left="1689" w:hanging="555"/>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57E64B53"/>
    <w:multiLevelType w:val="hybridMultilevel"/>
    <w:tmpl w:val="990C07D2"/>
    <w:lvl w:ilvl="0" w:tplc="DE24861E">
      <w:numFmt w:val="bullet"/>
      <w:lvlText w:val="-"/>
      <w:lvlJc w:val="left"/>
      <w:pPr>
        <w:ind w:left="1494" w:hanging="360"/>
      </w:pPr>
      <w:rPr>
        <w:rFonts w:ascii="Times New Roman" w:eastAsia="Times New Roman" w:hAnsi="Times New Roman"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2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6" w15:restartNumberingAfterBreak="0">
    <w:nsid w:val="60D354F1"/>
    <w:multiLevelType w:val="hybridMultilevel"/>
    <w:tmpl w:val="99E0B3DC"/>
    <w:lvl w:ilvl="0" w:tplc="769834F8">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6F4F84"/>
    <w:multiLevelType w:val="hybridMultilevel"/>
    <w:tmpl w:val="59AEFCCE"/>
    <w:lvl w:ilvl="0" w:tplc="7AF46A14">
      <w:numFmt w:val="bullet"/>
      <w:lvlText w:val="-"/>
      <w:lvlJc w:val="left"/>
      <w:pPr>
        <w:ind w:left="1854" w:hanging="360"/>
      </w:pPr>
      <w:rPr>
        <w:rFonts w:ascii="TimesNewRomanPSMT" w:eastAsia="Times New Roman" w:hAnsi="TimesNewRomanPSMT" w:cs="TimesNewRomanPSMT"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8" w15:restartNumberingAfterBreak="0">
    <w:nsid w:val="71213F23"/>
    <w:multiLevelType w:val="hybridMultilevel"/>
    <w:tmpl w:val="276E2060"/>
    <w:lvl w:ilvl="0" w:tplc="ABF43780">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9"/>
  </w:num>
  <w:num w:numId="12">
    <w:abstractNumId w:val="16"/>
  </w:num>
  <w:num w:numId="13">
    <w:abstractNumId w:val="10"/>
  </w:num>
  <w:num w:numId="14">
    <w:abstractNumId w:val="25"/>
  </w:num>
  <w:num w:numId="15">
    <w:abstractNumId w:val="14"/>
  </w:num>
  <w:num w:numId="16">
    <w:abstractNumId w:val="11"/>
  </w:num>
  <w:num w:numId="17">
    <w:abstractNumId w:val="27"/>
  </w:num>
  <w:num w:numId="18">
    <w:abstractNumId w:val="15"/>
  </w:num>
  <w:num w:numId="19">
    <w:abstractNumId w:val="28"/>
  </w:num>
  <w:num w:numId="20">
    <w:abstractNumId w:val="20"/>
  </w:num>
  <w:num w:numId="21">
    <w:abstractNumId w:val="26"/>
  </w:num>
  <w:num w:numId="22">
    <w:abstractNumId w:val="12"/>
  </w:num>
  <w:num w:numId="23">
    <w:abstractNumId w:val="22"/>
  </w:num>
  <w:num w:numId="24">
    <w:abstractNumId w:val="23"/>
  </w:num>
  <w:num w:numId="25">
    <w:abstractNumId w:val="18"/>
  </w:num>
  <w:num w:numId="26">
    <w:abstractNumId w:val="24"/>
  </w:num>
  <w:num w:numId="27">
    <w:abstractNumId w:val="21"/>
  </w:num>
  <w:num w:numId="28">
    <w:abstractNumId w:val="13"/>
  </w:num>
  <w:num w:numId="29">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0"/>
  <w:activeWritingStyle w:appName="MSWord" w:lang="de-DE" w:vendorID="64" w:dllVersion="6" w:nlCheck="1" w:checkStyle="1"/>
  <w:activeWritingStyle w:appName="MSWord" w:lang="de-CH" w:vendorID="64" w:dllVersion="6" w:nlCheck="1" w:checkStyle="1"/>
  <w:activeWritingStyle w:appName="MSWord" w:lang="fr-FR" w:vendorID="64" w:dllVersion="6" w:nlCheck="1" w:checkStyle="1"/>
  <w:activeWritingStyle w:appName="MSWord" w:lang="es-ES" w:vendorID="64" w:dllVersion="6" w:nlCheck="1" w:checkStyle="1"/>
  <w:activeWritingStyle w:appName="MSWord" w:lang="fr-BE" w:vendorID="64" w:dllVersion="6" w:nlCheck="1" w:checkStyle="1"/>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fr-FR"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D51"/>
    <w:rsid w:val="0002216E"/>
    <w:rsid w:val="00037F90"/>
    <w:rsid w:val="00046B1F"/>
    <w:rsid w:val="00050F6B"/>
    <w:rsid w:val="0005754E"/>
    <w:rsid w:val="00057E97"/>
    <w:rsid w:val="00072C8C"/>
    <w:rsid w:val="000733B5"/>
    <w:rsid w:val="00081815"/>
    <w:rsid w:val="00083DAB"/>
    <w:rsid w:val="000931C0"/>
    <w:rsid w:val="000943A1"/>
    <w:rsid w:val="00096262"/>
    <w:rsid w:val="00097556"/>
    <w:rsid w:val="000A3752"/>
    <w:rsid w:val="000A7267"/>
    <w:rsid w:val="000B0595"/>
    <w:rsid w:val="000B175B"/>
    <w:rsid w:val="000B3A0F"/>
    <w:rsid w:val="000B4EF7"/>
    <w:rsid w:val="000B633F"/>
    <w:rsid w:val="000C2C03"/>
    <w:rsid w:val="000C2D2E"/>
    <w:rsid w:val="000C4D51"/>
    <w:rsid w:val="000C7F79"/>
    <w:rsid w:val="000E0415"/>
    <w:rsid w:val="000F4FF6"/>
    <w:rsid w:val="0010391C"/>
    <w:rsid w:val="00104CDA"/>
    <w:rsid w:val="00105827"/>
    <w:rsid w:val="00105935"/>
    <w:rsid w:val="001103AA"/>
    <w:rsid w:val="0011666B"/>
    <w:rsid w:val="00125117"/>
    <w:rsid w:val="00151686"/>
    <w:rsid w:val="00155068"/>
    <w:rsid w:val="00165F3A"/>
    <w:rsid w:val="001A57BD"/>
    <w:rsid w:val="001A6E55"/>
    <w:rsid w:val="001B13A5"/>
    <w:rsid w:val="001B4375"/>
    <w:rsid w:val="001B4B04"/>
    <w:rsid w:val="001C1DF0"/>
    <w:rsid w:val="001C6663"/>
    <w:rsid w:val="001C7895"/>
    <w:rsid w:val="001D0C8C"/>
    <w:rsid w:val="001D1419"/>
    <w:rsid w:val="001D26DF"/>
    <w:rsid w:val="001D3A03"/>
    <w:rsid w:val="001D7AD4"/>
    <w:rsid w:val="001E0B9E"/>
    <w:rsid w:val="001E7B67"/>
    <w:rsid w:val="001F1E44"/>
    <w:rsid w:val="001F5970"/>
    <w:rsid w:val="001F7435"/>
    <w:rsid w:val="00202DA8"/>
    <w:rsid w:val="00203753"/>
    <w:rsid w:val="002102FF"/>
    <w:rsid w:val="0021114C"/>
    <w:rsid w:val="0021157B"/>
    <w:rsid w:val="00211E0B"/>
    <w:rsid w:val="002336E0"/>
    <w:rsid w:val="0024023A"/>
    <w:rsid w:val="00243217"/>
    <w:rsid w:val="002500D9"/>
    <w:rsid w:val="00252290"/>
    <w:rsid w:val="0026532A"/>
    <w:rsid w:val="00267F5F"/>
    <w:rsid w:val="00276DD4"/>
    <w:rsid w:val="00286B4D"/>
    <w:rsid w:val="00293582"/>
    <w:rsid w:val="002A3C85"/>
    <w:rsid w:val="002A603B"/>
    <w:rsid w:val="002D4643"/>
    <w:rsid w:val="002D4B6C"/>
    <w:rsid w:val="002F175C"/>
    <w:rsid w:val="00302E18"/>
    <w:rsid w:val="003050A4"/>
    <w:rsid w:val="0030606F"/>
    <w:rsid w:val="003229D8"/>
    <w:rsid w:val="003358CF"/>
    <w:rsid w:val="00345184"/>
    <w:rsid w:val="00352709"/>
    <w:rsid w:val="003571EA"/>
    <w:rsid w:val="00371178"/>
    <w:rsid w:val="0038272B"/>
    <w:rsid w:val="00397DF6"/>
    <w:rsid w:val="003A221F"/>
    <w:rsid w:val="003A6810"/>
    <w:rsid w:val="003B0571"/>
    <w:rsid w:val="003B311A"/>
    <w:rsid w:val="003B36D1"/>
    <w:rsid w:val="003C2CC4"/>
    <w:rsid w:val="003C7C2C"/>
    <w:rsid w:val="003D49AC"/>
    <w:rsid w:val="003D4B23"/>
    <w:rsid w:val="003E0C3C"/>
    <w:rsid w:val="00400297"/>
    <w:rsid w:val="00410C89"/>
    <w:rsid w:val="00422E03"/>
    <w:rsid w:val="00426B9B"/>
    <w:rsid w:val="004325CB"/>
    <w:rsid w:val="004356D2"/>
    <w:rsid w:val="00442A83"/>
    <w:rsid w:val="0045495B"/>
    <w:rsid w:val="00464C81"/>
    <w:rsid w:val="0048397A"/>
    <w:rsid w:val="00483F1B"/>
    <w:rsid w:val="004A12F2"/>
    <w:rsid w:val="004A28A3"/>
    <w:rsid w:val="004C2461"/>
    <w:rsid w:val="004C408F"/>
    <w:rsid w:val="004C7462"/>
    <w:rsid w:val="004D12C5"/>
    <w:rsid w:val="004D4E04"/>
    <w:rsid w:val="004D5426"/>
    <w:rsid w:val="004E0C05"/>
    <w:rsid w:val="004E77B2"/>
    <w:rsid w:val="004F3D1D"/>
    <w:rsid w:val="00503DEB"/>
    <w:rsid w:val="00504B2D"/>
    <w:rsid w:val="00507993"/>
    <w:rsid w:val="00514A11"/>
    <w:rsid w:val="0052136D"/>
    <w:rsid w:val="00522B58"/>
    <w:rsid w:val="00523CD7"/>
    <w:rsid w:val="0052775E"/>
    <w:rsid w:val="005420F2"/>
    <w:rsid w:val="00543B68"/>
    <w:rsid w:val="00546993"/>
    <w:rsid w:val="005501AB"/>
    <w:rsid w:val="005579ED"/>
    <w:rsid w:val="00560FD7"/>
    <w:rsid w:val="005628B6"/>
    <w:rsid w:val="00562CBB"/>
    <w:rsid w:val="00577028"/>
    <w:rsid w:val="00586813"/>
    <w:rsid w:val="0059363D"/>
    <w:rsid w:val="005970A6"/>
    <w:rsid w:val="00597863"/>
    <w:rsid w:val="005B12FC"/>
    <w:rsid w:val="005B3DB3"/>
    <w:rsid w:val="005B4E13"/>
    <w:rsid w:val="005C1442"/>
    <w:rsid w:val="005C68F0"/>
    <w:rsid w:val="005D0CF6"/>
    <w:rsid w:val="005D2A29"/>
    <w:rsid w:val="005D7F39"/>
    <w:rsid w:val="005E6A77"/>
    <w:rsid w:val="005F7B75"/>
    <w:rsid w:val="006001EE"/>
    <w:rsid w:val="00605042"/>
    <w:rsid w:val="0060537B"/>
    <w:rsid w:val="00611FC4"/>
    <w:rsid w:val="006176FB"/>
    <w:rsid w:val="00630BAF"/>
    <w:rsid w:val="00640B26"/>
    <w:rsid w:val="00643033"/>
    <w:rsid w:val="00652CFC"/>
    <w:rsid w:val="00652D0A"/>
    <w:rsid w:val="006623D5"/>
    <w:rsid w:val="00662BB6"/>
    <w:rsid w:val="00665231"/>
    <w:rsid w:val="00667F8F"/>
    <w:rsid w:val="006741F1"/>
    <w:rsid w:val="00684C21"/>
    <w:rsid w:val="006A0D0E"/>
    <w:rsid w:val="006A2530"/>
    <w:rsid w:val="006B1C12"/>
    <w:rsid w:val="006C3589"/>
    <w:rsid w:val="006D37AF"/>
    <w:rsid w:val="006D51D0"/>
    <w:rsid w:val="006E564B"/>
    <w:rsid w:val="006E7191"/>
    <w:rsid w:val="006F0A59"/>
    <w:rsid w:val="00703577"/>
    <w:rsid w:val="00705894"/>
    <w:rsid w:val="007067C3"/>
    <w:rsid w:val="0072632A"/>
    <w:rsid w:val="007327D5"/>
    <w:rsid w:val="007351B4"/>
    <w:rsid w:val="00740593"/>
    <w:rsid w:val="00760A73"/>
    <w:rsid w:val="007611CF"/>
    <w:rsid w:val="00761787"/>
    <w:rsid w:val="007629C8"/>
    <w:rsid w:val="00764668"/>
    <w:rsid w:val="0077047D"/>
    <w:rsid w:val="00776430"/>
    <w:rsid w:val="00797575"/>
    <w:rsid w:val="007A0948"/>
    <w:rsid w:val="007B6BA5"/>
    <w:rsid w:val="007C2A58"/>
    <w:rsid w:val="007C3390"/>
    <w:rsid w:val="007C4F4B"/>
    <w:rsid w:val="007E01E9"/>
    <w:rsid w:val="007E63F3"/>
    <w:rsid w:val="007F1F2D"/>
    <w:rsid w:val="007F6611"/>
    <w:rsid w:val="007F7106"/>
    <w:rsid w:val="007F7A86"/>
    <w:rsid w:val="008116D7"/>
    <w:rsid w:val="00811920"/>
    <w:rsid w:val="00815AD0"/>
    <w:rsid w:val="00816C50"/>
    <w:rsid w:val="00817B09"/>
    <w:rsid w:val="008242D7"/>
    <w:rsid w:val="008257B1"/>
    <w:rsid w:val="00826C3D"/>
    <w:rsid w:val="00831EFE"/>
    <w:rsid w:val="00843767"/>
    <w:rsid w:val="00854501"/>
    <w:rsid w:val="00863760"/>
    <w:rsid w:val="008679D9"/>
    <w:rsid w:val="00871389"/>
    <w:rsid w:val="00880848"/>
    <w:rsid w:val="00883999"/>
    <w:rsid w:val="00887652"/>
    <w:rsid w:val="008878DE"/>
    <w:rsid w:val="008979B1"/>
    <w:rsid w:val="008A6B25"/>
    <w:rsid w:val="008A6C4F"/>
    <w:rsid w:val="008A7B69"/>
    <w:rsid w:val="008B216F"/>
    <w:rsid w:val="008B2335"/>
    <w:rsid w:val="008C7DAF"/>
    <w:rsid w:val="008E0678"/>
    <w:rsid w:val="008E0DAA"/>
    <w:rsid w:val="008E4D3A"/>
    <w:rsid w:val="008F741A"/>
    <w:rsid w:val="00904A55"/>
    <w:rsid w:val="009223CA"/>
    <w:rsid w:val="00940F93"/>
    <w:rsid w:val="0094558F"/>
    <w:rsid w:val="00961690"/>
    <w:rsid w:val="009646C2"/>
    <w:rsid w:val="00970085"/>
    <w:rsid w:val="009760F3"/>
    <w:rsid w:val="0098203C"/>
    <w:rsid w:val="00997AA8"/>
    <w:rsid w:val="009A0E8D"/>
    <w:rsid w:val="009B1518"/>
    <w:rsid w:val="009B26E7"/>
    <w:rsid w:val="009C454F"/>
    <w:rsid w:val="009D2A5B"/>
    <w:rsid w:val="009E1D8E"/>
    <w:rsid w:val="00A00A3F"/>
    <w:rsid w:val="00A01489"/>
    <w:rsid w:val="00A1433D"/>
    <w:rsid w:val="00A3009E"/>
    <w:rsid w:val="00A3026E"/>
    <w:rsid w:val="00A338F1"/>
    <w:rsid w:val="00A35EE0"/>
    <w:rsid w:val="00A47A60"/>
    <w:rsid w:val="00A51CDF"/>
    <w:rsid w:val="00A615A8"/>
    <w:rsid w:val="00A72F22"/>
    <w:rsid w:val="00A7360F"/>
    <w:rsid w:val="00A748A6"/>
    <w:rsid w:val="00A769F4"/>
    <w:rsid w:val="00A776B4"/>
    <w:rsid w:val="00A8292C"/>
    <w:rsid w:val="00A94361"/>
    <w:rsid w:val="00AA293C"/>
    <w:rsid w:val="00AA66C0"/>
    <w:rsid w:val="00AA693A"/>
    <w:rsid w:val="00AD44C2"/>
    <w:rsid w:val="00AD48FA"/>
    <w:rsid w:val="00AE4840"/>
    <w:rsid w:val="00B042C8"/>
    <w:rsid w:val="00B11BB4"/>
    <w:rsid w:val="00B22BC2"/>
    <w:rsid w:val="00B30179"/>
    <w:rsid w:val="00B36690"/>
    <w:rsid w:val="00B421C1"/>
    <w:rsid w:val="00B52FD7"/>
    <w:rsid w:val="00B55C71"/>
    <w:rsid w:val="00B56E4A"/>
    <w:rsid w:val="00B56E9C"/>
    <w:rsid w:val="00B61320"/>
    <w:rsid w:val="00B61BB6"/>
    <w:rsid w:val="00B64B1F"/>
    <w:rsid w:val="00B6553F"/>
    <w:rsid w:val="00B70F1E"/>
    <w:rsid w:val="00B7236E"/>
    <w:rsid w:val="00B77D05"/>
    <w:rsid w:val="00B81206"/>
    <w:rsid w:val="00B81E12"/>
    <w:rsid w:val="00B8280B"/>
    <w:rsid w:val="00B93117"/>
    <w:rsid w:val="00BA2681"/>
    <w:rsid w:val="00BB7CD1"/>
    <w:rsid w:val="00BB7FE9"/>
    <w:rsid w:val="00BC3FA0"/>
    <w:rsid w:val="00BC74E9"/>
    <w:rsid w:val="00BD55A0"/>
    <w:rsid w:val="00BE218D"/>
    <w:rsid w:val="00BF15A1"/>
    <w:rsid w:val="00BF4144"/>
    <w:rsid w:val="00BF68A8"/>
    <w:rsid w:val="00C05DAD"/>
    <w:rsid w:val="00C10FE6"/>
    <w:rsid w:val="00C11A03"/>
    <w:rsid w:val="00C215A4"/>
    <w:rsid w:val="00C22C0C"/>
    <w:rsid w:val="00C27DBF"/>
    <w:rsid w:val="00C43DF8"/>
    <w:rsid w:val="00C4527F"/>
    <w:rsid w:val="00C458FE"/>
    <w:rsid w:val="00C463DD"/>
    <w:rsid w:val="00C467C9"/>
    <w:rsid w:val="00C4724C"/>
    <w:rsid w:val="00C50425"/>
    <w:rsid w:val="00C548AF"/>
    <w:rsid w:val="00C629A0"/>
    <w:rsid w:val="00C64629"/>
    <w:rsid w:val="00C73056"/>
    <w:rsid w:val="00C745C3"/>
    <w:rsid w:val="00C76CB0"/>
    <w:rsid w:val="00CA0E33"/>
    <w:rsid w:val="00CB3E03"/>
    <w:rsid w:val="00CD57D2"/>
    <w:rsid w:val="00CE4A8F"/>
    <w:rsid w:val="00CE4B11"/>
    <w:rsid w:val="00D00610"/>
    <w:rsid w:val="00D0166C"/>
    <w:rsid w:val="00D2031B"/>
    <w:rsid w:val="00D20B16"/>
    <w:rsid w:val="00D25FE2"/>
    <w:rsid w:val="00D43252"/>
    <w:rsid w:val="00D47EEA"/>
    <w:rsid w:val="00D550D4"/>
    <w:rsid w:val="00D64D0D"/>
    <w:rsid w:val="00D65303"/>
    <w:rsid w:val="00D773DF"/>
    <w:rsid w:val="00D80773"/>
    <w:rsid w:val="00D80FBB"/>
    <w:rsid w:val="00D876F8"/>
    <w:rsid w:val="00D9255F"/>
    <w:rsid w:val="00D95303"/>
    <w:rsid w:val="00D978C6"/>
    <w:rsid w:val="00DA3C1C"/>
    <w:rsid w:val="00DB61A4"/>
    <w:rsid w:val="00DB6CA5"/>
    <w:rsid w:val="00DC53F4"/>
    <w:rsid w:val="00E028F4"/>
    <w:rsid w:val="00E046DF"/>
    <w:rsid w:val="00E15557"/>
    <w:rsid w:val="00E27346"/>
    <w:rsid w:val="00E51D9B"/>
    <w:rsid w:val="00E658D0"/>
    <w:rsid w:val="00E71BC8"/>
    <w:rsid w:val="00E7260F"/>
    <w:rsid w:val="00E73F5D"/>
    <w:rsid w:val="00E77E4E"/>
    <w:rsid w:val="00E8090F"/>
    <w:rsid w:val="00E96630"/>
    <w:rsid w:val="00EA3456"/>
    <w:rsid w:val="00EB3E19"/>
    <w:rsid w:val="00EC106A"/>
    <w:rsid w:val="00EC32A0"/>
    <w:rsid w:val="00EC7A38"/>
    <w:rsid w:val="00ED7A2A"/>
    <w:rsid w:val="00EE6B3A"/>
    <w:rsid w:val="00EF1D7F"/>
    <w:rsid w:val="00F227A6"/>
    <w:rsid w:val="00F31E5F"/>
    <w:rsid w:val="00F33C9F"/>
    <w:rsid w:val="00F36F0D"/>
    <w:rsid w:val="00F4272A"/>
    <w:rsid w:val="00F60F02"/>
    <w:rsid w:val="00F6100A"/>
    <w:rsid w:val="00F66565"/>
    <w:rsid w:val="00F80815"/>
    <w:rsid w:val="00F93781"/>
    <w:rsid w:val="00FA3772"/>
    <w:rsid w:val="00FB613B"/>
    <w:rsid w:val="00FC3C87"/>
    <w:rsid w:val="00FC68B7"/>
    <w:rsid w:val="00FD0E0B"/>
    <w:rsid w:val="00FD49F1"/>
    <w:rsid w:val="00FE0135"/>
    <w:rsid w:val="00FE106A"/>
    <w:rsid w:val="00FF145D"/>
    <w:rsid w:val="00FF7D02"/>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71114A6"/>
  <w15:docId w15:val="{809D5532-E6D0-4706-B7AF-6351F7140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0"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56E9C"/>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pPr>
      <w:keepNext/>
      <w:keepLines/>
      <w:tabs>
        <w:tab w:val="right" w:pos="851"/>
      </w:tabs>
      <w:spacing w:before="360" w:after="240" w:line="300" w:lineRule="exact"/>
      <w:ind w:left="1134" w:right="1134" w:hanging="1134"/>
    </w:pPr>
    <w:rPr>
      <w:b/>
      <w:sz w:val="28"/>
      <w:lang w:val="x-none"/>
    </w:rPr>
  </w:style>
  <w:style w:type="paragraph" w:customStyle="1" w:styleId="ParaNoG">
    <w:name w:val="_ParaNo._G"/>
    <w:basedOn w:val="SingleTxtG"/>
    <w:pPr>
      <w:numPr>
        <w:numId w:val="13"/>
      </w:numPr>
      <w:tabs>
        <w:tab w:val="clear" w:pos="1494"/>
      </w:tabs>
    </w:pPr>
  </w:style>
  <w:style w:type="paragraph" w:customStyle="1" w:styleId="SingleTxtG">
    <w:name w:val="_ Single Txt_G"/>
    <w:basedOn w:val="Normal"/>
    <w:link w:val="SingleTxtGChar"/>
    <w:qFormat/>
    <w:pPr>
      <w:spacing w:after="120"/>
      <w:ind w:left="1134" w:right="1134"/>
      <w:jc w:val="both"/>
    </w:pPr>
    <w:rPr>
      <w:lang w:val="x-none"/>
    </w:r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rsid w:val="007B6BA5"/>
    <w:rPr>
      <w:rFonts w:ascii="Times New Roman" w:hAnsi="Times New Roman"/>
      <w:sz w:val="18"/>
      <w:vertAlign w:val="superscript"/>
    </w:rPr>
  </w:style>
  <w:style w:type="paragraph" w:styleId="FootnoteText">
    <w:name w:val="footnote text"/>
    <w:aliases w:val="5_G"/>
    <w:basedOn w:val="Normal"/>
    <w:link w:val="FootnoteTextChar"/>
    <w:rsid w:val="0052775E"/>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qFormat/>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10"/>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8878DE"/>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character" w:customStyle="1" w:styleId="H1GChar">
    <w:name w:val="_ H_1_G Char"/>
    <w:link w:val="H1G"/>
    <w:qFormat/>
    <w:rsid w:val="001F7435"/>
    <w:rPr>
      <w:b/>
      <w:sz w:val="24"/>
      <w:lang w:val="en-GB" w:eastAsia="en-US" w:bidi="ar-SA"/>
    </w:rPr>
  </w:style>
  <w:style w:type="paragraph" w:styleId="BalloonText">
    <w:name w:val="Balloon Text"/>
    <w:basedOn w:val="Normal"/>
    <w:link w:val="BalloonTextChar"/>
    <w:rsid w:val="00D550D4"/>
    <w:pPr>
      <w:spacing w:line="240" w:lineRule="auto"/>
    </w:pPr>
    <w:rPr>
      <w:rFonts w:ascii="Tahoma" w:hAnsi="Tahoma"/>
      <w:sz w:val="16"/>
      <w:szCs w:val="16"/>
      <w:lang w:val="x-none"/>
    </w:rPr>
  </w:style>
  <w:style w:type="character" w:customStyle="1" w:styleId="BalloonTextChar">
    <w:name w:val="Balloon Text Char"/>
    <w:link w:val="BalloonText"/>
    <w:rsid w:val="00D550D4"/>
    <w:rPr>
      <w:rFonts w:ascii="Tahoma" w:hAnsi="Tahoma" w:cs="Tahoma"/>
      <w:sz w:val="16"/>
      <w:szCs w:val="16"/>
      <w:lang w:eastAsia="en-US"/>
    </w:rPr>
  </w:style>
  <w:style w:type="character" w:customStyle="1" w:styleId="SingleTxtGChar">
    <w:name w:val="_ Single Txt_G Char"/>
    <w:link w:val="SingleTxtG"/>
    <w:qFormat/>
    <w:rsid w:val="0024023A"/>
    <w:rPr>
      <w:lang w:eastAsia="en-US"/>
    </w:rPr>
  </w:style>
  <w:style w:type="character" w:customStyle="1" w:styleId="SingleTxtGCar">
    <w:name w:val="_ Single Txt_G Car"/>
    <w:rsid w:val="0024023A"/>
    <w:rPr>
      <w:lang w:val="en-GB" w:eastAsia="en-US" w:bidi="ar-SA"/>
    </w:rPr>
  </w:style>
  <w:style w:type="character" w:customStyle="1" w:styleId="HChGChar">
    <w:name w:val="_ H _Ch_G Char"/>
    <w:link w:val="HChG"/>
    <w:rsid w:val="0024023A"/>
    <w:rPr>
      <w:b/>
      <w:sz w:val="28"/>
      <w:lang w:eastAsia="en-US"/>
    </w:rPr>
  </w:style>
  <w:style w:type="character" w:customStyle="1" w:styleId="FootnoteTextChar">
    <w:name w:val="Footnote Text Char"/>
    <w:aliases w:val="5_G Char"/>
    <w:link w:val="FootnoteText"/>
    <w:rsid w:val="003571EA"/>
    <w:rPr>
      <w:sz w:val="18"/>
      <w:lang w:eastAsia="en-US"/>
    </w:rPr>
  </w:style>
  <w:style w:type="paragraph" w:customStyle="1" w:styleId="Titre11">
    <w:name w:val="Titre 11"/>
    <w:basedOn w:val="Normal"/>
    <w:rsid w:val="00652CFC"/>
    <w:pPr>
      <w:keepNext/>
      <w:keepLines/>
      <w:spacing w:before="480" w:line="276" w:lineRule="auto"/>
    </w:pPr>
    <w:rPr>
      <w:rFonts w:ascii="Cambria" w:eastAsia="Arial Unicode MS" w:hAnsi="Cambria" w:cs="Calibri"/>
      <w:b/>
      <w:bCs/>
      <w:color w:val="365F91"/>
      <w:sz w:val="28"/>
      <w:szCs w:val="28"/>
      <w:lang w:val="fr-FR"/>
    </w:rPr>
  </w:style>
  <w:style w:type="paragraph" w:customStyle="1" w:styleId="Titre21">
    <w:name w:val="Titre 21"/>
    <w:basedOn w:val="Normal"/>
    <w:rsid w:val="00652CFC"/>
    <w:pPr>
      <w:keepNext/>
      <w:keepLines/>
      <w:spacing w:before="200" w:line="276" w:lineRule="auto"/>
    </w:pPr>
    <w:rPr>
      <w:rFonts w:ascii="Cambria" w:eastAsia="Arial Unicode MS" w:hAnsi="Cambria" w:cs="Calibri"/>
      <w:b/>
      <w:bCs/>
      <w:color w:val="4F81BD"/>
      <w:sz w:val="26"/>
      <w:szCs w:val="26"/>
      <w:lang w:val="fr-FR"/>
    </w:rPr>
  </w:style>
  <w:style w:type="paragraph" w:styleId="ListParagraph">
    <w:name w:val="List Paragraph"/>
    <w:aliases w:val="Heading table"/>
    <w:basedOn w:val="Normal"/>
    <w:uiPriority w:val="34"/>
    <w:qFormat/>
    <w:rsid w:val="00652CFC"/>
    <w:pPr>
      <w:spacing w:after="200" w:line="276" w:lineRule="auto"/>
      <w:ind w:left="720"/>
      <w:contextualSpacing/>
    </w:pPr>
    <w:rPr>
      <w:rFonts w:ascii="Calibri" w:eastAsia="Arial Unicode MS" w:hAnsi="Calibri" w:cs="Calibri"/>
      <w:sz w:val="22"/>
      <w:szCs w:val="22"/>
      <w:lang w:val="fr-FR"/>
    </w:rPr>
  </w:style>
  <w:style w:type="character" w:customStyle="1" w:styleId="FooterChar">
    <w:name w:val="Footer Char"/>
    <w:aliases w:val="3_G Char"/>
    <w:link w:val="Footer"/>
    <w:uiPriority w:val="99"/>
    <w:rsid w:val="00652CFC"/>
    <w:rPr>
      <w:sz w:val="16"/>
      <w:lang w:eastAsia="en-US"/>
    </w:rPr>
  </w:style>
  <w:style w:type="character" w:customStyle="1" w:styleId="fontstyle01">
    <w:name w:val="fontstyle01"/>
    <w:basedOn w:val="DefaultParagraphFont"/>
    <w:rsid w:val="00C05DAD"/>
    <w:rPr>
      <w:rFonts w:ascii="TimesNewRomanPSMT" w:hAnsi="TimesNewRomanPSMT" w:hint="default"/>
      <w:b w:val="0"/>
      <w:bCs w:val="0"/>
      <w:i w:val="0"/>
      <w:iCs w:val="0"/>
      <w:color w:val="000000"/>
      <w:sz w:val="20"/>
      <w:szCs w:val="20"/>
    </w:rPr>
  </w:style>
  <w:style w:type="paragraph" w:styleId="CommentSubject">
    <w:name w:val="annotation subject"/>
    <w:basedOn w:val="CommentText"/>
    <w:next w:val="CommentText"/>
    <w:link w:val="CommentSubjectChar"/>
    <w:semiHidden/>
    <w:unhideWhenUsed/>
    <w:rsid w:val="00105827"/>
    <w:pPr>
      <w:spacing w:line="240" w:lineRule="auto"/>
    </w:pPr>
    <w:rPr>
      <w:b/>
      <w:bCs/>
    </w:rPr>
  </w:style>
  <w:style w:type="character" w:customStyle="1" w:styleId="CommentTextChar">
    <w:name w:val="Comment Text Char"/>
    <w:basedOn w:val="DefaultParagraphFont"/>
    <w:link w:val="CommentText"/>
    <w:semiHidden/>
    <w:rsid w:val="00105827"/>
    <w:rPr>
      <w:lang w:eastAsia="en-US"/>
    </w:rPr>
  </w:style>
  <w:style w:type="character" w:customStyle="1" w:styleId="CommentSubjectChar">
    <w:name w:val="Comment Subject Char"/>
    <w:basedOn w:val="CommentTextChar"/>
    <w:link w:val="CommentSubject"/>
    <w:semiHidden/>
    <w:rsid w:val="00105827"/>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2496408">
      <w:bodyDiv w:val="1"/>
      <w:marLeft w:val="0"/>
      <w:marRight w:val="0"/>
      <w:marTop w:val="0"/>
      <w:marBottom w:val="0"/>
      <w:divBdr>
        <w:top w:val="none" w:sz="0" w:space="0" w:color="auto"/>
        <w:left w:val="none" w:sz="0" w:space="0" w:color="auto"/>
        <w:bottom w:val="none" w:sz="0" w:space="0" w:color="auto"/>
        <w:right w:val="none" w:sz="0" w:space="0" w:color="auto"/>
      </w:divBdr>
    </w:div>
    <w:div w:id="955134384">
      <w:bodyDiv w:val="1"/>
      <w:marLeft w:val="0"/>
      <w:marRight w:val="0"/>
      <w:marTop w:val="0"/>
      <w:marBottom w:val="0"/>
      <w:divBdr>
        <w:top w:val="none" w:sz="0" w:space="0" w:color="auto"/>
        <w:left w:val="none" w:sz="0" w:space="0" w:color="auto"/>
        <w:bottom w:val="none" w:sz="0" w:space="0" w:color="auto"/>
        <w:right w:val="none" w:sz="0" w:space="0" w:color="auto"/>
      </w:divBdr>
    </w:div>
    <w:div w:id="1437212348">
      <w:bodyDiv w:val="1"/>
      <w:marLeft w:val="0"/>
      <w:marRight w:val="0"/>
      <w:marTop w:val="0"/>
      <w:marBottom w:val="0"/>
      <w:divBdr>
        <w:top w:val="none" w:sz="0" w:space="0" w:color="auto"/>
        <w:left w:val="none" w:sz="0" w:space="0" w:color="auto"/>
        <w:bottom w:val="none" w:sz="0" w:space="0" w:color="auto"/>
        <w:right w:val="none" w:sz="0" w:space="0" w:color="auto"/>
      </w:divBdr>
    </w:div>
    <w:div w:id="1802840751">
      <w:bodyDiv w:val="1"/>
      <w:marLeft w:val="0"/>
      <w:marRight w:val="0"/>
      <w:marTop w:val="0"/>
      <w:marBottom w:val="0"/>
      <w:divBdr>
        <w:top w:val="none" w:sz="0" w:space="0" w:color="auto"/>
        <w:left w:val="none" w:sz="0" w:space="0" w:color="auto"/>
        <w:bottom w:val="none" w:sz="0" w:space="0" w:color="auto"/>
        <w:right w:val="none" w:sz="0" w:space="0" w:color="auto"/>
      </w:divBdr>
    </w:div>
    <w:div w:id="1851141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ERA_Document" ma:contentTypeID="0x010100CA9806D3932DA942ADAA782981EB548D00C42D0C95EDF33E448F627118FF22A7A6" ma:contentTypeVersion="100" ma:contentTypeDescription="" ma:contentTypeScope="" ma:versionID="42551b9be8f89cf4907611cce6c2acb4">
  <xsd:schema xmlns:xsd="http://www.w3.org/2001/XMLSchema" xmlns:xs="http://www.w3.org/2001/XMLSchema" xmlns:p="http://schemas.microsoft.com/office/2006/metadata/properties" xmlns:ns2="37dc432a-8ebf-4af5-8237-268edd3a8664" targetNamespace="http://schemas.microsoft.com/office/2006/metadata/properties" ma:root="true" ma:fieldsID="2d2de5219807974a00715cb2690155cd" ns2:_="">
    <xsd:import namespace="37dc432a-8ebf-4af5-8237-268edd3a8664"/>
    <xsd:element name="properties">
      <xsd:complexType>
        <xsd:sequence>
          <xsd:element name="documentManagement">
            <xsd:complexType>
              <xsd:all>
                <xsd:element ref="ns2:_dlc_DocId" minOccurs="0"/>
                <xsd:element ref="ns2:_dlc_DocIdUrl" minOccurs="0"/>
                <xsd:element ref="ns2:_dlc_DocIdPersistId" minOccurs="0"/>
                <xsd:element ref="ns2:gf147c1d654543abacff4a31dfc45623" minOccurs="0"/>
                <xsd:element ref="ns2:TaxCatchAll" minOccurs="0"/>
                <xsd:element ref="ns2:TaxCatchAllLabel" minOccurs="0"/>
                <xsd:element ref="ns2:g337828d867743cab065af36c4e1a31c" minOccurs="0"/>
                <xsd:element ref="ns2:h70713ed90ce4adeabe454f2aabfa4ef" minOccurs="0"/>
                <xsd:element ref="ns2:Project_x0020_Code" minOccurs="0"/>
                <xsd:element ref="ns2:ld7bbc3b2ed8490183b0c65deac9821a" minOccurs="0"/>
                <xsd:element ref="ns2:Meeting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dc432a-8ebf-4af5-8237-268edd3a8664" elementFormDefault="qualified">
    <xsd:import namespace="http://schemas.microsoft.com/office/2006/documentManagement/types"/>
    <xsd:import namespace="http://schemas.microsoft.com/office/infopath/2007/PartnerControls"/>
    <xsd:element name="_dlc_DocId" ma:index="5" nillable="true" ma:displayName="Document ID Value" ma:description="The value of the document ID assigned to this item." ma:internalName="_dlc_DocId" ma:readOnly="true">
      <xsd:simpleType>
        <xsd:restriction base="dms:Text"/>
      </xsd:simpleType>
    </xsd:element>
    <xsd:element name="_dlc_DocIdUrl" ma:index="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7" nillable="true" ma:displayName="Persist ID" ma:description="Keep ID on add." ma:hidden="true" ma:internalName="_dlc_DocIdPersistId" ma:readOnly="true">
      <xsd:simpleType>
        <xsd:restriction base="dms:Boolean"/>
      </xsd:simpleType>
    </xsd:element>
    <xsd:element name="gf147c1d654543abacff4a31dfc45623" ma:index="8" ma:taxonomy="true" ma:internalName="gf147c1d654543abacff4a31dfc45623" ma:taxonomyFieldName="Origin_x002d_Author" ma:displayName="Origin-Author" ma:readOnly="false" ma:fieldId="{0f147c1d-6545-43ab-acff-4a31dfc45623}" ma:sspId="b1d52ad1-4fc8-48e5-9ebf-c709b056ed17" ma:termSetId="3bd325ee-ad60-4d4f-86e3-57acc143124f"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7d96b64f-5db9-4af8-a73c-358f18822bbe}" ma:internalName="TaxCatchAll" ma:showField="CatchAllData" ma:web="1bf38ef5-7160-4917-b751-dd4e66f0568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d96b64f-5db9-4af8-a73c-358f18822bbe}" ma:internalName="TaxCatchAllLabel" ma:readOnly="true" ma:showField="CatchAllDataLabel" ma:web="1bf38ef5-7160-4917-b751-dd4e66f05687">
      <xsd:complexType>
        <xsd:complexContent>
          <xsd:extension base="dms:MultiChoiceLookup">
            <xsd:sequence>
              <xsd:element name="Value" type="dms:Lookup" maxOccurs="unbounded" minOccurs="0" nillable="true"/>
            </xsd:sequence>
          </xsd:extension>
        </xsd:complexContent>
      </xsd:complexType>
    </xsd:element>
    <xsd:element name="g337828d867743cab065af36c4e1a31c" ma:index="14" ma:taxonomy="true" ma:internalName="g337828d867743cab065af36c4e1a31c" ma:taxonomyFieldName="Process" ma:displayName="Process" ma:indexed="true" ma:readOnly="false" ma:default="" ma:fieldId="{0337828d-8677-43ca-b065-af36c4e1a31c}" ma:sspId="b1d52ad1-4fc8-48e5-9ebf-c709b056ed17" ma:termSetId="41c32b1e-eebd-43d7-92b4-2a0b44ea6647" ma:anchorId="00000000-0000-0000-0000-000000000000" ma:open="false" ma:isKeyword="false">
      <xsd:complexType>
        <xsd:sequence>
          <xsd:element ref="pc:Terms" minOccurs="0" maxOccurs="1"/>
        </xsd:sequence>
      </xsd:complexType>
    </xsd:element>
    <xsd:element name="h70713ed90ce4adeabe454f2aabfa4ef" ma:index="17" ma:taxonomy="true" ma:internalName="h70713ed90ce4adeabe454f2aabfa4ef" ma:taxonomyFieldName="Document_x0020_type" ma:displayName="Document type" ma:readOnly="false" ma:default="" ma:fieldId="{170713ed-90ce-4ade-abe4-54f2aabfa4ef}" ma:sspId="b1d52ad1-4fc8-48e5-9ebf-c709b056ed17" ma:termSetId="07ece8fb-22f7-4a45-9bd0-d78559e8cddf" ma:anchorId="00000000-0000-0000-0000-000000000000" ma:open="false" ma:isKeyword="false">
      <xsd:complexType>
        <xsd:sequence>
          <xsd:element ref="pc:Terms" minOccurs="0" maxOccurs="1"/>
        </xsd:sequence>
      </xsd:complexType>
    </xsd:element>
    <xsd:element name="Project_x0020_Code" ma:index="19" nillable="true" ma:displayName="Project Code" ma:description="Only if the project code exists" ma:internalName="Project_x0020_Code" ma:readOnly="false">
      <xsd:simpleType>
        <xsd:restriction base="dms:Text">
          <xsd:maxLength value="255"/>
        </xsd:restriction>
      </xsd:simpleType>
    </xsd:element>
    <xsd:element name="ld7bbc3b2ed8490183b0c65deac9821a" ma:index="20" nillable="true" ma:taxonomy="true" ma:internalName="ld7bbc3b2ed8490183b0c65deac9821a" ma:taxonomyFieldName="Meeting_x0020_with" ma:displayName="Meeting with" ma:default="" ma:fieldId="{5d7bbc3b-2ed8-4901-83b0-c65deac9821a}" ma:sspId="b1d52ad1-4fc8-48e5-9ebf-c709b056ed17" ma:termSetId="33943100-bd3a-45fb-a225-202a2d7eed28" ma:anchorId="00000000-0000-0000-0000-000000000000" ma:open="true" ma:isKeyword="false">
      <xsd:complexType>
        <xsd:sequence>
          <xsd:element ref="pc:Terms" minOccurs="0" maxOccurs="1"/>
        </xsd:sequence>
      </xsd:complexType>
    </xsd:element>
    <xsd:element name="Meeting_x0020_date" ma:index="21" nillable="true" ma:displayName="Meeting date" ma:format="DateOnly" ma:internalName="Meeting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g337828d867743cab065af36c4e1a31c xmlns="37dc432a-8ebf-4af5-8237-268edd3a8664">
      <Terms xmlns="http://schemas.microsoft.com/office/infopath/2007/PartnerControls">
        <TermInfo xmlns="http://schemas.microsoft.com/office/infopath/2007/PartnerControls">
          <TermName>SST - Support to Stakeholders</TermName>
          <TermId>149ac487-0344-439a-a9a4-ca8c9cc8d759</TermId>
        </TermInfo>
      </Terms>
    </g337828d867743cab065af36c4e1a31c>
    <Project_x0020_Code xmlns="37dc432a-8ebf-4af5-8237-268edd3a8664">ERA-REP-126</Project_x0020_Code>
    <_dlc_DocId xmlns="37dc432a-8ebf-4af5-8237-268edd3a8664">ERAEXT-862870994-103</_dlc_DocId>
    <TaxCatchAll xmlns="37dc432a-8ebf-4af5-8237-268edd3a8664">
      <Value>201</Value>
      <Value>733</Value>
      <Value>486</Value>
      <Value>1122</Value>
      <Value>572</Value>
    </TaxCatchAll>
    <_dlc_DocIdUrl xmlns="37dc432a-8ebf-4af5-8237-268edd3a8664">
      <Url>https://extranet.era.europa.eu/TDG-EC/_layouts/15/DocIdRedir.aspx?ID=ERAEXT-862870994-103</Url>
      <Description>ERAEXT-862870994-103</Description>
    </_dlc_DocIdUrl>
    <Meeting_x0020_date xmlns="37dc432a-8ebf-4af5-8237-268edd3a8664">2018-03-11T23:00:00+00:00</Meeting_x0020_date>
    <ld7bbc3b2ed8490183b0c65deac9821a xmlns="37dc432a-8ebf-4af5-8237-268edd3a8664">
      <Terms xmlns="http://schemas.microsoft.com/office/infopath/2007/PartnerControls">
        <TermInfo xmlns="http://schemas.microsoft.com/office/infopath/2007/PartnerControls">
          <TermName>UNECE</TermName>
          <TermId>d4ebf870-4311-44a6-8b4e-bc5e822f8164</TermId>
        </TermInfo>
      </Terms>
    </ld7bbc3b2ed8490183b0c65deac9821a>
    <gf147c1d654543abacff4a31dfc45623 xmlns="37dc432a-8ebf-4af5-8237-268edd3a8664">
      <Terms xmlns="http://schemas.microsoft.com/office/infopath/2007/PartnerControls">
        <TermInfo xmlns="http://schemas.microsoft.com/office/infopath/2007/PartnerControls">
          <TermName>ERA</TermName>
          <TermId>8287c6ea-6f12-4bfd-9fc9-6825fce534f5</TermId>
        </TermInfo>
      </Terms>
    </gf147c1d654543abacff4a31dfc45623>
    <h70713ed90ce4adeabe454f2aabfa4ef xmlns="37dc432a-8ebf-4af5-8237-268edd3a8664">
      <Terms xmlns="http://schemas.microsoft.com/office/infopath/2007/PartnerControls">
        <TermInfo xmlns="http://schemas.microsoft.com/office/infopath/2007/PartnerControls">
          <TermName xmlns="http://schemas.microsoft.com/office/infopath/2007/PartnerControls">Communication</TermName>
          <TermId xmlns="http://schemas.microsoft.com/office/infopath/2007/PartnerControls">9c4cbc6c-1ab5-4370-a0e2-c012bc78f640</TermId>
        </TermInfo>
      </Terms>
    </h70713ed90ce4adeabe454f2aabfa4e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b1d52ad1-4fc8-48e5-9ebf-c709b056ed17" ContentTypeId="0x010100CA9806D3932DA942ADAA782981EB548D" PreviousValue="false"/>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CE684F-F7E5-42D1-B443-962FFF00C5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dc432a-8ebf-4af5-8237-268edd3a86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863A2C-E59B-4113-A0B1-1594C67CC33F}">
  <ds:schemaRefs>
    <ds:schemaRef ds:uri="37dc432a-8ebf-4af5-8237-268edd3a8664"/>
    <ds:schemaRef ds:uri="http://schemas.microsoft.com/office/2006/documentManagement/types"/>
    <ds:schemaRef ds:uri="http://schemas.openxmlformats.org/package/2006/metadata/core-properties"/>
    <ds:schemaRef ds:uri="http://purl.org/dc/elements/1.1/"/>
    <ds:schemaRef ds:uri="http://www.w3.org/XML/1998/namespace"/>
    <ds:schemaRef ds:uri="http://purl.org/dc/terms/"/>
    <ds:schemaRef ds:uri="http://schemas.microsoft.com/office/infopath/2007/PartnerControl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40FAE041-BC0E-40E5-ACFF-9A3D21E7FB66}">
  <ds:schemaRefs>
    <ds:schemaRef ds:uri="http://schemas.microsoft.com/sharepoint/v3/contenttype/forms"/>
  </ds:schemaRefs>
</ds:datastoreItem>
</file>

<file path=customXml/itemProps4.xml><?xml version="1.0" encoding="utf-8"?>
<ds:datastoreItem xmlns:ds="http://schemas.openxmlformats.org/officeDocument/2006/customXml" ds:itemID="{D9CD2D64-1F4B-4FC1-B421-ABABB17F9CED}">
  <ds:schemaRefs>
    <ds:schemaRef ds:uri="http://schemas.microsoft.com/sharepoint/events"/>
  </ds:schemaRefs>
</ds:datastoreItem>
</file>

<file path=customXml/itemProps5.xml><?xml version="1.0" encoding="utf-8"?>
<ds:datastoreItem xmlns:ds="http://schemas.openxmlformats.org/officeDocument/2006/customXml" ds:itemID="{9ECC7095-955C-4ECD-8DA1-C47316985F70}">
  <ds:schemaRefs>
    <ds:schemaRef ds:uri="Microsoft.SharePoint.Taxonomy.ContentTypeSync"/>
  </ds:schemaRefs>
</ds:datastoreItem>
</file>

<file path=customXml/itemProps6.xml><?xml version="1.0" encoding="utf-8"?>
<ds:datastoreItem xmlns:ds="http://schemas.openxmlformats.org/officeDocument/2006/customXml" ds:itemID="{F0284936-8FE9-4C19-809F-444731867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Pages>
  <Words>1186</Words>
  <Characters>6765</Characters>
  <Application>Microsoft Office Word</Application>
  <DocSecurity>0</DocSecurity>
  <Lines>56</Lines>
  <Paragraphs>15</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1126259</vt:lpstr>
      <vt:lpstr>1126259</vt:lpstr>
      <vt:lpstr>1126259</vt:lpstr>
    </vt:vector>
  </TitlesOfParts>
  <Company>CSD</Company>
  <LinksUpToDate>false</LinksUpToDate>
  <CharactersWithSpaces>7936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1126259</dc:title>
  <dc:creator>BAC</dc:creator>
  <cp:keywords>ECE/TRANS/WP.15/AC.1/2012/8</cp:keywords>
  <dc:description>Final</dc:description>
  <cp:lastModifiedBy>Christine Barrio-Champeau</cp:lastModifiedBy>
  <cp:revision>7</cp:revision>
  <cp:lastPrinted>2018-06-11T08:10:00Z</cp:lastPrinted>
  <dcterms:created xsi:type="dcterms:W3CDTF">2018-08-24T12:30:00Z</dcterms:created>
  <dcterms:modified xsi:type="dcterms:W3CDTF">2018-08-27T12:53:00Z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BS">
    <vt:lpwstr>572;#01. Harmonized Safety Framework|450e709b-db86-4f90-99d9-ad8f411e2746</vt:lpwstr>
  </property>
  <property fmtid="{D5CDD505-2E9C-101B-9397-08002B2CF9AE}" pid="3" name="d6a99a24ad8d40daa6faef244685dc83">
    <vt:lpwstr>01. Harmonized Safety Framework|450e709b-db86-4f90-99d9-ad8f411e2746</vt:lpwstr>
  </property>
  <property fmtid="{D5CDD505-2E9C-101B-9397-08002B2CF9AE}" pid="4" name="ContentTypeId">
    <vt:lpwstr>0x010100CA9806D3932DA942ADAA782981EB548D00C42D0C95EDF33E448F627118FF22A7A6</vt:lpwstr>
  </property>
  <property fmtid="{D5CDD505-2E9C-101B-9397-08002B2CF9AE}" pid="5" name="Process">
    <vt:lpwstr>1122;#SST - Support to Stakeholders|149ac487-0344-439a-a9a4-ca8c9cc8d759</vt:lpwstr>
  </property>
  <property fmtid="{D5CDD505-2E9C-101B-9397-08002B2CF9AE}" pid="6" name="_dlc_DocIdItemGuid">
    <vt:lpwstr>adc68c0d-62d9-41a4-bdad-a8c8d1e8233d</vt:lpwstr>
  </property>
  <property fmtid="{D5CDD505-2E9C-101B-9397-08002B2CF9AE}" pid="7" name="Origin-Author">
    <vt:lpwstr>201;#ERA|8287c6ea-6f12-4bfd-9fc9-6825fce534f5</vt:lpwstr>
  </property>
  <property fmtid="{D5CDD505-2E9C-101B-9397-08002B2CF9AE}" pid="8" name="Meeting with">
    <vt:lpwstr>733;#UNECE|d4ebf870-4311-44a6-8b4e-bc5e822f8164</vt:lpwstr>
  </property>
  <property fmtid="{D5CDD505-2E9C-101B-9397-08002B2CF9AE}" pid="9" name="Document type">
    <vt:lpwstr>486;#Communication|9c4cbc6c-1ab5-4370-a0e2-c012bc78f640</vt:lpwstr>
  </property>
</Properties>
</file>