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B46A4" w:rsidTr="00B11BB4">
        <w:trPr>
          <w:cantSplit/>
          <w:trHeight w:hRule="exact" w:val="851"/>
        </w:trPr>
        <w:tc>
          <w:tcPr>
            <w:tcW w:w="1276" w:type="dxa"/>
            <w:tcBorders>
              <w:bottom w:val="single" w:sz="4" w:space="0" w:color="auto"/>
            </w:tcBorders>
            <w:vAlign w:val="bottom"/>
          </w:tcPr>
          <w:p w:rsidR="00DB46A4" w:rsidRDefault="00DB46A4" w:rsidP="00B11BB4">
            <w:pPr>
              <w:spacing w:after="80"/>
            </w:pPr>
          </w:p>
        </w:tc>
        <w:tc>
          <w:tcPr>
            <w:tcW w:w="2268" w:type="dxa"/>
            <w:tcBorders>
              <w:bottom w:val="single" w:sz="4" w:space="0" w:color="auto"/>
            </w:tcBorders>
            <w:vAlign w:val="bottom"/>
          </w:tcPr>
          <w:p w:rsidR="00DB46A4" w:rsidRPr="00B11BB4" w:rsidRDefault="00DB46A4" w:rsidP="00B11BB4">
            <w:pPr>
              <w:spacing w:after="80" w:line="300" w:lineRule="exact"/>
              <w:rPr>
                <w:b/>
                <w:sz w:val="24"/>
                <w:szCs w:val="24"/>
              </w:rPr>
            </w:pPr>
          </w:p>
        </w:tc>
        <w:tc>
          <w:tcPr>
            <w:tcW w:w="6095" w:type="dxa"/>
            <w:tcBorders>
              <w:bottom w:val="single" w:sz="4" w:space="0" w:color="auto"/>
            </w:tcBorders>
            <w:vAlign w:val="bottom"/>
          </w:tcPr>
          <w:p w:rsidR="00B66DE6" w:rsidRDefault="0022354D" w:rsidP="00B66DE6">
            <w:pPr>
              <w:spacing w:before="120"/>
              <w:jc w:val="right"/>
              <w:rPr>
                <w:b/>
                <w:sz w:val="28"/>
                <w:szCs w:val="28"/>
              </w:rPr>
            </w:pPr>
            <w:r>
              <w:rPr>
                <w:b/>
                <w:sz w:val="28"/>
                <w:szCs w:val="28"/>
              </w:rPr>
              <w:t>INF.</w:t>
            </w:r>
            <w:r w:rsidR="00B66DE6">
              <w:rPr>
                <w:b/>
                <w:sz w:val="28"/>
                <w:szCs w:val="28"/>
              </w:rPr>
              <w:t>44</w:t>
            </w:r>
          </w:p>
          <w:p w:rsidR="00DB46A4" w:rsidRPr="00507993" w:rsidRDefault="00DB46A4" w:rsidP="00317376">
            <w:pPr>
              <w:suppressAutoHyphens w:val="0"/>
              <w:spacing w:after="20"/>
              <w:jc w:val="right"/>
              <w:rPr>
                <w:b/>
                <w:sz w:val="24"/>
                <w:szCs w:val="24"/>
              </w:rPr>
            </w:pPr>
            <w:r>
              <w:rPr>
                <w:b/>
                <w:sz w:val="24"/>
                <w:szCs w:val="24"/>
              </w:rPr>
              <w:t xml:space="preserve">  </w:t>
            </w:r>
          </w:p>
        </w:tc>
      </w:tr>
    </w:tbl>
    <w:p w:rsidR="00DB46A4" w:rsidRDefault="00DB46A4" w:rsidP="00BB20C7">
      <w:pPr>
        <w:spacing w:before="120"/>
        <w:rPr>
          <w:b/>
          <w:sz w:val="28"/>
          <w:szCs w:val="28"/>
        </w:rPr>
      </w:pPr>
      <w:r>
        <w:rPr>
          <w:b/>
          <w:sz w:val="28"/>
          <w:szCs w:val="28"/>
        </w:rPr>
        <w:t>Economic Commission for Europe</w:t>
      </w:r>
    </w:p>
    <w:p w:rsidR="00DB46A4" w:rsidRDefault="00DB46A4" w:rsidP="00BB20C7">
      <w:pPr>
        <w:spacing w:before="120"/>
        <w:rPr>
          <w:sz w:val="28"/>
          <w:szCs w:val="28"/>
        </w:rPr>
      </w:pPr>
      <w:r>
        <w:rPr>
          <w:sz w:val="28"/>
          <w:szCs w:val="28"/>
        </w:rPr>
        <w:t>Inland Transport Committee</w:t>
      </w:r>
    </w:p>
    <w:p w:rsidR="00DB46A4" w:rsidRDefault="00DB46A4"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0022354D">
        <w:rPr>
          <w:b/>
          <w:bCs/>
        </w:rPr>
        <w:t>13</w:t>
      </w:r>
      <w:r w:rsidR="00BA0FA2">
        <w:rPr>
          <w:b/>
          <w:bCs/>
        </w:rPr>
        <w:t xml:space="preserve"> March</w:t>
      </w:r>
      <w:r w:rsidRPr="003D18C0">
        <w:rPr>
          <w:b/>
          <w:bCs/>
        </w:rPr>
        <w:t xml:space="preserve"> 201</w:t>
      </w:r>
      <w:r>
        <w:rPr>
          <w:b/>
          <w:bCs/>
        </w:rPr>
        <w:t>8</w:t>
      </w:r>
    </w:p>
    <w:p w:rsidR="00DB46A4" w:rsidRDefault="00DB46A4" w:rsidP="00BB20C7">
      <w:pPr>
        <w:rPr>
          <w:b/>
        </w:rPr>
      </w:pPr>
      <w:r>
        <w:rPr>
          <w:b/>
        </w:rPr>
        <w:t>Joint Meeting of the RID Committee of Experts and the</w:t>
      </w:r>
    </w:p>
    <w:p w:rsidR="00DB46A4" w:rsidRDefault="00DB46A4" w:rsidP="00BB20C7">
      <w:pPr>
        <w:rPr>
          <w:b/>
        </w:rPr>
      </w:pPr>
      <w:r>
        <w:rPr>
          <w:b/>
        </w:rPr>
        <w:t>Working Party on the Transport of Dangerous Goods</w:t>
      </w:r>
    </w:p>
    <w:p w:rsidR="00DB46A4" w:rsidRPr="003D18C0" w:rsidRDefault="00DB46A4" w:rsidP="00BB20C7">
      <w:pPr>
        <w:rPr>
          <w:b/>
          <w:bCs/>
        </w:rPr>
      </w:pPr>
      <w:smartTag w:uri="urn:schemas-microsoft-com:office:smarttags" w:element="City">
        <w:smartTag w:uri="urn:schemas-microsoft-com:office:smarttags" w:element="place">
          <w:r w:rsidRPr="00057793">
            <w:t>Bern</w:t>
          </w:r>
        </w:smartTag>
      </w:smartTag>
      <w:r w:rsidRPr="00057793">
        <w:t>, 12-16 March 2018</w:t>
      </w:r>
      <w:r>
        <w:tab/>
      </w:r>
      <w:r>
        <w:tab/>
      </w:r>
      <w:r>
        <w:tab/>
      </w:r>
      <w:r>
        <w:tab/>
      </w:r>
      <w:r>
        <w:tab/>
      </w:r>
      <w:r>
        <w:tab/>
      </w:r>
      <w:r>
        <w:tab/>
      </w:r>
      <w:r>
        <w:tab/>
      </w:r>
      <w:r>
        <w:tab/>
      </w:r>
    </w:p>
    <w:p w:rsidR="00DB46A4" w:rsidRPr="00057793" w:rsidRDefault="00DB46A4" w:rsidP="00BB20C7">
      <w:r w:rsidRPr="00057793">
        <w:t xml:space="preserve">Item </w:t>
      </w:r>
      <w:r w:rsidR="00BA0FA2">
        <w:t>5 (a)</w:t>
      </w:r>
      <w:r w:rsidRPr="00057793">
        <w:t xml:space="preserve"> of the provisional agenda</w:t>
      </w:r>
    </w:p>
    <w:p w:rsidR="00DB46A4" w:rsidRPr="0022354D" w:rsidRDefault="0022354D" w:rsidP="00BB20C7">
      <w:pPr>
        <w:rPr>
          <w:b/>
          <w:bCs/>
        </w:rPr>
      </w:pPr>
      <w:r w:rsidRPr="0022354D">
        <w:rPr>
          <w:b/>
          <w:bCs/>
        </w:rPr>
        <w:t>Proposals for amendments to RID/ADR/</w:t>
      </w:r>
      <w:r w:rsidRPr="0022354D">
        <w:rPr>
          <w:b/>
          <w:bCs/>
        </w:rPr>
        <w:t>ADN</w:t>
      </w:r>
    </w:p>
    <w:p w:rsidR="0022354D" w:rsidRPr="00317376" w:rsidRDefault="0022354D" w:rsidP="00BB20C7">
      <w:pPr>
        <w:rPr>
          <w:b/>
        </w:rPr>
      </w:pPr>
      <w:r w:rsidRPr="0022354D">
        <w:rPr>
          <w:b/>
          <w:bCs/>
        </w:rPr>
        <w:t>p</w:t>
      </w:r>
      <w:r w:rsidRPr="0022354D">
        <w:rPr>
          <w:b/>
          <w:bCs/>
        </w:rPr>
        <w:t>ending issues</w:t>
      </w:r>
    </w:p>
    <w:p w:rsidR="00DB46A4" w:rsidRPr="002E3B88" w:rsidRDefault="00BA0FA2" w:rsidP="00BB20C7">
      <w:pPr>
        <w:pStyle w:val="HChG"/>
        <w:ind w:firstLine="0"/>
        <w:rPr>
          <w:b w:val="0"/>
          <w:bCs/>
          <w:lang w:val="en-GB"/>
        </w:rPr>
      </w:pPr>
      <w:r>
        <w:rPr>
          <w:lang w:val="en-GB"/>
        </w:rPr>
        <w:t>Specifying the requirements for the protection of valves in 4.1.6.8</w:t>
      </w:r>
    </w:p>
    <w:p w:rsidR="00DB46A4" w:rsidRDefault="00DB46A4" w:rsidP="00BB20C7">
      <w:pPr>
        <w:pStyle w:val="H1G"/>
        <w:ind w:firstLine="0"/>
        <w:rPr>
          <w:b w:val="0"/>
          <w:sz w:val="20"/>
        </w:rPr>
      </w:pPr>
      <w:r>
        <w:t xml:space="preserve">Transmitted by the </w:t>
      </w:r>
      <w:r w:rsidR="00BA0FA2">
        <w:t>European Industrial Gases Association</w:t>
      </w:r>
    </w:p>
    <w:p w:rsidR="00DB46A4" w:rsidRPr="00EB16D7" w:rsidRDefault="00DB46A4" w:rsidP="00BA0FA2">
      <w:pPr>
        <w:pStyle w:val="SingleTxtG"/>
        <w:rPr>
          <w:lang w:val="en-GB"/>
        </w:rPr>
      </w:pPr>
      <w:bookmarkStart w:id="0" w:name="_GoBack"/>
      <w:bookmarkEnd w:id="0"/>
      <w:r w:rsidRPr="009F0036">
        <w:rPr>
          <w:lang w:val="en-GB"/>
        </w:rPr>
        <w:t>1</w:t>
      </w:r>
      <w:r w:rsidRPr="009F0036">
        <w:rPr>
          <w:b/>
          <w:lang w:val="en-GB"/>
        </w:rPr>
        <w:t>.</w:t>
      </w:r>
      <w:r w:rsidRPr="009F0036">
        <w:rPr>
          <w:lang w:val="en-GB"/>
        </w:rPr>
        <w:tab/>
      </w:r>
      <w:r w:rsidR="00BA0FA2">
        <w:rPr>
          <w:lang w:val="en-GB"/>
        </w:rPr>
        <w:t>The expert of Germany transmitted ECE/TRANS/WP.15/AC.1/2018/2</w:t>
      </w:r>
      <w:r w:rsidR="00CE58ED">
        <w:rPr>
          <w:lang w:val="en-GB"/>
        </w:rPr>
        <w:t>.</w:t>
      </w:r>
    </w:p>
    <w:p w:rsidR="00EB16D7" w:rsidRDefault="00DB46A4" w:rsidP="00C249A2">
      <w:pPr>
        <w:pStyle w:val="SingleTxtG"/>
        <w:rPr>
          <w:lang w:val="en-GB"/>
        </w:rPr>
      </w:pPr>
      <w:r w:rsidRPr="009F0036">
        <w:rPr>
          <w:lang w:val="en-GB"/>
        </w:rPr>
        <w:t>2</w:t>
      </w:r>
      <w:r w:rsidRPr="009F0036">
        <w:rPr>
          <w:b/>
          <w:lang w:val="en-GB"/>
        </w:rPr>
        <w:t>.</w:t>
      </w:r>
      <w:r w:rsidRPr="009F0036">
        <w:rPr>
          <w:lang w:val="en-GB"/>
        </w:rPr>
        <w:tab/>
      </w:r>
      <w:r w:rsidR="00EB16D7">
        <w:rPr>
          <w:lang w:val="en-GB"/>
        </w:rPr>
        <w:t>Following discussion during the Spring Joint Session the following proposal to amend 4.1.6.8 is made, new text underlined and in italics.</w:t>
      </w:r>
    </w:p>
    <w:p w:rsidR="00EB16D7" w:rsidRDefault="00EB16D7" w:rsidP="00C249A2">
      <w:pPr>
        <w:pStyle w:val="SingleTxtG"/>
        <w:rPr>
          <w:lang w:val="en-GB"/>
        </w:rPr>
      </w:pPr>
      <w:r w:rsidRPr="00EB16D7">
        <w:rPr>
          <w:lang w:val="en-GB"/>
        </w:rPr>
        <w:t xml:space="preserve">Valves </w:t>
      </w:r>
      <w:r w:rsidRPr="00EB16D7">
        <w:rPr>
          <w:i/>
          <w:u w:val="single"/>
          <w:lang w:val="en-GB"/>
        </w:rPr>
        <w:t xml:space="preserve">and other components which are to remain </w:t>
      </w:r>
      <w:r w:rsidR="00675A60">
        <w:rPr>
          <w:i/>
          <w:u w:val="single"/>
          <w:lang w:val="en-GB"/>
        </w:rPr>
        <w:t>connected to the valve</w:t>
      </w:r>
      <w:r w:rsidRPr="00EB16D7">
        <w:rPr>
          <w:i/>
          <w:u w:val="single"/>
          <w:lang w:val="en-GB"/>
        </w:rPr>
        <w:t xml:space="preserve"> during transport, (e.g. handling device</w:t>
      </w:r>
      <w:r w:rsidR="00675A60">
        <w:rPr>
          <w:i/>
          <w:u w:val="single"/>
          <w:lang w:val="en-GB"/>
        </w:rPr>
        <w:t>s</w:t>
      </w:r>
      <w:r w:rsidRPr="00EB16D7">
        <w:rPr>
          <w:i/>
          <w:u w:val="single"/>
          <w:lang w:val="en-GB"/>
        </w:rPr>
        <w:t xml:space="preserve"> o</w:t>
      </w:r>
      <w:r w:rsidR="00675A60">
        <w:rPr>
          <w:i/>
          <w:u w:val="single"/>
          <w:lang w:val="en-GB"/>
        </w:rPr>
        <w:t>r</w:t>
      </w:r>
      <w:r w:rsidRPr="00EB16D7">
        <w:rPr>
          <w:i/>
          <w:u w:val="single"/>
          <w:lang w:val="en-GB"/>
        </w:rPr>
        <w:t xml:space="preserve"> adaptors)</w:t>
      </w:r>
      <w:r>
        <w:rPr>
          <w:lang w:val="en-GB"/>
        </w:rPr>
        <w:t xml:space="preserve"> </w:t>
      </w:r>
      <w:r w:rsidRPr="00EB16D7">
        <w:rPr>
          <w:lang w:val="en-GB"/>
        </w:rPr>
        <w:t>shall be designed and constructed in such a way that they are inherently able to withstand damage without release of the contents or shall be protected from damage which could cause inadvertent release of the contents of the pressure receptacle, by one of the following methods (see also table of standa</w:t>
      </w:r>
      <w:r w:rsidR="0022354D">
        <w:rPr>
          <w:lang w:val="en-GB"/>
        </w:rPr>
        <w:t>rds at the end of this section).</w:t>
      </w:r>
    </w:p>
    <w:p w:rsidR="00C249A2" w:rsidRPr="0047131A" w:rsidRDefault="00C249A2" w:rsidP="00C249A2">
      <w:pPr>
        <w:pStyle w:val="SingleTxtG"/>
        <w:spacing w:before="240" w:after="0"/>
        <w:jc w:val="center"/>
        <w:rPr>
          <w:u w:val="single"/>
          <w:lang w:val="en-GB"/>
        </w:rPr>
      </w:pPr>
      <w:r w:rsidRPr="0047131A">
        <w:rPr>
          <w:u w:val="single"/>
          <w:lang w:val="en-GB"/>
        </w:rPr>
        <w:tab/>
      </w:r>
      <w:r w:rsidRPr="0047131A">
        <w:rPr>
          <w:u w:val="single"/>
          <w:lang w:val="en-GB"/>
        </w:rPr>
        <w:tab/>
      </w:r>
      <w:r w:rsidRPr="0047131A">
        <w:rPr>
          <w:u w:val="single"/>
          <w:lang w:val="en-GB"/>
        </w:rPr>
        <w:tab/>
      </w:r>
    </w:p>
    <w:sectPr w:rsidR="00C249A2" w:rsidRPr="0047131A"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95" w:rsidRDefault="005D3F95"/>
  </w:endnote>
  <w:endnote w:type="continuationSeparator" w:id="0">
    <w:p w:rsidR="005D3F95" w:rsidRDefault="005D3F95"/>
  </w:endnote>
  <w:endnote w:type="continuationNotice" w:id="1">
    <w:p w:rsidR="005D3F95" w:rsidRDefault="005D3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E762DB" w:rsidRDefault="00707CB5">
    <w:pPr>
      <w:pStyle w:val="Footer"/>
      <w:rPr>
        <w:b/>
        <w:sz w:val="18"/>
        <w:szCs w:val="18"/>
      </w:rPr>
    </w:pPr>
    <w:r w:rsidRPr="00E762DB">
      <w:rPr>
        <w:b/>
        <w:sz w:val="18"/>
        <w:szCs w:val="18"/>
      </w:rPr>
      <w:fldChar w:fldCharType="begin"/>
    </w:r>
    <w:r w:rsidR="00DB46A4" w:rsidRPr="00E762DB">
      <w:rPr>
        <w:b/>
        <w:sz w:val="18"/>
        <w:szCs w:val="18"/>
      </w:rPr>
      <w:instrText xml:space="preserve"> PAGE   \* MERGEFORMAT </w:instrText>
    </w:r>
    <w:r w:rsidRPr="00E762DB">
      <w:rPr>
        <w:b/>
        <w:sz w:val="18"/>
        <w:szCs w:val="18"/>
      </w:rPr>
      <w:fldChar w:fldCharType="separate"/>
    </w:r>
    <w:r w:rsidR="00EB16D7">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E762DB" w:rsidRDefault="00DB46A4"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95" w:rsidRPr="000B175B" w:rsidRDefault="005D3F95" w:rsidP="000B175B">
      <w:pPr>
        <w:tabs>
          <w:tab w:val="right" w:pos="2155"/>
        </w:tabs>
        <w:spacing w:after="80"/>
        <w:ind w:left="680"/>
        <w:rPr>
          <w:u w:val="single"/>
        </w:rPr>
      </w:pPr>
      <w:r>
        <w:rPr>
          <w:u w:val="single"/>
        </w:rPr>
        <w:tab/>
      </w:r>
    </w:p>
  </w:footnote>
  <w:footnote w:type="continuationSeparator" w:id="0">
    <w:p w:rsidR="005D3F95" w:rsidRPr="00FC68B7" w:rsidRDefault="005D3F95" w:rsidP="00FC68B7">
      <w:pPr>
        <w:tabs>
          <w:tab w:val="left" w:pos="2155"/>
        </w:tabs>
        <w:spacing w:after="80"/>
        <w:ind w:left="680"/>
        <w:rPr>
          <w:u w:val="single"/>
        </w:rPr>
      </w:pPr>
      <w:r>
        <w:rPr>
          <w:u w:val="single"/>
        </w:rPr>
        <w:tab/>
      </w:r>
    </w:p>
  </w:footnote>
  <w:footnote w:type="continuationNotice" w:id="1">
    <w:p w:rsidR="005D3F95" w:rsidRDefault="005D3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40519E" w:rsidRDefault="00DB46A4" w:rsidP="0040519E">
    <w:pPr>
      <w:pStyle w:val="Header"/>
      <w:rPr>
        <w:szCs w:val="18"/>
      </w:rPr>
    </w:pPr>
    <w:r>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40519E" w:rsidRDefault="00DB46A4"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2C41"/>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2354D"/>
    <w:rsid w:val="0024023A"/>
    <w:rsid w:val="00243217"/>
    <w:rsid w:val="00252290"/>
    <w:rsid w:val="00252F75"/>
    <w:rsid w:val="0025326C"/>
    <w:rsid w:val="0026060C"/>
    <w:rsid w:val="00267F5F"/>
    <w:rsid w:val="00286B4D"/>
    <w:rsid w:val="002A3C85"/>
    <w:rsid w:val="002A50EA"/>
    <w:rsid w:val="002A603B"/>
    <w:rsid w:val="002D4643"/>
    <w:rsid w:val="002D4B6C"/>
    <w:rsid w:val="002E3B88"/>
    <w:rsid w:val="002F175C"/>
    <w:rsid w:val="002F1DF0"/>
    <w:rsid w:val="00302E18"/>
    <w:rsid w:val="003050A4"/>
    <w:rsid w:val="0030606F"/>
    <w:rsid w:val="00306201"/>
    <w:rsid w:val="00317376"/>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18C0"/>
    <w:rsid w:val="003D4B23"/>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D59CF"/>
    <w:rsid w:val="004E0C05"/>
    <w:rsid w:val="004E77B2"/>
    <w:rsid w:val="00501E13"/>
    <w:rsid w:val="00503DEB"/>
    <w:rsid w:val="00504B2D"/>
    <w:rsid w:val="00507993"/>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D3F95"/>
    <w:rsid w:val="005E6A77"/>
    <w:rsid w:val="005F7B75"/>
    <w:rsid w:val="006001EE"/>
    <w:rsid w:val="00605042"/>
    <w:rsid w:val="00611FC4"/>
    <w:rsid w:val="006176FB"/>
    <w:rsid w:val="00630BAF"/>
    <w:rsid w:val="00640B26"/>
    <w:rsid w:val="00652D0A"/>
    <w:rsid w:val="006623D5"/>
    <w:rsid w:val="00662BB6"/>
    <w:rsid w:val="00667F8F"/>
    <w:rsid w:val="006741F1"/>
    <w:rsid w:val="00675A60"/>
    <w:rsid w:val="00684C21"/>
    <w:rsid w:val="00690828"/>
    <w:rsid w:val="00691503"/>
    <w:rsid w:val="006A2530"/>
    <w:rsid w:val="006B1C12"/>
    <w:rsid w:val="006B2F0C"/>
    <w:rsid w:val="006C30F2"/>
    <w:rsid w:val="006C3589"/>
    <w:rsid w:val="006D37AF"/>
    <w:rsid w:val="006D51D0"/>
    <w:rsid w:val="006E5117"/>
    <w:rsid w:val="006E564B"/>
    <w:rsid w:val="006E7191"/>
    <w:rsid w:val="00701A34"/>
    <w:rsid w:val="00703577"/>
    <w:rsid w:val="00705894"/>
    <w:rsid w:val="00707CB5"/>
    <w:rsid w:val="0072632A"/>
    <w:rsid w:val="007327D5"/>
    <w:rsid w:val="00740AAD"/>
    <w:rsid w:val="007416DF"/>
    <w:rsid w:val="007500F3"/>
    <w:rsid w:val="007611CF"/>
    <w:rsid w:val="00761787"/>
    <w:rsid w:val="00762477"/>
    <w:rsid w:val="007629C8"/>
    <w:rsid w:val="00764668"/>
    <w:rsid w:val="0077047D"/>
    <w:rsid w:val="00774AF7"/>
    <w:rsid w:val="00776430"/>
    <w:rsid w:val="00797575"/>
    <w:rsid w:val="007B27F1"/>
    <w:rsid w:val="007B6BA5"/>
    <w:rsid w:val="007C3390"/>
    <w:rsid w:val="007C4F4B"/>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27083"/>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66DE6"/>
    <w:rsid w:val="00B70F1E"/>
    <w:rsid w:val="00B77D05"/>
    <w:rsid w:val="00B81206"/>
    <w:rsid w:val="00B81E12"/>
    <w:rsid w:val="00B824F2"/>
    <w:rsid w:val="00B835D6"/>
    <w:rsid w:val="00BA0FA2"/>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527F"/>
    <w:rsid w:val="00C463DD"/>
    <w:rsid w:val="00C467C9"/>
    <w:rsid w:val="00C4724C"/>
    <w:rsid w:val="00C629A0"/>
    <w:rsid w:val="00C64629"/>
    <w:rsid w:val="00C73056"/>
    <w:rsid w:val="00C745C3"/>
    <w:rsid w:val="00C9422F"/>
    <w:rsid w:val="00CA6B02"/>
    <w:rsid w:val="00CB3E03"/>
    <w:rsid w:val="00CC589C"/>
    <w:rsid w:val="00CD57D2"/>
    <w:rsid w:val="00CE4A8F"/>
    <w:rsid w:val="00CE58ED"/>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DD1453"/>
    <w:rsid w:val="00E046DF"/>
    <w:rsid w:val="00E04B58"/>
    <w:rsid w:val="00E13B15"/>
    <w:rsid w:val="00E15557"/>
    <w:rsid w:val="00E27346"/>
    <w:rsid w:val="00E277A3"/>
    <w:rsid w:val="00E64224"/>
    <w:rsid w:val="00E71BC8"/>
    <w:rsid w:val="00E7260F"/>
    <w:rsid w:val="00E73F5D"/>
    <w:rsid w:val="00E762DB"/>
    <w:rsid w:val="00E7636C"/>
    <w:rsid w:val="00E77E4E"/>
    <w:rsid w:val="00E86622"/>
    <w:rsid w:val="00E868EE"/>
    <w:rsid w:val="00E90287"/>
    <w:rsid w:val="00E9492A"/>
    <w:rsid w:val="00E96630"/>
    <w:rsid w:val="00EA16B6"/>
    <w:rsid w:val="00EB16D7"/>
    <w:rsid w:val="00EB5944"/>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2EE3B8"/>
  <w15:docId w15:val="{F63ECF77-17A8-4FFF-AB86-5A2002F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973714"/>
    <w:pPr>
      <w:numPr>
        <w:numId w:val="16"/>
      </w:numPr>
    </w:pPr>
  </w:style>
  <w:style w:type="numbering" w:styleId="1ai">
    <w:name w:val="Outline List 1"/>
    <w:basedOn w:val="NoList"/>
    <w:uiPriority w:val="99"/>
    <w:semiHidden/>
    <w:unhideWhenUsed/>
    <w:rsid w:val="00973714"/>
    <w:pPr>
      <w:numPr>
        <w:numId w:val="15"/>
      </w:numPr>
    </w:pPr>
  </w:style>
  <w:style w:type="numbering" w:styleId="111111">
    <w:name w:val="Outline List 2"/>
    <w:basedOn w:val="NoList"/>
    <w:uiPriority w:val="99"/>
    <w:semiHidden/>
    <w:unhideWhenUsed/>
    <w:rsid w:val="009737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0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2018-03-13T08:59:00Z</cp:lastPrinted>
  <dcterms:created xsi:type="dcterms:W3CDTF">2018-03-13T09:04:00Z</dcterms:created>
  <dcterms:modified xsi:type="dcterms:W3CDTF">2018-03-13T09:10:00Z</dcterms:modified>
</cp:coreProperties>
</file>