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38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4124D" w:rsidRDefault="00883864" w:rsidP="00883864">
            <w:pPr>
              <w:jc w:val="right"/>
              <w:rPr>
                <w:lang w:val="fr-CH"/>
              </w:rPr>
            </w:pPr>
            <w:r w:rsidRPr="00883864">
              <w:rPr>
                <w:sz w:val="40"/>
              </w:rPr>
              <w:t>ECE</w:t>
            </w:r>
            <w:r>
              <w:t>/TRANS/WP.15/2018/</w:t>
            </w:r>
            <w:r w:rsidR="00F4124D">
              <w:rPr>
                <w:lang w:val="fr-CH"/>
              </w:rPr>
              <w:t>1</w:t>
            </w:r>
            <w:r w:rsidR="00546161">
              <w:rPr>
                <w:lang w:val="fr-CH"/>
              </w:rPr>
              <w:t>1</w:t>
            </w:r>
          </w:p>
        </w:tc>
      </w:tr>
      <w:tr w:rsidR="002D5AAC" w:rsidRPr="00761D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838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83864" w:rsidRDefault="009767B7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gramStart"/>
            <w:r>
              <w:rPr>
                <w:lang w:val="en-US"/>
              </w:rPr>
              <w:t>August</w:t>
            </w:r>
            <w:r w:rsidR="00F4124D">
              <w:rPr>
                <w:lang w:val="en-US"/>
              </w:rPr>
              <w:t xml:space="preserve">  </w:t>
            </w:r>
            <w:r w:rsidR="00883864">
              <w:rPr>
                <w:lang w:val="en-US"/>
              </w:rPr>
              <w:t>2018</w:t>
            </w:r>
            <w:proofErr w:type="gramEnd"/>
          </w:p>
          <w:p w:rsidR="00883864" w:rsidRDefault="00883864" w:rsidP="00883864">
            <w:pPr>
              <w:spacing w:line="240" w:lineRule="exact"/>
              <w:rPr>
                <w:lang w:val="en-US"/>
              </w:rPr>
            </w:pPr>
          </w:p>
          <w:p w:rsidR="00883864" w:rsidRPr="008D53B6" w:rsidRDefault="00883864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D4D3F">
              <w:rPr>
                <w:lang w:val="en-US"/>
              </w:rPr>
              <w:t xml:space="preserve"> Russian</w:t>
            </w:r>
          </w:p>
        </w:tc>
      </w:tr>
    </w:tbl>
    <w:p w:rsidR="008A37C8" w:rsidRPr="000C6207" w:rsidRDefault="008A37C8" w:rsidP="000C620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C620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883864" w:rsidRPr="000C6207" w:rsidRDefault="00883864" w:rsidP="000C6207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0C620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883864" w:rsidRPr="000C6207" w:rsidRDefault="00883864" w:rsidP="000C6207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0C6207">
        <w:rPr>
          <w:b/>
          <w:spacing w:val="0"/>
          <w:w w:val="100"/>
          <w:kern w:val="0"/>
          <w:sz w:val="24"/>
          <w:szCs w:val="24"/>
        </w:rPr>
        <w:t>Рабочая группа по перевозкам опасных грузов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0C6207">
        <w:rPr>
          <w:b/>
          <w:spacing w:val="0"/>
          <w:w w:val="100"/>
          <w:kern w:val="0"/>
        </w:rPr>
        <w:t>10</w:t>
      </w:r>
      <w:r w:rsidR="00F4124D">
        <w:rPr>
          <w:b/>
          <w:spacing w:val="0"/>
          <w:w w:val="100"/>
          <w:kern w:val="0"/>
          <w:lang w:val="fr-CH"/>
        </w:rPr>
        <w:t>5</w:t>
      </w:r>
      <w:r w:rsidRPr="000C6207">
        <w:rPr>
          <w:b/>
          <w:spacing w:val="0"/>
          <w:w w:val="100"/>
          <w:kern w:val="0"/>
        </w:rPr>
        <w:t xml:space="preserve">-я сессия 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 xml:space="preserve">Женева, </w:t>
      </w:r>
      <w:r w:rsidR="00F4124D">
        <w:rPr>
          <w:spacing w:val="0"/>
          <w:w w:val="100"/>
          <w:kern w:val="0"/>
          <w:lang w:val="fr-CH"/>
        </w:rPr>
        <w:t>6</w:t>
      </w:r>
      <w:r w:rsidRPr="000C6207">
        <w:rPr>
          <w:spacing w:val="0"/>
          <w:w w:val="100"/>
          <w:kern w:val="0"/>
        </w:rPr>
        <w:t>–</w:t>
      </w:r>
      <w:r w:rsidR="00F4124D">
        <w:rPr>
          <w:spacing w:val="0"/>
          <w:w w:val="100"/>
          <w:kern w:val="0"/>
          <w:lang w:val="fr-CH"/>
        </w:rPr>
        <w:t>9</w:t>
      </w:r>
      <w:r w:rsidRPr="000C6207">
        <w:rPr>
          <w:spacing w:val="0"/>
          <w:w w:val="100"/>
          <w:kern w:val="0"/>
        </w:rPr>
        <w:t xml:space="preserve"> </w:t>
      </w:r>
      <w:r w:rsidR="00F4124D" w:rsidRPr="00646CA9">
        <w:t>ноября</w:t>
      </w:r>
      <w:r w:rsidRPr="000C6207">
        <w:rPr>
          <w:spacing w:val="0"/>
          <w:w w:val="100"/>
          <w:kern w:val="0"/>
        </w:rPr>
        <w:t xml:space="preserve"> 2018 года 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Пункт 5 b) предварительной повестки дня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0C6207">
        <w:rPr>
          <w:b/>
          <w:spacing w:val="0"/>
          <w:w w:val="100"/>
          <w:kern w:val="0"/>
        </w:rPr>
        <w:t xml:space="preserve">Предложения о внесении поправок в приложения А и B </w:t>
      </w:r>
      <w:r w:rsidRPr="000C6207">
        <w:rPr>
          <w:b/>
          <w:spacing w:val="0"/>
          <w:w w:val="100"/>
          <w:kern w:val="0"/>
        </w:rPr>
        <w:br/>
        <w:t>к ДОПОГ: различные предложения</w:t>
      </w:r>
    </w:p>
    <w:p w:rsidR="0045087E" w:rsidRPr="007B0D8F" w:rsidRDefault="0045087E" w:rsidP="0045087E">
      <w:pPr>
        <w:pStyle w:val="HChGR"/>
        <w:rPr>
          <w:spacing w:val="0"/>
          <w:w w:val="100"/>
          <w:kern w:val="0"/>
          <w:szCs w:val="28"/>
        </w:rPr>
      </w:pPr>
      <w:r w:rsidRPr="003E62B5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ab/>
      </w:r>
      <w:r w:rsidR="00546161" w:rsidRPr="007B0D8F">
        <w:rPr>
          <w:spacing w:val="0"/>
          <w:w w:val="100"/>
          <w:kern w:val="0"/>
          <w:szCs w:val="28"/>
        </w:rPr>
        <w:t xml:space="preserve">Изменение редакции пункта </w:t>
      </w:r>
      <w:r w:rsidR="00546161">
        <w:rPr>
          <w:spacing w:val="0"/>
          <w:w w:val="100"/>
          <w:kern w:val="0"/>
          <w:szCs w:val="28"/>
        </w:rPr>
        <w:t>6</w:t>
      </w:r>
      <w:r w:rsidR="00546161" w:rsidRPr="007B0D8F">
        <w:rPr>
          <w:spacing w:val="0"/>
          <w:w w:val="100"/>
          <w:kern w:val="0"/>
          <w:szCs w:val="28"/>
        </w:rPr>
        <w:t>.</w:t>
      </w:r>
      <w:r w:rsidR="00546161">
        <w:rPr>
          <w:spacing w:val="0"/>
          <w:w w:val="100"/>
          <w:kern w:val="0"/>
          <w:szCs w:val="28"/>
        </w:rPr>
        <w:t>8</w:t>
      </w:r>
      <w:r w:rsidR="00546161" w:rsidRPr="007B0D8F">
        <w:rPr>
          <w:spacing w:val="0"/>
          <w:w w:val="100"/>
          <w:kern w:val="0"/>
          <w:szCs w:val="28"/>
        </w:rPr>
        <w:t>.2</w:t>
      </w:r>
      <w:r w:rsidR="00546161">
        <w:rPr>
          <w:spacing w:val="0"/>
          <w:w w:val="100"/>
          <w:kern w:val="0"/>
          <w:szCs w:val="28"/>
        </w:rPr>
        <w:t>.5.1</w:t>
      </w:r>
    </w:p>
    <w:p w:rsidR="0045087E" w:rsidRPr="007B0D8F" w:rsidRDefault="0045087E" w:rsidP="0045087E">
      <w:pPr>
        <w:pStyle w:val="H1GR"/>
        <w:rPr>
          <w:b w:val="0"/>
          <w:spacing w:val="0"/>
          <w:w w:val="100"/>
          <w:kern w:val="0"/>
          <w:szCs w:val="24"/>
        </w:rPr>
      </w:pPr>
      <w:r w:rsidRPr="007B0D8F">
        <w:rPr>
          <w:spacing w:val="0"/>
          <w:w w:val="100"/>
          <w:kern w:val="0"/>
          <w:sz w:val="20"/>
        </w:rPr>
        <w:tab/>
      </w:r>
      <w:r w:rsidRPr="007B0D8F">
        <w:rPr>
          <w:spacing w:val="0"/>
          <w:w w:val="100"/>
          <w:kern w:val="0"/>
          <w:szCs w:val="24"/>
        </w:rPr>
        <w:tab/>
        <w:t>Представлено правительством Беларуси</w:t>
      </w:r>
      <w:r w:rsidR="007B4CED" w:rsidRPr="00761D6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546161" w:rsidRPr="003E62B5" w:rsidTr="009E3589">
        <w:trPr>
          <w:jc w:val="center"/>
        </w:trPr>
        <w:tc>
          <w:tcPr>
            <w:tcW w:w="9637" w:type="dxa"/>
          </w:tcPr>
          <w:p w:rsidR="00546161" w:rsidRPr="007B0D8F" w:rsidRDefault="00546161" w:rsidP="00546161">
            <w:pPr>
              <w:suppressAutoHyphens/>
              <w:spacing w:before="240" w:after="120"/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</w:pPr>
            <w:r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  <w:tab/>
            </w:r>
            <w:r w:rsidRPr="007B0D8F"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  <w:t>РЕЗЮМЕ</w:t>
            </w:r>
          </w:p>
        </w:tc>
      </w:tr>
      <w:tr w:rsidR="00546161" w:rsidRPr="003E62B5" w:rsidTr="009E3589">
        <w:trPr>
          <w:jc w:val="center"/>
        </w:trPr>
        <w:tc>
          <w:tcPr>
            <w:tcW w:w="9637" w:type="dxa"/>
            <w:shd w:val="clear" w:color="auto" w:fill="auto"/>
          </w:tcPr>
          <w:p w:rsidR="00546161" w:rsidRPr="003E62B5" w:rsidRDefault="00546161" w:rsidP="009E3589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 w:rsidRPr="003E62B5">
              <w:rPr>
                <w:b/>
                <w:spacing w:val="0"/>
                <w:w w:val="100"/>
                <w:kern w:val="0"/>
              </w:rPr>
              <w:t>Существо предложения</w:t>
            </w:r>
            <w:r w:rsidRPr="003E62B5">
              <w:rPr>
                <w:spacing w:val="0"/>
                <w:w w:val="100"/>
                <w:kern w:val="0"/>
              </w:rPr>
              <w:t>:</w:t>
            </w:r>
            <w:r w:rsidRPr="003E62B5">
              <w:rPr>
                <w:spacing w:val="0"/>
                <w:w w:val="100"/>
                <w:kern w:val="0"/>
              </w:rPr>
              <w:tab/>
            </w:r>
            <w:r>
              <w:rPr>
                <w:spacing w:val="0"/>
                <w:w w:val="100"/>
                <w:kern w:val="0"/>
              </w:rPr>
              <w:tab/>
              <w:t>Приведение в соответствия пункта 6.8.2.5 пункту 6.8.2.4 в части маркировки цистерн.</w:t>
            </w:r>
          </w:p>
        </w:tc>
      </w:tr>
      <w:tr w:rsidR="00546161" w:rsidRPr="003E62B5" w:rsidTr="009E3589">
        <w:trPr>
          <w:jc w:val="center"/>
        </w:trPr>
        <w:tc>
          <w:tcPr>
            <w:tcW w:w="9637" w:type="dxa"/>
            <w:shd w:val="clear" w:color="auto" w:fill="auto"/>
          </w:tcPr>
          <w:p w:rsidR="00546161" w:rsidRPr="003E62B5" w:rsidRDefault="00546161" w:rsidP="009E3589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 w:rsidRPr="003E62B5">
              <w:rPr>
                <w:b/>
                <w:spacing w:val="0"/>
                <w:w w:val="100"/>
                <w:kern w:val="0"/>
              </w:rPr>
              <w:t>Предлагаемое решение</w:t>
            </w:r>
            <w:proofErr w:type="gramStart"/>
            <w:r w:rsidRPr="003E62B5">
              <w:rPr>
                <w:spacing w:val="0"/>
                <w:w w:val="100"/>
                <w:kern w:val="0"/>
              </w:rPr>
              <w:t>:</w:t>
            </w:r>
            <w:r w:rsidRPr="003E62B5">
              <w:rPr>
                <w:spacing w:val="0"/>
                <w:w w:val="100"/>
                <w:kern w:val="0"/>
              </w:rPr>
              <w:tab/>
            </w:r>
            <w:r>
              <w:rPr>
                <w:spacing w:val="0"/>
                <w:w w:val="100"/>
                <w:kern w:val="0"/>
              </w:rPr>
              <w:tab/>
              <w:t>Внести</w:t>
            </w:r>
            <w:proofErr w:type="gramEnd"/>
            <w:r>
              <w:rPr>
                <w:spacing w:val="0"/>
                <w:w w:val="100"/>
                <w:kern w:val="0"/>
              </w:rPr>
              <w:t xml:space="preserve"> изменения в пункт 6.8.2.5.1</w:t>
            </w:r>
          </w:p>
        </w:tc>
      </w:tr>
      <w:tr w:rsidR="00546161" w:rsidRPr="003E62B5" w:rsidTr="009E3589">
        <w:trPr>
          <w:jc w:val="center"/>
        </w:trPr>
        <w:tc>
          <w:tcPr>
            <w:tcW w:w="9637" w:type="dxa"/>
          </w:tcPr>
          <w:p w:rsidR="00546161" w:rsidRPr="003E62B5" w:rsidRDefault="00546161" w:rsidP="009E3589">
            <w:pPr>
              <w:suppressAutoHyphens/>
              <w:rPr>
                <w:rFonts w:cs="Times New Roman"/>
                <w:spacing w:val="0"/>
                <w:w w:val="100"/>
                <w:kern w:val="0"/>
              </w:rPr>
            </w:pPr>
          </w:p>
        </w:tc>
      </w:tr>
    </w:tbl>
    <w:p w:rsidR="00546161" w:rsidRPr="003E62B5" w:rsidRDefault="00546161" w:rsidP="00546161">
      <w:pPr>
        <w:pStyle w:val="HChGR"/>
        <w:spacing w:line="260" w:lineRule="exact"/>
        <w:rPr>
          <w:spacing w:val="0"/>
          <w:w w:val="100"/>
          <w:kern w:val="0"/>
        </w:rPr>
      </w:pPr>
      <w:r w:rsidRPr="003E62B5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ab/>
        <w:t>Введение</w:t>
      </w:r>
    </w:p>
    <w:p w:rsidR="00546161" w:rsidRDefault="00546161" w:rsidP="0054616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1.</w:t>
      </w:r>
      <w:r>
        <w:rPr>
          <w:spacing w:val="0"/>
          <w:w w:val="100"/>
          <w:kern w:val="0"/>
        </w:rPr>
        <w:tab/>
        <w:t xml:space="preserve">Пунктами 6.8.2.4.1-6.8.2.4.3 предусмотрено, что корпуса и их оборудование должны перед началом эксплуатации подвергаться </w:t>
      </w:r>
      <w:r w:rsidRPr="009E74B6">
        <w:rPr>
          <w:b/>
          <w:spacing w:val="0"/>
          <w:w w:val="100"/>
          <w:kern w:val="0"/>
          <w:u w:val="single"/>
        </w:rPr>
        <w:t>первоначальной проверке</w:t>
      </w:r>
      <w:r w:rsidRPr="00605FC2">
        <w:rPr>
          <w:spacing w:val="0"/>
          <w:w w:val="100"/>
          <w:kern w:val="0"/>
        </w:rPr>
        <w:t xml:space="preserve">, а в процессе эксплуатации – </w:t>
      </w:r>
      <w:r w:rsidRPr="009E74B6">
        <w:rPr>
          <w:b/>
          <w:spacing w:val="0"/>
          <w:w w:val="100"/>
          <w:kern w:val="0"/>
          <w:u w:val="single"/>
        </w:rPr>
        <w:t>периодическим</w:t>
      </w:r>
      <w:r w:rsidRPr="00605FC2">
        <w:rPr>
          <w:spacing w:val="0"/>
          <w:w w:val="100"/>
          <w:kern w:val="0"/>
        </w:rPr>
        <w:t xml:space="preserve"> и </w:t>
      </w:r>
      <w:r w:rsidRPr="009E74B6">
        <w:rPr>
          <w:b/>
          <w:spacing w:val="0"/>
          <w:w w:val="100"/>
          <w:kern w:val="0"/>
          <w:u w:val="single"/>
        </w:rPr>
        <w:t>промежуточным проверкам</w:t>
      </w:r>
      <w:r>
        <w:rPr>
          <w:spacing w:val="0"/>
          <w:w w:val="100"/>
          <w:kern w:val="0"/>
        </w:rPr>
        <w:t>.</w:t>
      </w:r>
    </w:p>
    <w:p w:rsidR="00546161" w:rsidRDefault="00546161" w:rsidP="00546161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</w:t>
      </w:r>
      <w:r w:rsidRPr="004859BC">
        <w:rPr>
          <w:spacing w:val="0"/>
          <w:w w:val="100"/>
          <w:kern w:val="0"/>
        </w:rPr>
        <w:t>.</w:t>
      </w:r>
      <w:r>
        <w:rPr>
          <w:spacing w:val="0"/>
          <w:w w:val="100"/>
          <w:kern w:val="0"/>
        </w:rPr>
        <w:tab/>
        <w:t>Также пунктом 6.8.2.4.4</w:t>
      </w:r>
      <w:r w:rsidRPr="00A872E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 xml:space="preserve">предусмотрено, </w:t>
      </w:r>
      <w:proofErr w:type="gramStart"/>
      <w:r>
        <w:rPr>
          <w:spacing w:val="0"/>
          <w:w w:val="100"/>
          <w:kern w:val="0"/>
        </w:rPr>
        <w:t>что</w:t>
      </w:r>
      <w:proofErr w:type="gramEnd"/>
      <w:r>
        <w:rPr>
          <w:spacing w:val="0"/>
          <w:w w:val="100"/>
          <w:kern w:val="0"/>
        </w:rPr>
        <w:t xml:space="preserve"> если в результате ремонта, изменения конструкции или дорожно-транспортного происшествия надежность цистерны или ее оборудования могла снизиться, должна быть проведена </w:t>
      </w:r>
      <w:r w:rsidRPr="009E74B6">
        <w:rPr>
          <w:b/>
          <w:spacing w:val="0"/>
          <w:w w:val="100"/>
          <w:kern w:val="0"/>
          <w:u w:val="single"/>
        </w:rPr>
        <w:t>внеплановая проверка</w:t>
      </w:r>
      <w:r>
        <w:rPr>
          <w:spacing w:val="0"/>
          <w:w w:val="100"/>
          <w:kern w:val="0"/>
        </w:rPr>
        <w:t>.</w:t>
      </w:r>
    </w:p>
    <w:p w:rsidR="00546161" w:rsidRDefault="00546161" w:rsidP="0054616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3.</w:t>
      </w:r>
      <w:r>
        <w:rPr>
          <w:spacing w:val="0"/>
          <w:w w:val="100"/>
          <w:kern w:val="0"/>
        </w:rPr>
        <w:tab/>
        <w:t xml:space="preserve">Все вышеперечисленные виды проверок включают в себя </w:t>
      </w:r>
      <w:r w:rsidRPr="009E74B6">
        <w:rPr>
          <w:b/>
          <w:spacing w:val="0"/>
          <w:w w:val="100"/>
          <w:kern w:val="0"/>
          <w:u w:val="single"/>
        </w:rPr>
        <w:t>испытания</w:t>
      </w:r>
      <w:r>
        <w:rPr>
          <w:spacing w:val="0"/>
          <w:w w:val="100"/>
          <w:kern w:val="0"/>
        </w:rPr>
        <w:t xml:space="preserve">. Это могут быть испытания на гидравлическое </w:t>
      </w:r>
      <w:proofErr w:type="gramStart"/>
      <w:r>
        <w:rPr>
          <w:spacing w:val="0"/>
          <w:w w:val="100"/>
          <w:kern w:val="0"/>
        </w:rPr>
        <w:t>давление,  испытание</w:t>
      </w:r>
      <w:proofErr w:type="gramEnd"/>
      <w:r>
        <w:rPr>
          <w:spacing w:val="0"/>
          <w:w w:val="100"/>
          <w:kern w:val="0"/>
        </w:rPr>
        <w:t xml:space="preserve"> на герметичность.</w:t>
      </w:r>
    </w:p>
    <w:p w:rsidR="00546161" w:rsidRDefault="00546161" w:rsidP="00546161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>
        <w:rPr>
          <w:spacing w:val="0"/>
          <w:w w:val="100"/>
          <w:kern w:val="0"/>
        </w:rPr>
        <w:tab/>
        <w:t>Пунктом 6.8.2.5.1</w:t>
      </w:r>
      <w:r w:rsidRPr="00A872E8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 xml:space="preserve">предусмотрено, что на коррозионностойкой металлической табличке должна быть нанесена информация о дате и виде последнего </w:t>
      </w:r>
      <w:r w:rsidRPr="009E74B6">
        <w:rPr>
          <w:b/>
          <w:spacing w:val="0"/>
          <w:w w:val="100"/>
          <w:kern w:val="0"/>
          <w:u w:val="single"/>
        </w:rPr>
        <w:t>испытания</w:t>
      </w:r>
      <w:r>
        <w:rPr>
          <w:spacing w:val="0"/>
          <w:w w:val="100"/>
          <w:kern w:val="0"/>
        </w:rPr>
        <w:t xml:space="preserve">: </w:t>
      </w:r>
      <w:r>
        <w:rPr>
          <w:spacing w:val="0"/>
          <w:w w:val="100"/>
          <w:kern w:val="0"/>
        </w:rPr>
        <w:lastRenderedPageBreak/>
        <w:t>«месяц, год», «месяц, год», за которыми следует буква «</w:t>
      </w:r>
      <w:r>
        <w:rPr>
          <w:spacing w:val="0"/>
          <w:w w:val="100"/>
          <w:kern w:val="0"/>
          <w:lang w:val="en-US"/>
        </w:rPr>
        <w:t>P</w:t>
      </w:r>
      <w:r>
        <w:rPr>
          <w:spacing w:val="0"/>
          <w:w w:val="100"/>
          <w:kern w:val="0"/>
        </w:rPr>
        <w:t xml:space="preserve">», если </w:t>
      </w:r>
      <w:r w:rsidRPr="009939B6">
        <w:rPr>
          <w:spacing w:val="0"/>
          <w:w w:val="100"/>
          <w:kern w:val="0"/>
        </w:rPr>
        <w:t xml:space="preserve">это </w:t>
      </w:r>
      <w:r w:rsidRPr="009E74B6">
        <w:rPr>
          <w:b/>
          <w:spacing w:val="0"/>
          <w:w w:val="100"/>
          <w:kern w:val="0"/>
          <w:u w:val="single"/>
        </w:rPr>
        <w:t>испытание</w:t>
      </w:r>
      <w:r>
        <w:rPr>
          <w:spacing w:val="0"/>
          <w:w w:val="100"/>
          <w:kern w:val="0"/>
        </w:rPr>
        <w:t xml:space="preserve"> является </w:t>
      </w:r>
      <w:r w:rsidRPr="009E74B6">
        <w:rPr>
          <w:b/>
          <w:spacing w:val="0"/>
          <w:w w:val="100"/>
          <w:kern w:val="0"/>
          <w:u w:val="single"/>
        </w:rPr>
        <w:t>первоначальным испытанием</w:t>
      </w:r>
      <w:r w:rsidRPr="009939B6">
        <w:rPr>
          <w:spacing w:val="0"/>
          <w:w w:val="100"/>
          <w:kern w:val="0"/>
        </w:rPr>
        <w:t xml:space="preserve"> или </w:t>
      </w:r>
      <w:r w:rsidRPr="009E74B6">
        <w:rPr>
          <w:b/>
          <w:spacing w:val="0"/>
          <w:w w:val="100"/>
          <w:kern w:val="0"/>
          <w:u w:val="single"/>
        </w:rPr>
        <w:t>периодическим испытанием</w:t>
      </w:r>
      <w:r>
        <w:rPr>
          <w:spacing w:val="0"/>
          <w:w w:val="100"/>
          <w:kern w:val="0"/>
        </w:rPr>
        <w:t xml:space="preserve"> в соответствии с пунктами 6.8.2.4.1 и 6.8.2.4.2, или «месяц, год», за которыми следует буква «</w:t>
      </w:r>
      <w:r w:rsidRPr="009939B6">
        <w:rPr>
          <w:spacing w:val="0"/>
          <w:w w:val="100"/>
          <w:kern w:val="0"/>
        </w:rPr>
        <w:t>L</w:t>
      </w:r>
      <w:r>
        <w:rPr>
          <w:spacing w:val="0"/>
          <w:w w:val="100"/>
          <w:kern w:val="0"/>
        </w:rPr>
        <w:t xml:space="preserve">», если </w:t>
      </w:r>
      <w:r w:rsidRPr="009939B6">
        <w:rPr>
          <w:spacing w:val="0"/>
          <w:w w:val="100"/>
          <w:kern w:val="0"/>
        </w:rPr>
        <w:t>это испытание</w:t>
      </w:r>
      <w:r>
        <w:rPr>
          <w:spacing w:val="0"/>
          <w:w w:val="100"/>
          <w:kern w:val="0"/>
        </w:rPr>
        <w:t xml:space="preserve"> является </w:t>
      </w:r>
      <w:r w:rsidRPr="009E74B6">
        <w:rPr>
          <w:b/>
          <w:spacing w:val="0"/>
          <w:w w:val="100"/>
          <w:kern w:val="0"/>
          <w:u w:val="single"/>
        </w:rPr>
        <w:t>промежуточным испытанием</w:t>
      </w:r>
      <w:r w:rsidRPr="009939B6">
        <w:rPr>
          <w:spacing w:val="0"/>
          <w:w w:val="100"/>
          <w:kern w:val="0"/>
        </w:rPr>
        <w:t xml:space="preserve"> на герметичность</w:t>
      </w:r>
      <w:r>
        <w:rPr>
          <w:spacing w:val="0"/>
          <w:w w:val="100"/>
          <w:kern w:val="0"/>
        </w:rPr>
        <w:t xml:space="preserve"> в соответствии с пунктом 6.8.2.4.3.  </w:t>
      </w:r>
    </w:p>
    <w:p w:rsidR="00546161" w:rsidRDefault="00546161" w:rsidP="0054616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5.</w:t>
      </w:r>
      <w:r>
        <w:rPr>
          <w:spacing w:val="0"/>
          <w:w w:val="100"/>
          <w:kern w:val="0"/>
        </w:rPr>
        <w:tab/>
        <w:t xml:space="preserve">Считаем необходимым указать в пункте 6.8.2.5.1, что наносится информация о последней </w:t>
      </w:r>
      <w:r w:rsidRPr="009E74B6">
        <w:rPr>
          <w:b/>
          <w:spacing w:val="0"/>
          <w:w w:val="100"/>
          <w:kern w:val="0"/>
          <w:u w:val="single"/>
        </w:rPr>
        <w:t>проверке</w:t>
      </w:r>
      <w:r>
        <w:rPr>
          <w:spacing w:val="0"/>
          <w:w w:val="100"/>
          <w:kern w:val="0"/>
        </w:rPr>
        <w:t xml:space="preserve">, а не </w:t>
      </w:r>
      <w:r w:rsidRPr="009E74B6">
        <w:rPr>
          <w:b/>
          <w:spacing w:val="0"/>
          <w:w w:val="100"/>
          <w:kern w:val="0"/>
          <w:u w:val="single"/>
        </w:rPr>
        <w:t>испытании</w:t>
      </w:r>
      <w:r w:rsidRPr="009E74B6">
        <w:rPr>
          <w:spacing w:val="0"/>
          <w:w w:val="100"/>
          <w:kern w:val="0"/>
        </w:rPr>
        <w:t>.</w:t>
      </w:r>
    </w:p>
    <w:p w:rsidR="00546161" w:rsidRPr="003E62B5" w:rsidRDefault="00546161" w:rsidP="00546161">
      <w:pPr>
        <w:pStyle w:val="HChGR"/>
        <w:rPr>
          <w:spacing w:val="0"/>
          <w:w w:val="100"/>
          <w:kern w:val="0"/>
        </w:rPr>
      </w:pPr>
      <w:r w:rsidRPr="00E2769A">
        <w:rPr>
          <w:spacing w:val="0"/>
          <w:w w:val="100"/>
          <w:kern w:val="0"/>
        </w:rPr>
        <w:tab/>
      </w:r>
      <w:r w:rsidRPr="00E2769A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>Предложения</w:t>
      </w:r>
    </w:p>
    <w:p w:rsidR="00546161" w:rsidRDefault="00546161" w:rsidP="00546161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6.</w:t>
      </w:r>
      <w:r>
        <w:rPr>
          <w:spacing w:val="0"/>
          <w:w w:val="100"/>
          <w:kern w:val="0"/>
        </w:rPr>
        <w:tab/>
        <w:t>Абзац десятый пункта 6.8.2.5.1 изложить в следующей редакции:</w:t>
      </w:r>
    </w:p>
    <w:p w:rsidR="00546161" w:rsidRDefault="00546161" w:rsidP="00546161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 xml:space="preserve">«- дата и вид </w:t>
      </w:r>
      <w:r w:rsidRPr="009E74B6">
        <w:rPr>
          <w:spacing w:val="0"/>
          <w:w w:val="100"/>
          <w:kern w:val="0"/>
        </w:rPr>
        <w:t>последней проверки</w:t>
      </w:r>
      <w:r>
        <w:rPr>
          <w:spacing w:val="0"/>
          <w:w w:val="100"/>
          <w:kern w:val="0"/>
        </w:rPr>
        <w:t>: «месяц, год», за которыми следует буква «</w:t>
      </w:r>
      <w:r w:rsidRPr="009E74B6">
        <w:rPr>
          <w:spacing w:val="0"/>
          <w:w w:val="100"/>
          <w:kern w:val="0"/>
        </w:rPr>
        <w:t>P</w:t>
      </w:r>
      <w:r>
        <w:rPr>
          <w:spacing w:val="0"/>
          <w:w w:val="100"/>
          <w:kern w:val="0"/>
        </w:rPr>
        <w:t xml:space="preserve">», если </w:t>
      </w:r>
      <w:r w:rsidRPr="009E74B6">
        <w:rPr>
          <w:spacing w:val="0"/>
          <w:w w:val="100"/>
          <w:kern w:val="0"/>
        </w:rPr>
        <w:t>эта проверка</w:t>
      </w:r>
      <w:r>
        <w:rPr>
          <w:spacing w:val="0"/>
          <w:w w:val="100"/>
          <w:kern w:val="0"/>
        </w:rPr>
        <w:t xml:space="preserve"> является </w:t>
      </w:r>
      <w:r w:rsidRPr="009E74B6">
        <w:rPr>
          <w:spacing w:val="0"/>
          <w:w w:val="100"/>
          <w:kern w:val="0"/>
        </w:rPr>
        <w:t>первоначальной проверкой</w:t>
      </w:r>
      <w:r>
        <w:rPr>
          <w:spacing w:val="0"/>
          <w:w w:val="100"/>
          <w:kern w:val="0"/>
        </w:rPr>
        <w:t xml:space="preserve"> или </w:t>
      </w:r>
      <w:r w:rsidRPr="009E74B6">
        <w:rPr>
          <w:spacing w:val="0"/>
          <w:w w:val="100"/>
          <w:kern w:val="0"/>
        </w:rPr>
        <w:t>периодической проверкой</w:t>
      </w:r>
      <w:r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br/>
        <w:t>в соответствии с пунктами 6.8.2.4.1 и 6.8.2.4.2, или «месяц, год», за которыми следует буква «</w:t>
      </w:r>
      <w:r w:rsidRPr="009E74B6">
        <w:rPr>
          <w:spacing w:val="0"/>
          <w:w w:val="100"/>
          <w:kern w:val="0"/>
        </w:rPr>
        <w:t>L</w:t>
      </w:r>
      <w:r>
        <w:rPr>
          <w:spacing w:val="0"/>
          <w:w w:val="100"/>
          <w:kern w:val="0"/>
        </w:rPr>
        <w:t xml:space="preserve">», если </w:t>
      </w:r>
      <w:r w:rsidRPr="009E74B6">
        <w:rPr>
          <w:spacing w:val="0"/>
          <w:w w:val="100"/>
          <w:kern w:val="0"/>
        </w:rPr>
        <w:t>эта проверка</w:t>
      </w:r>
      <w:r>
        <w:rPr>
          <w:spacing w:val="0"/>
          <w:w w:val="100"/>
          <w:kern w:val="0"/>
        </w:rPr>
        <w:t xml:space="preserve"> является </w:t>
      </w:r>
      <w:r w:rsidRPr="009E74B6">
        <w:rPr>
          <w:spacing w:val="0"/>
          <w:w w:val="100"/>
          <w:kern w:val="0"/>
        </w:rPr>
        <w:t>промежуточной проверкой</w:t>
      </w:r>
      <w:r>
        <w:rPr>
          <w:spacing w:val="0"/>
          <w:w w:val="100"/>
          <w:kern w:val="0"/>
        </w:rPr>
        <w:t xml:space="preserve"> в соответствии </w:t>
      </w:r>
      <w:r>
        <w:rPr>
          <w:spacing w:val="0"/>
          <w:w w:val="100"/>
          <w:kern w:val="0"/>
        </w:rPr>
        <w:br/>
        <w:t>с пунктом 6.8.2.4.3;».</w:t>
      </w:r>
    </w:p>
    <w:p w:rsidR="00546161" w:rsidRPr="003E62B5" w:rsidRDefault="00546161" w:rsidP="00546161">
      <w:pPr>
        <w:pStyle w:val="HCh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Обоснование</w:t>
      </w:r>
    </w:p>
    <w:p w:rsidR="00546161" w:rsidRDefault="00546161" w:rsidP="00546161">
      <w:pPr>
        <w:pStyle w:val="SingleTxtGR"/>
        <w:suppressAutoHyphens/>
        <w:rPr>
          <w:spacing w:val="0"/>
          <w:w w:val="100"/>
          <w:kern w:val="0"/>
          <w:u w:val="single"/>
        </w:rPr>
      </w:pPr>
      <w:r>
        <w:rPr>
          <w:spacing w:val="0"/>
          <w:w w:val="100"/>
          <w:kern w:val="0"/>
        </w:rPr>
        <w:t>7.</w:t>
      </w:r>
      <w:r>
        <w:rPr>
          <w:spacing w:val="0"/>
          <w:w w:val="100"/>
          <w:kern w:val="0"/>
        </w:rPr>
        <w:tab/>
        <w:t xml:space="preserve">Внесение изменений в пункт 6.8.2.5.1 приведет требования к маркировке </w:t>
      </w:r>
      <w:r>
        <w:rPr>
          <w:spacing w:val="0"/>
          <w:w w:val="100"/>
          <w:kern w:val="0"/>
        </w:rPr>
        <w:br/>
        <w:t xml:space="preserve">в </w:t>
      </w:r>
      <w:proofErr w:type="gramStart"/>
      <w:r>
        <w:rPr>
          <w:spacing w:val="0"/>
          <w:w w:val="100"/>
          <w:kern w:val="0"/>
        </w:rPr>
        <w:t>соответствие  пунктам</w:t>
      </w:r>
      <w:proofErr w:type="gramEnd"/>
      <w:r>
        <w:rPr>
          <w:spacing w:val="0"/>
          <w:w w:val="100"/>
          <w:kern w:val="0"/>
        </w:rPr>
        <w:t xml:space="preserve"> 6.8.2.4.1-6.8.2.4.4.</w:t>
      </w:r>
    </w:p>
    <w:p w:rsidR="00E12C5F" w:rsidRPr="0045087E" w:rsidRDefault="0045087E" w:rsidP="0045087E">
      <w:pPr>
        <w:suppressAutoHyphens/>
        <w:spacing w:before="240"/>
        <w:ind w:left="1134" w:right="1134"/>
        <w:jc w:val="center"/>
        <w:rPr>
          <w:spacing w:val="0"/>
          <w:w w:val="100"/>
          <w:kern w:val="0"/>
          <w:u w:val="single"/>
          <w:lang w:val="fr-CH"/>
        </w:rPr>
      </w:pPr>
      <w:r>
        <w:rPr>
          <w:spacing w:val="0"/>
          <w:w w:val="100"/>
          <w:kern w:val="0"/>
          <w:u w:val="single"/>
          <w:lang w:val="fr-CH"/>
        </w:rPr>
        <w:tab/>
      </w:r>
      <w:r>
        <w:rPr>
          <w:spacing w:val="0"/>
          <w:w w:val="100"/>
          <w:kern w:val="0"/>
          <w:u w:val="single"/>
          <w:lang w:val="fr-CH"/>
        </w:rPr>
        <w:tab/>
      </w:r>
      <w:r>
        <w:rPr>
          <w:spacing w:val="0"/>
          <w:w w:val="100"/>
          <w:kern w:val="0"/>
          <w:u w:val="single"/>
          <w:lang w:val="fr-CH"/>
        </w:rPr>
        <w:tab/>
      </w:r>
    </w:p>
    <w:sectPr w:rsidR="00E12C5F" w:rsidRPr="0045087E" w:rsidSect="00450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EE" w:rsidRPr="00A312BC" w:rsidRDefault="006721EE" w:rsidP="00A312BC"/>
  </w:endnote>
  <w:endnote w:type="continuationSeparator" w:id="0">
    <w:p w:rsidR="006721EE" w:rsidRPr="00A312BC" w:rsidRDefault="006721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45087E">
    <w:pPr>
      <w:pStyle w:val="Footer"/>
    </w:pP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2</w:t>
    </w:r>
    <w:r w:rsidRPr="0088386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88386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GE.18-03095</w:t>
    </w:r>
    <w:r>
      <w:tab/>
    </w: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3</w:t>
    </w:r>
    <w:r w:rsidRPr="0088386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EE" w:rsidRPr="001075E9" w:rsidRDefault="006721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21EE" w:rsidRDefault="006721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B4CED" w:rsidRPr="00761D66" w:rsidRDefault="007B4CED" w:rsidP="007B4CED">
      <w:pPr>
        <w:pStyle w:val="FootnoteText"/>
        <w:rPr>
          <w:sz w:val="20"/>
          <w:lang w:val="ru-RU"/>
        </w:rPr>
      </w:pPr>
      <w:r>
        <w:tab/>
      </w:r>
      <w:r w:rsidRPr="00761D66">
        <w:rPr>
          <w:rStyle w:val="FootnoteReference"/>
          <w:sz w:val="20"/>
          <w:vertAlign w:val="baseline"/>
          <w:lang w:val="ru-RU"/>
        </w:rPr>
        <w:t>*</w:t>
      </w:r>
      <w:r w:rsidRPr="00761D66">
        <w:rPr>
          <w:rStyle w:val="FootnoteReference"/>
          <w:vertAlign w:val="baseline"/>
          <w:lang w:val="ru-RU"/>
        </w:rPr>
        <w:tab/>
      </w:r>
      <w:r w:rsidRPr="00833717">
        <w:rPr>
          <w:spacing w:val="0"/>
          <w:w w:val="100"/>
          <w:kern w:val="0"/>
          <w:lang w:val="ru-RU"/>
        </w:rPr>
        <w:t xml:space="preserve">В соответствии с </w:t>
      </w:r>
      <w:r w:rsidR="00AC2572">
        <w:rPr>
          <w:spacing w:val="0"/>
          <w:w w:val="100"/>
          <w:kern w:val="0"/>
          <w:lang w:val="ru-RU"/>
        </w:rPr>
        <w:t>программой</w:t>
      </w:r>
      <w:bookmarkStart w:id="0" w:name="_GoBack"/>
      <w:bookmarkEnd w:id="0"/>
      <w:r w:rsidRPr="00833717">
        <w:rPr>
          <w:spacing w:val="0"/>
          <w:w w:val="100"/>
          <w:kern w:val="0"/>
          <w:lang w:val="ru-RU"/>
        </w:rPr>
        <w:t xml:space="preserve"> работы Комитета по внутреннему транспорту </w:t>
      </w:r>
      <w:r>
        <w:rPr>
          <w:spacing w:val="0"/>
          <w:w w:val="100"/>
          <w:kern w:val="0"/>
          <w:lang w:val="ru-RU"/>
        </w:rPr>
        <w:br/>
      </w:r>
      <w:r w:rsidRPr="00833717">
        <w:rPr>
          <w:spacing w:val="0"/>
          <w:w w:val="100"/>
          <w:kern w:val="0"/>
          <w:lang w:val="ru-RU"/>
        </w:rPr>
        <w:t>на</w:t>
      </w:r>
      <w:r>
        <w:rPr>
          <w:spacing w:val="0"/>
          <w:w w:val="100"/>
          <w:kern w:val="0"/>
          <w:lang w:val="ru-RU"/>
        </w:rPr>
        <w:t> </w:t>
      </w:r>
      <w:r w:rsidRPr="00833717">
        <w:rPr>
          <w:spacing w:val="0"/>
          <w:w w:val="100"/>
          <w:kern w:val="0"/>
          <w:lang w:val="ru-RU"/>
        </w:rPr>
        <w:t>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AC25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E5E0A">
      <w:t>ECE/TRANS/WP.15/2018/</w:t>
    </w:r>
    <w:r w:rsidR="0045087E">
      <w:t>1</w:t>
    </w:r>
    <w:r w:rsidR="00546161"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AC2572" w:rsidP="008838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5E0A">
      <w:t>ECE/TRANS/WP.15/2018/2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Default="00883864" w:rsidP="008838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EE"/>
    <w:rsid w:val="00033EE1"/>
    <w:rsid w:val="00042B72"/>
    <w:rsid w:val="000540FA"/>
    <w:rsid w:val="000558BD"/>
    <w:rsid w:val="000B57E7"/>
    <w:rsid w:val="000B6373"/>
    <w:rsid w:val="000C6207"/>
    <w:rsid w:val="000E4E5B"/>
    <w:rsid w:val="000F09DF"/>
    <w:rsid w:val="000F61B2"/>
    <w:rsid w:val="001075E9"/>
    <w:rsid w:val="0014152F"/>
    <w:rsid w:val="00155845"/>
    <w:rsid w:val="00180183"/>
    <w:rsid w:val="0018024D"/>
    <w:rsid w:val="0018649F"/>
    <w:rsid w:val="00196389"/>
    <w:rsid w:val="001B3EF6"/>
    <w:rsid w:val="001C7A89"/>
    <w:rsid w:val="001E3CD1"/>
    <w:rsid w:val="00255343"/>
    <w:rsid w:val="0027151D"/>
    <w:rsid w:val="002A2EFC"/>
    <w:rsid w:val="002B0106"/>
    <w:rsid w:val="002B74B1"/>
    <w:rsid w:val="002C0E18"/>
    <w:rsid w:val="002D19F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596A"/>
    <w:rsid w:val="00407B78"/>
    <w:rsid w:val="00424203"/>
    <w:rsid w:val="0045087E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6161"/>
    <w:rsid w:val="005639C1"/>
    <w:rsid w:val="005709E0"/>
    <w:rsid w:val="00572E19"/>
    <w:rsid w:val="005961C8"/>
    <w:rsid w:val="005966F1"/>
    <w:rsid w:val="005C129C"/>
    <w:rsid w:val="005D7914"/>
    <w:rsid w:val="005E2B41"/>
    <w:rsid w:val="005F0B42"/>
    <w:rsid w:val="00611479"/>
    <w:rsid w:val="0061494B"/>
    <w:rsid w:val="006345DB"/>
    <w:rsid w:val="00640F49"/>
    <w:rsid w:val="006721EE"/>
    <w:rsid w:val="00680D03"/>
    <w:rsid w:val="00681A10"/>
    <w:rsid w:val="00686DAB"/>
    <w:rsid w:val="006A1ED8"/>
    <w:rsid w:val="006C2031"/>
    <w:rsid w:val="006D461A"/>
    <w:rsid w:val="006F35EE"/>
    <w:rsid w:val="007021FF"/>
    <w:rsid w:val="00712895"/>
    <w:rsid w:val="00734ACB"/>
    <w:rsid w:val="00757357"/>
    <w:rsid w:val="00761C5D"/>
    <w:rsid w:val="00761D66"/>
    <w:rsid w:val="00792497"/>
    <w:rsid w:val="007B4CED"/>
    <w:rsid w:val="00806737"/>
    <w:rsid w:val="00825F8D"/>
    <w:rsid w:val="00833717"/>
    <w:rsid w:val="00834B71"/>
    <w:rsid w:val="0086445C"/>
    <w:rsid w:val="00883864"/>
    <w:rsid w:val="00894693"/>
    <w:rsid w:val="008A08D7"/>
    <w:rsid w:val="008A37C8"/>
    <w:rsid w:val="008B6909"/>
    <w:rsid w:val="008D0B42"/>
    <w:rsid w:val="008D53B6"/>
    <w:rsid w:val="008F7609"/>
    <w:rsid w:val="00906890"/>
    <w:rsid w:val="00911BE4"/>
    <w:rsid w:val="00951972"/>
    <w:rsid w:val="009608F3"/>
    <w:rsid w:val="0096522E"/>
    <w:rsid w:val="00970512"/>
    <w:rsid w:val="009767B7"/>
    <w:rsid w:val="009A24AC"/>
    <w:rsid w:val="009C6FE6"/>
    <w:rsid w:val="009D7E7D"/>
    <w:rsid w:val="00A14DA8"/>
    <w:rsid w:val="00A219C5"/>
    <w:rsid w:val="00A312BC"/>
    <w:rsid w:val="00A84021"/>
    <w:rsid w:val="00A84D35"/>
    <w:rsid w:val="00A917B3"/>
    <w:rsid w:val="00AB4B51"/>
    <w:rsid w:val="00AC2572"/>
    <w:rsid w:val="00AD4D3F"/>
    <w:rsid w:val="00AD7EC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5E0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B53"/>
    <w:rsid w:val="00F2523A"/>
    <w:rsid w:val="00F4124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E00FC86"/>
  <w15:docId w15:val="{2FDFB584-7BD0-4C9C-8434-84EFFF4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838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ECE/TRANS/WP.15/2018/2</vt:lpstr>
      <vt:lpstr>ECE/TRANS/WP.15/2018/2</vt:lpstr>
      <vt:lpstr>A/</vt:lpstr>
    </vt:vector>
  </TitlesOfParts>
  <Company>DCM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ECE/TRANS/WP.15/2018/2</dc:title>
  <dc:subject/>
  <dc:creator>Olga OVTCHINNIKOVA</dc:creator>
  <cp:keywords/>
  <cp:lastModifiedBy>AB</cp:lastModifiedBy>
  <cp:revision>4</cp:revision>
  <cp:lastPrinted>2018-03-13T11:38:00Z</cp:lastPrinted>
  <dcterms:created xsi:type="dcterms:W3CDTF">2018-08-17T14:12:00Z</dcterms:created>
  <dcterms:modified xsi:type="dcterms:W3CDTF">2018-08-17T14:23:00Z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