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95EF7" w:rsidRDefault="004E3160" w:rsidP="004332DB">
            <w:pPr>
              <w:suppressAutoHyphens w:val="0"/>
              <w:spacing w:after="20"/>
              <w:jc w:val="right"/>
              <w:rPr>
                <w:b/>
                <w:sz w:val="28"/>
                <w:szCs w:val="28"/>
                <w:lang w:val="fr-CH"/>
              </w:rPr>
            </w:pPr>
            <w:r w:rsidRPr="00DE645C">
              <w:rPr>
                <w:b/>
                <w:sz w:val="28"/>
                <w:szCs w:val="28"/>
              </w:rPr>
              <w:t>INF.</w:t>
            </w:r>
            <w:r w:rsidR="00F95EF7">
              <w:rPr>
                <w:b/>
                <w:sz w:val="28"/>
                <w:szCs w:val="28"/>
                <w:lang w:val="fr-CH"/>
              </w:rPr>
              <w:t>10</w:t>
            </w:r>
          </w:p>
        </w:tc>
      </w:tr>
    </w:tbl>
    <w:p w:rsidR="00A03723" w:rsidRPr="004332DB" w:rsidRDefault="00A03723" w:rsidP="00A03723">
      <w:pPr>
        <w:spacing w:after="120"/>
        <w:rPr>
          <w:b/>
          <w:sz w:val="28"/>
          <w:szCs w:val="28"/>
          <w:lang w:val="ru-RU"/>
        </w:rPr>
      </w:pPr>
      <w:r w:rsidRPr="004332DB">
        <w:rPr>
          <w:b/>
          <w:sz w:val="28"/>
          <w:szCs w:val="28"/>
          <w:lang w:val="ru-RU"/>
        </w:rPr>
        <w:t>Европейская экономическая комиссия</w:t>
      </w:r>
    </w:p>
    <w:p w:rsidR="00A03723" w:rsidRPr="004332DB" w:rsidRDefault="00A03723" w:rsidP="00EC106A">
      <w:pPr>
        <w:spacing w:before="120" w:after="120"/>
        <w:rPr>
          <w:b/>
          <w:sz w:val="24"/>
          <w:szCs w:val="24"/>
          <w:lang w:val="ru-RU"/>
        </w:rPr>
      </w:pPr>
      <w:r w:rsidRPr="004332DB">
        <w:rPr>
          <w:sz w:val="28"/>
          <w:szCs w:val="28"/>
          <w:lang w:val="ru-RU" w:bidi="ru-RU"/>
        </w:rPr>
        <w:t>Комитет по внутреннему транспорту</w:t>
      </w:r>
      <w:r w:rsidRPr="004332DB">
        <w:rPr>
          <w:b/>
          <w:sz w:val="24"/>
          <w:szCs w:val="24"/>
          <w:lang w:val="ru-RU"/>
        </w:rPr>
        <w:t xml:space="preserve"> </w:t>
      </w:r>
    </w:p>
    <w:p w:rsidR="00EC106A" w:rsidRPr="00A03723" w:rsidRDefault="00A03723" w:rsidP="00EC106A">
      <w:pPr>
        <w:spacing w:before="120" w:after="120"/>
        <w:rPr>
          <w:b/>
          <w:sz w:val="24"/>
          <w:szCs w:val="24"/>
          <w:lang w:val="ru-RU"/>
        </w:rPr>
      </w:pPr>
      <w:r w:rsidRPr="00A03723">
        <w:rPr>
          <w:b/>
          <w:sz w:val="24"/>
          <w:szCs w:val="24"/>
          <w:lang w:val="ru-RU" w:bidi="ru-RU"/>
        </w:rPr>
        <w:t>Рабочая группа по перевозкам опасных грузов</w:t>
      </w:r>
    </w:p>
    <w:p w:rsidR="00537E41" w:rsidRPr="009C4C08" w:rsidRDefault="00A03723" w:rsidP="002E446F">
      <w:pPr>
        <w:rPr>
          <w:b/>
          <w:lang w:val="ru-RU" w:bidi="ru-RU"/>
        </w:rPr>
      </w:pPr>
      <w:r w:rsidRPr="009C4C08">
        <w:rPr>
          <w:b/>
          <w:lang w:val="ru-RU" w:bidi="ru-RU"/>
        </w:rPr>
        <w:t>10</w:t>
      </w:r>
      <w:r w:rsidR="004332DB">
        <w:rPr>
          <w:b/>
          <w:lang w:val="ru-RU" w:bidi="ru-RU"/>
        </w:rPr>
        <w:t>4</w:t>
      </w:r>
      <w:r w:rsidRPr="009C4C08">
        <w:rPr>
          <w:b/>
          <w:lang w:val="ru-RU" w:bidi="ru-RU"/>
        </w:rPr>
        <w:t>-я сессия</w:t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635082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A660C" w:rsidRPr="009C4C08">
        <w:rPr>
          <w:b/>
          <w:lang w:val="ru-RU"/>
        </w:rPr>
        <w:tab/>
      </w:r>
      <w:r w:rsidR="00C56392" w:rsidRPr="009C4C08">
        <w:rPr>
          <w:b/>
          <w:lang w:val="ru-RU"/>
        </w:rPr>
        <w:tab/>
      </w:r>
      <w:r w:rsidR="004332DB" w:rsidRPr="00627E3F">
        <w:rPr>
          <w:rStyle w:val="shorttext"/>
          <w:color w:val="222222"/>
          <w:lang w:val="ru-RU"/>
        </w:rPr>
        <w:t>13</w:t>
      </w:r>
      <w:r w:rsidR="002E446F" w:rsidRPr="00627E3F">
        <w:rPr>
          <w:rStyle w:val="shorttext"/>
          <w:color w:val="222222"/>
          <w:lang w:val="ru-RU"/>
        </w:rPr>
        <w:t xml:space="preserve"> апреля 201</w:t>
      </w:r>
      <w:r w:rsidR="004332DB" w:rsidRPr="00627E3F">
        <w:rPr>
          <w:rStyle w:val="shorttext"/>
          <w:color w:val="222222"/>
          <w:lang w:val="ru-RU"/>
        </w:rPr>
        <w:t>8</w:t>
      </w:r>
    </w:p>
    <w:p w:rsidR="00537E41" w:rsidRDefault="00A03723" w:rsidP="00537E41">
      <w:pPr>
        <w:rPr>
          <w:lang w:val="ru-RU" w:bidi="ru-RU"/>
        </w:rPr>
      </w:pPr>
      <w:r w:rsidRPr="00A03723">
        <w:rPr>
          <w:lang w:val="ru-RU" w:bidi="ru-RU"/>
        </w:rPr>
        <w:t xml:space="preserve">Женева, </w:t>
      </w:r>
      <w:r w:rsidR="004332DB">
        <w:rPr>
          <w:lang w:val="ru-RU" w:bidi="ru-RU"/>
        </w:rPr>
        <w:t>15–17</w:t>
      </w:r>
      <w:r w:rsidRPr="00A03723">
        <w:rPr>
          <w:lang w:val="ru-RU" w:bidi="ru-RU"/>
        </w:rPr>
        <w:t xml:space="preserve"> мая 201</w:t>
      </w:r>
      <w:r w:rsidR="004332DB">
        <w:rPr>
          <w:lang w:val="ru-RU" w:bidi="ru-RU"/>
        </w:rPr>
        <w:t>8</w:t>
      </w:r>
      <w:r w:rsidRPr="00A03723">
        <w:rPr>
          <w:lang w:val="ru-RU" w:bidi="ru-RU"/>
        </w:rPr>
        <w:t xml:space="preserve"> года</w:t>
      </w:r>
    </w:p>
    <w:p w:rsidR="007B79A6" w:rsidRPr="00A03723" w:rsidRDefault="007B79A6" w:rsidP="007B79A6">
      <w:pPr>
        <w:rPr>
          <w:lang w:val="ru-RU"/>
        </w:rPr>
      </w:pPr>
      <w:r>
        <w:t xml:space="preserve">Пункт 5 </w:t>
      </w:r>
      <w:r>
        <w:t>a</w:t>
      </w:r>
      <w:bookmarkStart w:id="0" w:name="_GoBack"/>
      <w:bookmarkEnd w:id="0"/>
      <w:r>
        <w:t>) предварительной повестки дня</w:t>
      </w:r>
    </w:p>
    <w:p w:rsidR="009F33EC" w:rsidRPr="009F33EC" w:rsidRDefault="009F33EC" w:rsidP="009F33EC">
      <w:pPr>
        <w:rPr>
          <w:b/>
          <w:lang w:val="ru-RU" w:bidi="ru-RU"/>
        </w:rPr>
      </w:pPr>
      <w:r w:rsidRPr="009F33EC">
        <w:rPr>
          <w:b/>
          <w:lang w:val="ru-RU" w:bidi="ru-RU"/>
        </w:rPr>
        <w:t>Предложения о внесении поправок в приложения А и В к ДОПОГ</w:t>
      </w:r>
    </w:p>
    <w:p w:rsidR="00985593" w:rsidRDefault="009F33EC" w:rsidP="009F33EC">
      <w:pPr>
        <w:rPr>
          <w:lang w:val="ru-RU"/>
        </w:rPr>
      </w:pPr>
      <w:r w:rsidRPr="009F33EC">
        <w:rPr>
          <w:b/>
          <w:lang w:val="ru-RU" w:bidi="ru-RU"/>
        </w:rPr>
        <w:t>Конструкция и допущение к перевозке транспортных средств</w:t>
      </w:r>
      <w:r w:rsidR="005B73B8" w:rsidRPr="009F33EC">
        <w:rPr>
          <w:b/>
          <w:lang w:val="ru-RU" w:bidi="ru-RU"/>
        </w:rPr>
        <w:tab/>
      </w:r>
    </w:p>
    <w:p w:rsidR="00CA660C" w:rsidRDefault="00A03723" w:rsidP="00F95EF7">
      <w:pPr>
        <w:pStyle w:val="HChG"/>
        <w:rPr>
          <w:lang w:val="ru-RU"/>
        </w:rPr>
      </w:pPr>
      <w:r w:rsidRPr="009C4C08">
        <w:rPr>
          <w:lang w:val="ru-RU"/>
        </w:rPr>
        <w:tab/>
      </w:r>
      <w:r w:rsidRPr="009C4C08">
        <w:rPr>
          <w:lang w:val="ru-RU"/>
        </w:rPr>
        <w:tab/>
      </w:r>
      <w:r w:rsidR="004332DB" w:rsidRPr="004332DB">
        <w:rPr>
          <w:lang w:val="ru-RU"/>
        </w:rPr>
        <w:t>О толковании раздела 9.2.5 «Устройство ограничения скорости» ДОПОГ</w:t>
      </w:r>
    </w:p>
    <w:p w:rsidR="00985593" w:rsidRPr="00985593" w:rsidRDefault="00F95EF7" w:rsidP="00F95EF7">
      <w:pPr>
        <w:pStyle w:val="H1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985593" w:rsidRPr="00985593">
        <w:rPr>
          <w:lang w:val="ru-RU"/>
        </w:rPr>
        <w:t>Передано Правительством Российской Федерации</w:t>
      </w:r>
    </w:p>
    <w:p w:rsidR="00CA660C" w:rsidRPr="007640B9" w:rsidRDefault="00CA660C" w:rsidP="00F95EF7">
      <w:pPr>
        <w:pStyle w:val="HChG"/>
        <w:spacing w:before="0" w:after="0" w:line="240" w:lineRule="auto"/>
        <w:outlineLvl w:val="0"/>
        <w:rPr>
          <w:lang w:val="ru-RU"/>
        </w:rPr>
      </w:pPr>
      <w:r w:rsidRPr="005B1D56">
        <w:rPr>
          <w:lang w:val="ru-RU"/>
        </w:rPr>
        <w:tab/>
      </w:r>
      <w:r w:rsidRPr="005B1D56">
        <w:rPr>
          <w:lang w:val="ru-RU"/>
        </w:rPr>
        <w:tab/>
      </w:r>
      <w:r w:rsidR="002E446F" w:rsidRPr="007640B9">
        <w:rPr>
          <w:lang w:val="ru-RU" w:bidi="ru-RU"/>
        </w:rPr>
        <w:t>Введение</w:t>
      </w:r>
    </w:p>
    <w:p w:rsidR="004332DB" w:rsidRPr="004332DB" w:rsidRDefault="004332DB" w:rsidP="004332DB">
      <w:pPr>
        <w:pStyle w:val="SingleTxtG"/>
        <w:spacing w:before="120"/>
        <w:rPr>
          <w:lang w:val="ru-RU"/>
        </w:rPr>
      </w:pPr>
      <w:r w:rsidRPr="004332DB">
        <w:rPr>
          <w:lang w:val="ru-RU"/>
        </w:rPr>
        <w:t>На 101 сессии Рабоч</w:t>
      </w:r>
      <w:r>
        <w:rPr>
          <w:lang w:val="ru-RU"/>
        </w:rPr>
        <w:t>ей</w:t>
      </w:r>
      <w:r w:rsidRPr="004332DB">
        <w:rPr>
          <w:lang w:val="ru-RU"/>
        </w:rPr>
        <w:t xml:space="preserve"> групп</w:t>
      </w:r>
      <w:r>
        <w:rPr>
          <w:lang w:val="ru-RU"/>
        </w:rPr>
        <w:t>ы</w:t>
      </w:r>
      <w:r w:rsidRPr="004332DB">
        <w:rPr>
          <w:lang w:val="ru-RU"/>
        </w:rPr>
        <w:t xml:space="preserve"> по перевозкам опасных грузов Российской Федерацией был</w:t>
      </w:r>
      <w:r>
        <w:rPr>
          <w:lang w:val="ru-RU"/>
        </w:rPr>
        <w:t xml:space="preserve"> представлен документ</w:t>
      </w:r>
      <w:r w:rsidRPr="004332DB">
        <w:rPr>
          <w:lang w:val="ru-RU"/>
        </w:rPr>
        <w:t xml:space="preserve"> ECE/TRANS/WP.15/2016/13</w:t>
      </w:r>
      <w:r>
        <w:rPr>
          <w:lang w:val="ru-RU"/>
        </w:rPr>
        <w:t xml:space="preserve"> с </w:t>
      </w:r>
      <w:r w:rsidRPr="004332DB">
        <w:rPr>
          <w:lang w:val="ru-RU"/>
        </w:rPr>
        <w:t>предложен</w:t>
      </w:r>
      <w:r>
        <w:rPr>
          <w:lang w:val="ru-RU"/>
        </w:rPr>
        <w:t>ием</w:t>
      </w:r>
      <w:r w:rsidRPr="004332DB">
        <w:rPr>
          <w:lang w:val="ru-RU"/>
        </w:rPr>
        <w:t xml:space="preserve"> рассмотреть возможность применения в качестве реализации раздела 9.2.5 ДОПОГ не только отдельного устройства ограничения скорости (УОС), но и функции ограничения скорости (ФОС). </w:t>
      </w:r>
    </w:p>
    <w:p w:rsidR="004332DB" w:rsidRPr="004332DB" w:rsidRDefault="004332DB" w:rsidP="004332DB">
      <w:pPr>
        <w:pStyle w:val="SingleTxtG"/>
        <w:spacing w:before="120"/>
        <w:rPr>
          <w:lang w:val="ru-RU"/>
        </w:rPr>
      </w:pPr>
      <w:r w:rsidRPr="004332DB">
        <w:rPr>
          <w:lang w:val="ru-RU"/>
        </w:rPr>
        <w:t>Рабочая группа предложила представителю Российской Федерации также проконсультироваться с Рабочей группой по вопросам торможения и ходовой части Всемирного форума по согласованию правил в области транспор</w:t>
      </w:r>
      <w:r>
        <w:rPr>
          <w:lang w:val="ru-RU"/>
        </w:rPr>
        <w:t>тных средств (WP.29) и по результатам подготовить предложение по</w:t>
      </w:r>
      <w:r w:rsidRPr="004332DB">
        <w:rPr>
          <w:lang w:val="ru-RU"/>
        </w:rPr>
        <w:t xml:space="preserve"> внесени</w:t>
      </w:r>
      <w:r>
        <w:rPr>
          <w:lang w:val="ru-RU"/>
        </w:rPr>
        <w:t>ю</w:t>
      </w:r>
      <w:r w:rsidRPr="004332DB">
        <w:rPr>
          <w:lang w:val="ru-RU"/>
        </w:rPr>
        <w:t xml:space="preserve"> поправок в раздел 9.2.5 на одной из будущих сессий.</w:t>
      </w:r>
    </w:p>
    <w:p w:rsidR="004332DB" w:rsidRPr="004332DB" w:rsidRDefault="004332DB" w:rsidP="004332DB">
      <w:pPr>
        <w:pStyle w:val="SingleTxtG"/>
        <w:spacing w:before="120"/>
        <w:rPr>
          <w:lang w:val="ru-RU"/>
        </w:rPr>
      </w:pPr>
      <w:r w:rsidRPr="004332DB">
        <w:rPr>
          <w:lang w:val="ru-RU"/>
        </w:rPr>
        <w:t>С 12–16 февраля 2018 года прошла восемьдесят шестая сессия Рабоч</w:t>
      </w:r>
      <w:r w:rsidR="00E02160">
        <w:rPr>
          <w:lang w:val="ru-RU"/>
        </w:rPr>
        <w:t>ей</w:t>
      </w:r>
      <w:r w:rsidRPr="004332DB">
        <w:rPr>
          <w:lang w:val="ru-RU"/>
        </w:rPr>
        <w:t xml:space="preserve"> групп</w:t>
      </w:r>
      <w:r w:rsidR="00E02160">
        <w:rPr>
          <w:lang w:val="ru-RU"/>
        </w:rPr>
        <w:t>ы</w:t>
      </w:r>
      <w:r w:rsidRPr="004332DB">
        <w:rPr>
          <w:lang w:val="ru-RU"/>
        </w:rPr>
        <w:t xml:space="preserve"> по вопросам торможения и ходовой части</w:t>
      </w:r>
      <w:r w:rsidR="00E02160" w:rsidRPr="00E02160">
        <w:rPr>
          <w:lang w:val="ru-RU"/>
        </w:rPr>
        <w:t xml:space="preserve"> </w:t>
      </w:r>
      <w:r w:rsidR="00E02160">
        <w:rPr>
          <w:lang w:val="ru-RU"/>
        </w:rPr>
        <w:t>(</w:t>
      </w:r>
      <w:r w:rsidR="00E02160" w:rsidRPr="00E02160">
        <w:rPr>
          <w:lang w:val="ru-RU"/>
        </w:rPr>
        <w:t>GRRF</w:t>
      </w:r>
      <w:r w:rsidR="00E02160">
        <w:rPr>
          <w:lang w:val="ru-RU"/>
        </w:rPr>
        <w:t>)</w:t>
      </w:r>
      <w:r w:rsidRPr="004332DB">
        <w:rPr>
          <w:lang w:val="ru-RU"/>
        </w:rPr>
        <w:t xml:space="preserve"> на которой Российской Федерацией было инициировано рассмотрение данного вопроса.</w:t>
      </w:r>
    </w:p>
    <w:p w:rsidR="004332DB" w:rsidRDefault="004332DB" w:rsidP="004332DB">
      <w:pPr>
        <w:pStyle w:val="SingleTxtG"/>
        <w:spacing w:before="120"/>
        <w:rPr>
          <w:lang w:val="ru-RU"/>
        </w:rPr>
      </w:pPr>
      <w:r w:rsidRPr="004332DB">
        <w:rPr>
          <w:lang w:val="ru-RU"/>
        </w:rPr>
        <w:t>В со</w:t>
      </w:r>
      <w:r w:rsidR="004D3C04">
        <w:rPr>
          <w:lang w:val="ru-RU"/>
        </w:rPr>
        <w:t>ответствии с пунктом 57 доклада</w:t>
      </w:r>
      <w:r w:rsidR="004D3C04" w:rsidRPr="004D3C04">
        <w:rPr>
          <w:lang w:val="ru-RU"/>
        </w:rPr>
        <w:t xml:space="preserve"> </w:t>
      </w:r>
      <w:r w:rsidRPr="004332DB">
        <w:rPr>
          <w:lang w:val="ru-RU"/>
        </w:rPr>
        <w:t xml:space="preserve">Рабочей группы по вопросам торможения и ходовой части о работе ее восемьдесят шестой сессии </w:t>
      </w:r>
      <w:r w:rsidR="004D3C04" w:rsidRPr="004D3C04">
        <w:rPr>
          <w:lang w:val="ru-RU"/>
        </w:rPr>
        <w:t xml:space="preserve">(ECE/TRANS/WP.29/GRRF/86) </w:t>
      </w:r>
      <w:r w:rsidRPr="004332DB">
        <w:rPr>
          <w:lang w:val="ru-RU"/>
        </w:rPr>
        <w:t>GRRF подтвердила, что транспортное средство, оснащенное функцией ограничения скорости, будет соответствовать разделу 9.2.5 ДОПОГ, аналогично транспортному средству, оснащенному устройством ограничения скорости.</w:t>
      </w:r>
    </w:p>
    <w:p w:rsidR="00E02160" w:rsidRPr="00A707D5" w:rsidRDefault="00A707D5" w:rsidP="004332DB">
      <w:pPr>
        <w:pStyle w:val="SingleTxtG"/>
        <w:spacing w:before="120"/>
        <w:rPr>
          <w:b/>
          <w:sz w:val="28"/>
          <w:szCs w:val="28"/>
          <w:lang w:val="ru-RU"/>
        </w:rPr>
      </w:pPr>
      <w:r w:rsidRPr="00A707D5">
        <w:rPr>
          <w:b/>
          <w:sz w:val="28"/>
          <w:szCs w:val="28"/>
          <w:lang w:val="ru-RU"/>
        </w:rPr>
        <w:t>Предложение</w:t>
      </w:r>
    </w:p>
    <w:p w:rsidR="00A707D5" w:rsidRPr="00F95EF7" w:rsidRDefault="00F95EF7" w:rsidP="00F95EF7">
      <w:pPr>
        <w:pStyle w:val="SingleTxtG"/>
      </w:pPr>
      <w:r>
        <w:t>1.</w:t>
      </w:r>
      <w:r>
        <w:tab/>
      </w:r>
      <w:r w:rsidR="00A707D5" w:rsidRPr="00F95EF7">
        <w:t>Принять выводы, сделанные на сессии GRRF.</w:t>
      </w:r>
    </w:p>
    <w:p w:rsidR="00B043AF" w:rsidRPr="00F95EF7" w:rsidRDefault="00F95EF7" w:rsidP="00F95EF7">
      <w:pPr>
        <w:pStyle w:val="SingleTxtG"/>
      </w:pPr>
      <w:r>
        <w:t>2.</w:t>
      </w:r>
      <w:r>
        <w:tab/>
      </w:r>
      <w:r w:rsidR="00A707D5" w:rsidRPr="00F95EF7">
        <w:t>Внести в раздел 9.2.5 ДОПОГ следующие изменения (предложения по изменениям подчеркнуты</w:t>
      </w:r>
      <w:r w:rsidR="00627E3F" w:rsidRPr="00F95EF7">
        <w:t xml:space="preserve"> или зачеркнуты</w:t>
      </w:r>
      <w:r w:rsidR="00A707D5" w:rsidRPr="00F95EF7">
        <w:t>)</w:t>
      </w:r>
    </w:p>
    <w:p w:rsidR="00A707D5" w:rsidRPr="00F95EF7" w:rsidRDefault="00A707D5" w:rsidP="00F95EF7">
      <w:pPr>
        <w:pStyle w:val="SingleTxtG"/>
      </w:pPr>
      <w:r w:rsidRPr="00F95EF7">
        <w:t xml:space="preserve">«Автомобили (транспортные средства на жесткой раме и тягачи для полуприцепов) максимальной массой более 3,5 т должны быть оборудованы устройством или функцией ограничения скорости в соответствии с техническими требованиями Правил № 89 ЕЭК с поправками. Это устройство или функция ограничения скорости должно </w:t>
      </w:r>
      <w:r w:rsidR="00627E3F" w:rsidRPr="00F95EF7">
        <w:t xml:space="preserve">должны </w:t>
      </w:r>
      <w:r w:rsidRPr="00F95EF7">
        <w:t xml:space="preserve">быть отрегулировано </w:t>
      </w:r>
      <w:r w:rsidR="00627E3F" w:rsidRPr="00F95EF7">
        <w:t xml:space="preserve">отрегулированы </w:t>
      </w:r>
      <w:r w:rsidRPr="00F95EF7">
        <w:t>так, чтобы скорость не могла превысить 90 км/ч, с учетом технического допуска устройства.»</w:t>
      </w:r>
    </w:p>
    <w:p w:rsidR="00627E3F" w:rsidRDefault="00F95EF7" w:rsidP="00F95EF7">
      <w:pPr>
        <w:pStyle w:val="SingleTxtG"/>
      </w:pPr>
      <w:r>
        <w:t>3.</w:t>
      </w:r>
      <w:r>
        <w:tab/>
      </w:r>
      <w:r w:rsidR="00627E3F" w:rsidRPr="00F95EF7">
        <w:t>Рассмотреть возможность по применению данных изменений с 2019 года.</w:t>
      </w:r>
    </w:p>
    <w:p w:rsidR="00F95EF7" w:rsidRPr="00F95EF7" w:rsidRDefault="00F95EF7" w:rsidP="00F95EF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EF7" w:rsidRPr="00F95EF7" w:rsidSect="00985593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7" w:h="16840" w:code="9"/>
      <w:pgMar w:top="1701" w:right="1134" w:bottom="1560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3D4" w:rsidRDefault="000F53D4"/>
  </w:endnote>
  <w:endnote w:type="continuationSeparator" w:id="0">
    <w:p w:rsidR="000F53D4" w:rsidRDefault="000F53D4"/>
  </w:endnote>
  <w:endnote w:type="continuationNotice" w:id="1">
    <w:p w:rsidR="000F53D4" w:rsidRDefault="000F53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53" w:rsidRPr="009D2A5B" w:rsidRDefault="009C6031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063553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9F33EC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063553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B9" w:rsidRDefault="007640B9">
    <w:pPr>
      <w:pStyle w:val="Footer"/>
      <w:jc w:val="right"/>
    </w:pPr>
    <w:r w:rsidRPr="007640B9">
      <w:rPr>
        <w:b/>
        <w:sz w:val="18"/>
        <w:szCs w:val="18"/>
      </w:rPr>
      <w:fldChar w:fldCharType="begin"/>
    </w:r>
    <w:r w:rsidRPr="007640B9">
      <w:rPr>
        <w:b/>
        <w:sz w:val="18"/>
        <w:szCs w:val="18"/>
      </w:rPr>
      <w:instrText xml:space="preserve"> PAGE   \* MERGEFORMAT </w:instrText>
    </w:r>
    <w:r w:rsidRPr="007640B9">
      <w:rPr>
        <w:b/>
        <w:sz w:val="18"/>
        <w:szCs w:val="18"/>
      </w:rPr>
      <w:fldChar w:fldCharType="separate"/>
    </w:r>
    <w:r w:rsidR="004332DB">
      <w:rPr>
        <w:b/>
        <w:noProof/>
        <w:sz w:val="18"/>
        <w:szCs w:val="18"/>
      </w:rPr>
      <w:t>11</w:t>
    </w:r>
    <w:r w:rsidRPr="007640B9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3D4" w:rsidRPr="000B175B" w:rsidRDefault="000F53D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F53D4" w:rsidRPr="00FC68B7" w:rsidRDefault="000F53D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F53D4" w:rsidRDefault="000F53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53" w:rsidRPr="00D33E90" w:rsidRDefault="00063553" w:rsidP="00635082">
    <w:pPr>
      <w:pStyle w:val="Header"/>
      <w:jc w:val="right"/>
      <w:rPr>
        <w:lang w:val="de-DE"/>
      </w:rPr>
    </w:pPr>
    <w:r>
      <w:rPr>
        <w:lang w:val="de-DE"/>
      </w:rPr>
      <w:t>INF.11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C13687D"/>
    <w:multiLevelType w:val="hybridMultilevel"/>
    <w:tmpl w:val="2D209946"/>
    <w:lvl w:ilvl="0" w:tplc="CE705B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D4475C3"/>
    <w:multiLevelType w:val="hybridMultilevel"/>
    <w:tmpl w:val="05A4D50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18"/>
  </w:num>
  <w:num w:numId="15">
    <w:abstractNumId w:val="14"/>
  </w:num>
  <w:num w:numId="16">
    <w:abstractNumId w:val="12"/>
  </w:num>
  <w:num w:numId="17">
    <w:abstractNumId w:val="11"/>
  </w:num>
  <w:num w:numId="18">
    <w:abstractNumId w:val="15"/>
  </w:num>
  <w:num w:numId="1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de-DE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20A7C"/>
    <w:rsid w:val="000306FE"/>
    <w:rsid w:val="00037F90"/>
    <w:rsid w:val="00045C1D"/>
    <w:rsid w:val="00046B1F"/>
    <w:rsid w:val="000477DC"/>
    <w:rsid w:val="00050F6B"/>
    <w:rsid w:val="0005583C"/>
    <w:rsid w:val="00057E97"/>
    <w:rsid w:val="00063553"/>
    <w:rsid w:val="000677E2"/>
    <w:rsid w:val="00072C8C"/>
    <w:rsid w:val="000733B5"/>
    <w:rsid w:val="00074BA1"/>
    <w:rsid w:val="00074DC1"/>
    <w:rsid w:val="00081815"/>
    <w:rsid w:val="00085D4C"/>
    <w:rsid w:val="00085F0A"/>
    <w:rsid w:val="000931C0"/>
    <w:rsid w:val="000B0595"/>
    <w:rsid w:val="000B1333"/>
    <w:rsid w:val="000B175B"/>
    <w:rsid w:val="000B3A0F"/>
    <w:rsid w:val="000B4EF7"/>
    <w:rsid w:val="000B55C0"/>
    <w:rsid w:val="000C2C03"/>
    <w:rsid w:val="000C2D2E"/>
    <w:rsid w:val="000C4D51"/>
    <w:rsid w:val="000E0415"/>
    <w:rsid w:val="000F53D4"/>
    <w:rsid w:val="000F6048"/>
    <w:rsid w:val="001074DE"/>
    <w:rsid w:val="001103AA"/>
    <w:rsid w:val="0011666B"/>
    <w:rsid w:val="00155068"/>
    <w:rsid w:val="00163EC1"/>
    <w:rsid w:val="00165F3A"/>
    <w:rsid w:val="001A6F78"/>
    <w:rsid w:val="001A7A79"/>
    <w:rsid w:val="001B13A5"/>
    <w:rsid w:val="001B4B04"/>
    <w:rsid w:val="001B79ED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58B8"/>
    <w:rsid w:val="001F7435"/>
    <w:rsid w:val="00202DA8"/>
    <w:rsid w:val="00203639"/>
    <w:rsid w:val="00203F5B"/>
    <w:rsid w:val="0021157B"/>
    <w:rsid w:val="00211E0B"/>
    <w:rsid w:val="00221409"/>
    <w:rsid w:val="002416BE"/>
    <w:rsid w:val="0024556B"/>
    <w:rsid w:val="002564DD"/>
    <w:rsid w:val="00267F5F"/>
    <w:rsid w:val="00277C12"/>
    <w:rsid w:val="00286B4D"/>
    <w:rsid w:val="002A603B"/>
    <w:rsid w:val="002B1F18"/>
    <w:rsid w:val="002B4EBE"/>
    <w:rsid w:val="002D4643"/>
    <w:rsid w:val="002D4B6C"/>
    <w:rsid w:val="002E446F"/>
    <w:rsid w:val="002E610D"/>
    <w:rsid w:val="002F175C"/>
    <w:rsid w:val="002F41C3"/>
    <w:rsid w:val="00302201"/>
    <w:rsid w:val="00302E18"/>
    <w:rsid w:val="003229D8"/>
    <w:rsid w:val="0033595B"/>
    <w:rsid w:val="00340394"/>
    <w:rsid w:val="003460B2"/>
    <w:rsid w:val="00352709"/>
    <w:rsid w:val="00371178"/>
    <w:rsid w:val="00377518"/>
    <w:rsid w:val="003811FA"/>
    <w:rsid w:val="00381475"/>
    <w:rsid w:val="003A6810"/>
    <w:rsid w:val="003B324E"/>
    <w:rsid w:val="003C2CC4"/>
    <w:rsid w:val="003C3984"/>
    <w:rsid w:val="003D4B23"/>
    <w:rsid w:val="003F437B"/>
    <w:rsid w:val="004059B4"/>
    <w:rsid w:val="00410C89"/>
    <w:rsid w:val="00422E03"/>
    <w:rsid w:val="00426B9B"/>
    <w:rsid w:val="00430F60"/>
    <w:rsid w:val="004325CB"/>
    <w:rsid w:val="004332DB"/>
    <w:rsid w:val="004345E5"/>
    <w:rsid w:val="0043510E"/>
    <w:rsid w:val="00437D76"/>
    <w:rsid w:val="004412A4"/>
    <w:rsid w:val="00442A83"/>
    <w:rsid w:val="0045495B"/>
    <w:rsid w:val="00466F98"/>
    <w:rsid w:val="00480917"/>
    <w:rsid w:val="0048397A"/>
    <w:rsid w:val="004A12F2"/>
    <w:rsid w:val="004C2461"/>
    <w:rsid w:val="004C7462"/>
    <w:rsid w:val="004D3C04"/>
    <w:rsid w:val="004D4E04"/>
    <w:rsid w:val="004D5426"/>
    <w:rsid w:val="004E0C05"/>
    <w:rsid w:val="004E3160"/>
    <w:rsid w:val="004E77B2"/>
    <w:rsid w:val="004F462E"/>
    <w:rsid w:val="00503DEB"/>
    <w:rsid w:val="00504B2D"/>
    <w:rsid w:val="0052136D"/>
    <w:rsid w:val="00522B58"/>
    <w:rsid w:val="0052775E"/>
    <w:rsid w:val="00534BA0"/>
    <w:rsid w:val="00535C90"/>
    <w:rsid w:val="00536641"/>
    <w:rsid w:val="00537E41"/>
    <w:rsid w:val="00537EE6"/>
    <w:rsid w:val="005420F2"/>
    <w:rsid w:val="00546993"/>
    <w:rsid w:val="00550922"/>
    <w:rsid w:val="005628B6"/>
    <w:rsid w:val="0057066B"/>
    <w:rsid w:val="00593B64"/>
    <w:rsid w:val="005A575C"/>
    <w:rsid w:val="005A6058"/>
    <w:rsid w:val="005B1D56"/>
    <w:rsid w:val="005B3DB3"/>
    <w:rsid w:val="005B4E13"/>
    <w:rsid w:val="005B73B8"/>
    <w:rsid w:val="005C3FEF"/>
    <w:rsid w:val="005E6A77"/>
    <w:rsid w:val="005F7B75"/>
    <w:rsid w:val="006001EE"/>
    <w:rsid w:val="00605042"/>
    <w:rsid w:val="00611FC4"/>
    <w:rsid w:val="006176FB"/>
    <w:rsid w:val="00627E3F"/>
    <w:rsid w:val="00635082"/>
    <w:rsid w:val="00640B26"/>
    <w:rsid w:val="00642307"/>
    <w:rsid w:val="006522DF"/>
    <w:rsid w:val="00652D0A"/>
    <w:rsid w:val="006623D5"/>
    <w:rsid w:val="00662BB6"/>
    <w:rsid w:val="00667F8F"/>
    <w:rsid w:val="006707E8"/>
    <w:rsid w:val="00677A9E"/>
    <w:rsid w:val="006805A6"/>
    <w:rsid w:val="00682833"/>
    <w:rsid w:val="00684000"/>
    <w:rsid w:val="00684C21"/>
    <w:rsid w:val="0069232B"/>
    <w:rsid w:val="006A2530"/>
    <w:rsid w:val="006C3589"/>
    <w:rsid w:val="006D1BF5"/>
    <w:rsid w:val="006D37AF"/>
    <w:rsid w:val="006D51D0"/>
    <w:rsid w:val="006E0F70"/>
    <w:rsid w:val="006E564B"/>
    <w:rsid w:val="006E7191"/>
    <w:rsid w:val="006E7539"/>
    <w:rsid w:val="00703577"/>
    <w:rsid w:val="00705894"/>
    <w:rsid w:val="00716251"/>
    <w:rsid w:val="00720F89"/>
    <w:rsid w:val="0072632A"/>
    <w:rsid w:val="00731FF0"/>
    <w:rsid w:val="007327D5"/>
    <w:rsid w:val="00741E33"/>
    <w:rsid w:val="007462B3"/>
    <w:rsid w:val="007611CF"/>
    <w:rsid w:val="007629C8"/>
    <w:rsid w:val="007640B9"/>
    <w:rsid w:val="0077047D"/>
    <w:rsid w:val="00772E0E"/>
    <w:rsid w:val="007811A3"/>
    <w:rsid w:val="007959D1"/>
    <w:rsid w:val="007A07CB"/>
    <w:rsid w:val="007B6BA5"/>
    <w:rsid w:val="007B79A6"/>
    <w:rsid w:val="007C3390"/>
    <w:rsid w:val="007C4F4B"/>
    <w:rsid w:val="007C6B0B"/>
    <w:rsid w:val="007D120B"/>
    <w:rsid w:val="007D3F10"/>
    <w:rsid w:val="007D46D5"/>
    <w:rsid w:val="007D630D"/>
    <w:rsid w:val="007E01E9"/>
    <w:rsid w:val="007E63F3"/>
    <w:rsid w:val="007F6611"/>
    <w:rsid w:val="007F6CF2"/>
    <w:rsid w:val="007F7106"/>
    <w:rsid w:val="00811920"/>
    <w:rsid w:val="00815AD0"/>
    <w:rsid w:val="008242D7"/>
    <w:rsid w:val="008257B1"/>
    <w:rsid w:val="00830CF3"/>
    <w:rsid w:val="00843767"/>
    <w:rsid w:val="008521A5"/>
    <w:rsid w:val="00854917"/>
    <w:rsid w:val="00866460"/>
    <w:rsid w:val="008679D9"/>
    <w:rsid w:val="00871389"/>
    <w:rsid w:val="00874CB6"/>
    <w:rsid w:val="00883999"/>
    <w:rsid w:val="00883E1A"/>
    <w:rsid w:val="008878DE"/>
    <w:rsid w:val="0089055A"/>
    <w:rsid w:val="008979B1"/>
    <w:rsid w:val="008A222F"/>
    <w:rsid w:val="008A6B25"/>
    <w:rsid w:val="008A6C4F"/>
    <w:rsid w:val="008B2335"/>
    <w:rsid w:val="008B717B"/>
    <w:rsid w:val="008C00CF"/>
    <w:rsid w:val="008C38D9"/>
    <w:rsid w:val="008C3988"/>
    <w:rsid w:val="008D5337"/>
    <w:rsid w:val="008E0678"/>
    <w:rsid w:val="009223CA"/>
    <w:rsid w:val="00940F93"/>
    <w:rsid w:val="0094558F"/>
    <w:rsid w:val="0095494F"/>
    <w:rsid w:val="00957D75"/>
    <w:rsid w:val="00961690"/>
    <w:rsid w:val="009760F3"/>
    <w:rsid w:val="00985593"/>
    <w:rsid w:val="00995AAC"/>
    <w:rsid w:val="009A0E8D"/>
    <w:rsid w:val="009B1518"/>
    <w:rsid w:val="009B26E7"/>
    <w:rsid w:val="009B6347"/>
    <w:rsid w:val="009B6669"/>
    <w:rsid w:val="009B725F"/>
    <w:rsid w:val="009C1E4F"/>
    <w:rsid w:val="009C2832"/>
    <w:rsid w:val="009C3EED"/>
    <w:rsid w:val="009C454F"/>
    <w:rsid w:val="009C4C08"/>
    <w:rsid w:val="009C6031"/>
    <w:rsid w:val="009D2A5B"/>
    <w:rsid w:val="009D6315"/>
    <w:rsid w:val="009F25F2"/>
    <w:rsid w:val="009F33EC"/>
    <w:rsid w:val="00A00A3F"/>
    <w:rsid w:val="00A01489"/>
    <w:rsid w:val="00A03723"/>
    <w:rsid w:val="00A04214"/>
    <w:rsid w:val="00A05445"/>
    <w:rsid w:val="00A3009E"/>
    <w:rsid w:val="00A3026E"/>
    <w:rsid w:val="00A3172A"/>
    <w:rsid w:val="00A338F1"/>
    <w:rsid w:val="00A42DF7"/>
    <w:rsid w:val="00A50701"/>
    <w:rsid w:val="00A707D5"/>
    <w:rsid w:val="00A70C41"/>
    <w:rsid w:val="00A72F22"/>
    <w:rsid w:val="00A7360F"/>
    <w:rsid w:val="00A748A6"/>
    <w:rsid w:val="00A769F4"/>
    <w:rsid w:val="00A776B4"/>
    <w:rsid w:val="00A81407"/>
    <w:rsid w:val="00A92681"/>
    <w:rsid w:val="00A94361"/>
    <w:rsid w:val="00AA0431"/>
    <w:rsid w:val="00AA293C"/>
    <w:rsid w:val="00AC4F8C"/>
    <w:rsid w:val="00B043AF"/>
    <w:rsid w:val="00B04464"/>
    <w:rsid w:val="00B04EEB"/>
    <w:rsid w:val="00B11BB4"/>
    <w:rsid w:val="00B22BC2"/>
    <w:rsid w:val="00B232D3"/>
    <w:rsid w:val="00B30179"/>
    <w:rsid w:val="00B421C1"/>
    <w:rsid w:val="00B55982"/>
    <w:rsid w:val="00B55C71"/>
    <w:rsid w:val="00B56E4A"/>
    <w:rsid w:val="00B56E9C"/>
    <w:rsid w:val="00B61320"/>
    <w:rsid w:val="00B64B1F"/>
    <w:rsid w:val="00B6553F"/>
    <w:rsid w:val="00B6706F"/>
    <w:rsid w:val="00B70F1E"/>
    <w:rsid w:val="00B77D05"/>
    <w:rsid w:val="00B81206"/>
    <w:rsid w:val="00B81E12"/>
    <w:rsid w:val="00B83413"/>
    <w:rsid w:val="00B95341"/>
    <w:rsid w:val="00BA7161"/>
    <w:rsid w:val="00BB33F7"/>
    <w:rsid w:val="00BB7CD1"/>
    <w:rsid w:val="00BC0253"/>
    <w:rsid w:val="00BC12D2"/>
    <w:rsid w:val="00BC3FA0"/>
    <w:rsid w:val="00BC74E9"/>
    <w:rsid w:val="00BD7676"/>
    <w:rsid w:val="00BF21E4"/>
    <w:rsid w:val="00BF68A8"/>
    <w:rsid w:val="00C034BC"/>
    <w:rsid w:val="00C10FE6"/>
    <w:rsid w:val="00C1176D"/>
    <w:rsid w:val="00C11A03"/>
    <w:rsid w:val="00C22C0C"/>
    <w:rsid w:val="00C249BA"/>
    <w:rsid w:val="00C251F9"/>
    <w:rsid w:val="00C30C61"/>
    <w:rsid w:val="00C32E3F"/>
    <w:rsid w:val="00C35502"/>
    <w:rsid w:val="00C40B11"/>
    <w:rsid w:val="00C4527F"/>
    <w:rsid w:val="00C463DD"/>
    <w:rsid w:val="00C4724C"/>
    <w:rsid w:val="00C56392"/>
    <w:rsid w:val="00C56C9E"/>
    <w:rsid w:val="00C629A0"/>
    <w:rsid w:val="00C64629"/>
    <w:rsid w:val="00C745C3"/>
    <w:rsid w:val="00C755FD"/>
    <w:rsid w:val="00C76F8B"/>
    <w:rsid w:val="00CA660C"/>
    <w:rsid w:val="00CB1150"/>
    <w:rsid w:val="00CB3E03"/>
    <w:rsid w:val="00CE1972"/>
    <w:rsid w:val="00CE4A8F"/>
    <w:rsid w:val="00CF1A46"/>
    <w:rsid w:val="00CF4F35"/>
    <w:rsid w:val="00D01AC6"/>
    <w:rsid w:val="00D2031B"/>
    <w:rsid w:val="00D25FE2"/>
    <w:rsid w:val="00D33E90"/>
    <w:rsid w:val="00D349C6"/>
    <w:rsid w:val="00D43252"/>
    <w:rsid w:val="00D47EEA"/>
    <w:rsid w:val="00D550D4"/>
    <w:rsid w:val="00D66B42"/>
    <w:rsid w:val="00D773DF"/>
    <w:rsid w:val="00D85FC6"/>
    <w:rsid w:val="00D872AC"/>
    <w:rsid w:val="00D9255F"/>
    <w:rsid w:val="00D94DFB"/>
    <w:rsid w:val="00D95303"/>
    <w:rsid w:val="00D978C6"/>
    <w:rsid w:val="00DA19FA"/>
    <w:rsid w:val="00DA3C1C"/>
    <w:rsid w:val="00DA56CD"/>
    <w:rsid w:val="00DC1329"/>
    <w:rsid w:val="00DD1F7D"/>
    <w:rsid w:val="00DD29BD"/>
    <w:rsid w:val="00DD3341"/>
    <w:rsid w:val="00DE645C"/>
    <w:rsid w:val="00DF093C"/>
    <w:rsid w:val="00E02160"/>
    <w:rsid w:val="00E046DF"/>
    <w:rsid w:val="00E054C7"/>
    <w:rsid w:val="00E15557"/>
    <w:rsid w:val="00E16214"/>
    <w:rsid w:val="00E22867"/>
    <w:rsid w:val="00E2289D"/>
    <w:rsid w:val="00E235B1"/>
    <w:rsid w:val="00E240D2"/>
    <w:rsid w:val="00E27346"/>
    <w:rsid w:val="00E27968"/>
    <w:rsid w:val="00E553B6"/>
    <w:rsid w:val="00E71610"/>
    <w:rsid w:val="00E71BC8"/>
    <w:rsid w:val="00E7260F"/>
    <w:rsid w:val="00E73F5D"/>
    <w:rsid w:val="00E77E4E"/>
    <w:rsid w:val="00E96630"/>
    <w:rsid w:val="00EA427A"/>
    <w:rsid w:val="00EC106A"/>
    <w:rsid w:val="00EC4414"/>
    <w:rsid w:val="00ED7A2A"/>
    <w:rsid w:val="00EE4CF4"/>
    <w:rsid w:val="00EE6ABF"/>
    <w:rsid w:val="00EE6B3A"/>
    <w:rsid w:val="00EF1D7F"/>
    <w:rsid w:val="00F022A9"/>
    <w:rsid w:val="00F236C8"/>
    <w:rsid w:val="00F23F8B"/>
    <w:rsid w:val="00F31E5F"/>
    <w:rsid w:val="00F32BB7"/>
    <w:rsid w:val="00F55AA3"/>
    <w:rsid w:val="00F6100A"/>
    <w:rsid w:val="00F618FA"/>
    <w:rsid w:val="00F63C9D"/>
    <w:rsid w:val="00F66565"/>
    <w:rsid w:val="00F75A16"/>
    <w:rsid w:val="00F93781"/>
    <w:rsid w:val="00F95EF7"/>
    <w:rsid w:val="00F96244"/>
    <w:rsid w:val="00FB613B"/>
    <w:rsid w:val="00FC6714"/>
    <w:rsid w:val="00FC68B7"/>
    <w:rsid w:val="00FD4024"/>
    <w:rsid w:val="00FE106A"/>
    <w:rsid w:val="00FE5CA9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35803041"/>
  <w15:docId w15:val="{9A18F4E5-142B-4215-B2AA-ECDF20CC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805A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805A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805A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805A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805A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805A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805A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805A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805A6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6805A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6805A6"/>
    <w:rPr>
      <w:rFonts w:cs="Courier New"/>
    </w:rPr>
  </w:style>
  <w:style w:type="paragraph" w:styleId="BodyText">
    <w:name w:val="Body Text"/>
    <w:basedOn w:val="Normal"/>
    <w:next w:val="Normal"/>
    <w:semiHidden/>
    <w:rsid w:val="006805A6"/>
  </w:style>
  <w:style w:type="paragraph" w:styleId="BodyTextIndent">
    <w:name w:val="Body Text Indent"/>
    <w:basedOn w:val="Normal"/>
    <w:semiHidden/>
    <w:rsid w:val="006805A6"/>
    <w:pPr>
      <w:spacing w:after="120"/>
      <w:ind w:left="283"/>
    </w:pPr>
  </w:style>
  <w:style w:type="paragraph" w:styleId="BlockText">
    <w:name w:val="Block Text"/>
    <w:basedOn w:val="Normal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6805A6"/>
    <w:rPr>
      <w:sz w:val="6"/>
    </w:rPr>
  </w:style>
  <w:style w:type="paragraph" w:styleId="CommentText">
    <w:name w:val="annotation text"/>
    <w:basedOn w:val="Normal"/>
    <w:semiHidden/>
    <w:rsid w:val="006805A6"/>
  </w:style>
  <w:style w:type="character" w:styleId="LineNumber">
    <w:name w:val="line number"/>
    <w:semiHidden/>
    <w:rsid w:val="006805A6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0" w:firstLine="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HeaderChar">
    <w:name w:val="Header Char"/>
    <w:aliases w:val="6_G Char"/>
    <w:link w:val="Header"/>
    <w:rsid w:val="0024556B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rsid w:val="00B232D3"/>
    <w:rPr>
      <w:lang w:val="en-GB" w:eastAsia="en-US" w:bidi="ar-SA"/>
    </w:rPr>
  </w:style>
  <w:style w:type="paragraph" w:customStyle="1" w:styleId="Default">
    <w:name w:val="Default"/>
    <w:rsid w:val="00F236C8"/>
    <w:pPr>
      <w:autoSpaceDE w:val="0"/>
      <w:autoSpaceDN w:val="0"/>
      <w:adjustRightInd w:val="0"/>
    </w:pPr>
    <w:rPr>
      <w:color w:val="000000"/>
      <w:sz w:val="24"/>
      <w:szCs w:val="24"/>
      <w:lang w:eastAsia="de-DE"/>
    </w:rPr>
  </w:style>
  <w:style w:type="character" w:customStyle="1" w:styleId="FooterChar">
    <w:name w:val="Footer Char"/>
    <w:aliases w:val="3_G Char"/>
    <w:link w:val="Footer"/>
    <w:uiPriority w:val="99"/>
    <w:rsid w:val="00B83413"/>
    <w:rPr>
      <w:sz w:val="16"/>
      <w:lang w:val="en-GB" w:eastAsia="en-US"/>
    </w:rPr>
  </w:style>
  <w:style w:type="character" w:customStyle="1" w:styleId="shorttext">
    <w:name w:val="short_text"/>
    <w:basedOn w:val="DefaultParagraphFont"/>
    <w:rsid w:val="002E446F"/>
  </w:style>
  <w:style w:type="paragraph" w:customStyle="1" w:styleId="HChGR">
    <w:name w:val="_ H _Ch_GR"/>
    <w:basedOn w:val="Normal"/>
    <w:next w:val="Normal"/>
    <w:qFormat/>
    <w:rsid w:val="009F33E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DDF0-7BA8-4AC2-A820-7403BC71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2068</Characters>
  <Application>Microsoft Office Word</Application>
  <DocSecurity>0</DocSecurity>
  <Lines>45</Lines>
  <Paragraphs>23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1126259</vt:lpstr>
      <vt:lpstr>1126259</vt:lpstr>
      <vt:lpstr>1126259</vt:lpstr>
      <vt:lpstr>1126259</vt:lpstr>
    </vt:vector>
  </TitlesOfParts>
  <Company>CSD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subject/>
  <dc:creator>BAC</dc:creator>
  <cp:keywords>ECE/TRANS/WP.15/AC.1/2012/8</cp:keywords>
  <dc:description>Final</dc:description>
  <cp:lastModifiedBy>Christine Barrio-Champeau</cp:lastModifiedBy>
  <cp:revision>5</cp:revision>
  <cp:lastPrinted>2018-04-13T14:27:00Z</cp:lastPrinted>
  <dcterms:created xsi:type="dcterms:W3CDTF">2018-04-13T14:35:00Z</dcterms:created>
  <dcterms:modified xsi:type="dcterms:W3CDTF">2018-04-18T13:56:00Z</dcterms:modified>
</cp:coreProperties>
</file>