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F" w:rsidRDefault="00B61287" w:rsidP="00F10ADF">
      <w:pPr>
        <w:pStyle w:val="HChG"/>
      </w:pPr>
      <w:r>
        <w:tab/>
      </w:r>
      <w:r>
        <w:tab/>
      </w:r>
      <w:r w:rsidR="00F10ADF">
        <w:t>Exchange of inf</w:t>
      </w:r>
      <w:bookmarkStart w:id="0" w:name="_GoBack"/>
      <w:bookmarkEnd w:id="0"/>
      <w:r w:rsidR="00F10ADF">
        <w:t xml:space="preserve">ormation on national research on speed </w:t>
      </w:r>
      <w:proofErr w:type="spellStart"/>
      <w:r w:rsidR="00F10ADF">
        <w:t>pedelec</w:t>
      </w:r>
      <w:proofErr w:type="spellEnd"/>
      <w:r w:rsidR="00F10ADF">
        <w:t xml:space="preserve"> helmets</w:t>
      </w:r>
    </w:p>
    <w:p w:rsidR="005030D4" w:rsidRPr="004D3A1C" w:rsidRDefault="00AF37FD" w:rsidP="00F10ADF">
      <w:pPr>
        <w:pStyle w:val="HCh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46CA7" w:rsidRPr="00AF37FD">
        <w:t>Netherlands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F10ADF" w:rsidRDefault="00F10ADF" w:rsidP="00F10ADF">
      <w:pPr>
        <w:pStyle w:val="SingleTxtG"/>
        <w:ind w:firstLine="567"/>
        <w:rPr>
          <w:snapToGrid w:val="0"/>
        </w:rPr>
      </w:pPr>
      <w:r>
        <w:rPr>
          <w:snapToGrid w:val="0"/>
        </w:rPr>
        <w:t xml:space="preserve">In response to GRSP report ECE/TRANS/WP.29/GRSP/60, paragraph 24 herewith is provided extra </w:t>
      </w:r>
      <w:r w:rsidR="00022B4E">
        <w:rPr>
          <w:snapToGrid w:val="0"/>
        </w:rPr>
        <w:t>information</w:t>
      </w:r>
      <w:r>
        <w:rPr>
          <w:snapToGrid w:val="0"/>
        </w:rPr>
        <w:t xml:space="preserve"> concerning the </w:t>
      </w:r>
      <w:proofErr w:type="gramStart"/>
      <w:r>
        <w:rPr>
          <w:snapToGrid w:val="0"/>
        </w:rPr>
        <w:t>above mentioned</w:t>
      </w:r>
      <w:proofErr w:type="gramEnd"/>
      <w:r>
        <w:rPr>
          <w:snapToGrid w:val="0"/>
        </w:rPr>
        <w:t xml:space="preserve"> subject. </w:t>
      </w:r>
    </w:p>
    <w:p w:rsidR="00D20388" w:rsidRDefault="0095173D" w:rsidP="0095173D">
      <w:pPr>
        <w:pStyle w:val="HChG"/>
        <w:rPr>
          <w:snapToGrid w:val="0"/>
          <w:lang w:eastAsia="ja-JP"/>
        </w:rPr>
      </w:pPr>
      <w:r>
        <w:tab/>
      </w:r>
    </w:p>
    <w:p w:rsidR="002C5456" w:rsidRPr="002C5456" w:rsidRDefault="002C5456" w:rsidP="002C5456">
      <w:pPr>
        <w:pStyle w:val="SingleTxtG"/>
        <w:numPr>
          <w:ilvl w:val="0"/>
          <w:numId w:val="22"/>
        </w:numPr>
        <w:rPr>
          <w:i/>
          <w:lang w:val="nl-NL"/>
        </w:rPr>
      </w:pPr>
      <w:r w:rsidRPr="002C5456">
        <w:rPr>
          <w:lang w:val="en-US"/>
        </w:rPr>
        <w:t xml:space="preserve">The Netherlands’ Ministry of Infrastructure and Environment asked TNO to perform a study (on falling </w:t>
      </w:r>
      <w:proofErr w:type="spellStart"/>
      <w:r w:rsidRPr="002C5456">
        <w:rPr>
          <w:lang w:val="en-US"/>
        </w:rPr>
        <w:t>behaviour</w:t>
      </w:r>
      <w:proofErr w:type="spellEnd"/>
      <w:r w:rsidRPr="002C5456">
        <w:rPr>
          <w:lang w:val="en-US"/>
        </w:rPr>
        <w:t xml:space="preserve">) to obtain, on short term, a first insight on the required head protection level for speed </w:t>
      </w:r>
      <w:proofErr w:type="spellStart"/>
      <w:r w:rsidRPr="002C5456">
        <w:rPr>
          <w:lang w:val="en-US"/>
        </w:rPr>
        <w:t>pedelec</w:t>
      </w:r>
      <w:proofErr w:type="spellEnd"/>
      <w:r w:rsidRPr="002C5456">
        <w:rPr>
          <w:lang w:val="en-US"/>
        </w:rPr>
        <w:t xml:space="preserve"> riders, this has resulted in report TNO 2015 R11310</w:t>
      </w:r>
      <w:r>
        <w:rPr>
          <w:i/>
          <w:lang w:val="en-US"/>
        </w:rPr>
        <w:t>.</w:t>
      </w:r>
    </w:p>
    <w:p w:rsidR="002C5456" w:rsidRDefault="002C5456" w:rsidP="002C5456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noProof/>
          <w:lang w:val="en-US" w:eastAsia="nl-NL"/>
        </w:rPr>
      </w:pPr>
      <w:r w:rsidRPr="00672EB9">
        <w:rPr>
          <w:lang w:val="en-US"/>
        </w:rPr>
        <w:t xml:space="preserve">In a next stage the Ministry asked TNO to participate in a NEN working group for developing a National Technical Agreement for test requirements for speed </w:t>
      </w:r>
      <w:proofErr w:type="spellStart"/>
      <w:r w:rsidRPr="00672EB9">
        <w:rPr>
          <w:lang w:val="en-US"/>
        </w:rPr>
        <w:t>pedelec</w:t>
      </w:r>
      <w:proofErr w:type="spellEnd"/>
      <w:r w:rsidRPr="00672EB9">
        <w:rPr>
          <w:lang w:val="en-US"/>
        </w:rPr>
        <w:t xml:space="preserve"> helmets and this resulted in report TNO 2016 R11261.</w:t>
      </w:r>
    </w:p>
    <w:p w:rsidR="00672EB9" w:rsidRPr="00672EB9" w:rsidRDefault="00672EB9" w:rsidP="00672EB9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854" w:right="1134"/>
        <w:jc w:val="both"/>
        <w:rPr>
          <w:noProof/>
          <w:lang w:val="en-US" w:eastAsia="nl-NL"/>
        </w:rPr>
      </w:pPr>
    </w:p>
    <w:p w:rsidR="002C5456" w:rsidRPr="002C5456" w:rsidRDefault="002C5456" w:rsidP="002C5456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lang w:val="nl-NL"/>
        </w:rPr>
      </w:pPr>
      <w:r>
        <w:rPr>
          <w:lang w:val="en-US"/>
        </w:rPr>
        <w:t xml:space="preserve">Both </w:t>
      </w:r>
      <w:proofErr w:type="spellStart"/>
      <w:r w:rsidRPr="002C5456">
        <w:rPr>
          <w:lang w:val="nl-NL"/>
        </w:rPr>
        <w:t>mentioned</w:t>
      </w:r>
      <w:proofErr w:type="spellEnd"/>
      <w:r w:rsidRPr="002C5456">
        <w:rPr>
          <w:lang w:val="nl-NL"/>
        </w:rPr>
        <w:t xml:space="preserve"> TNO studies </w:t>
      </w:r>
      <w:proofErr w:type="spellStart"/>
      <w:r w:rsidRPr="002C5456">
        <w:rPr>
          <w:lang w:val="nl-NL"/>
        </w:rPr>
        <w:t>can</w:t>
      </w:r>
      <w:proofErr w:type="spellEnd"/>
      <w:r w:rsidRPr="002C5456">
        <w:rPr>
          <w:lang w:val="nl-NL"/>
        </w:rPr>
        <w:t xml:space="preserve"> </w:t>
      </w:r>
      <w:proofErr w:type="spellStart"/>
      <w:r w:rsidRPr="002C5456">
        <w:rPr>
          <w:lang w:val="nl-NL"/>
        </w:rPr>
        <w:t>be</w:t>
      </w:r>
      <w:proofErr w:type="spellEnd"/>
      <w:r w:rsidRPr="002C5456">
        <w:rPr>
          <w:lang w:val="nl-NL"/>
        </w:rPr>
        <w:t xml:space="preserve"> </w:t>
      </w:r>
      <w:proofErr w:type="spellStart"/>
      <w:r>
        <w:rPr>
          <w:lang w:val="nl-NL"/>
        </w:rPr>
        <w:t>received</w:t>
      </w:r>
      <w:proofErr w:type="spellEnd"/>
      <w:r>
        <w:rPr>
          <w:lang w:val="nl-NL"/>
        </w:rPr>
        <w:t xml:space="preserve"> via</w:t>
      </w:r>
      <w:r w:rsidRPr="002C5456">
        <w:rPr>
          <w:lang w:val="nl-NL"/>
        </w:rPr>
        <w:t xml:space="preserve"> the TNO website (</w:t>
      </w:r>
      <w:proofErr w:type="spellStart"/>
      <w:r w:rsidRPr="002C5456">
        <w:rPr>
          <w:lang w:val="nl-NL"/>
        </w:rPr>
        <w:t>there</w:t>
      </w:r>
      <w:proofErr w:type="spellEnd"/>
      <w:r w:rsidRPr="002C5456">
        <w:rPr>
          <w:lang w:val="nl-NL"/>
        </w:rPr>
        <w:t xml:space="preserve"> is a button </w:t>
      </w:r>
      <w:proofErr w:type="spellStart"/>
      <w:proofErr w:type="gramStart"/>
      <w:r w:rsidRPr="002C5456">
        <w:rPr>
          <w:lang w:val="nl-NL"/>
        </w:rPr>
        <w:t>for</w:t>
      </w:r>
      <w:proofErr w:type="spellEnd"/>
      <w:r w:rsidRPr="002C5456">
        <w:rPr>
          <w:lang w:val="nl-NL"/>
        </w:rPr>
        <w:t xml:space="preserve">  English</w:t>
      </w:r>
      <w:proofErr w:type="gramEnd"/>
      <w:r w:rsidRPr="002C5456">
        <w:rPr>
          <w:lang w:val="nl-NL"/>
        </w:rPr>
        <w:t xml:space="preserve">) </w:t>
      </w:r>
      <w:proofErr w:type="spellStart"/>
      <w:r w:rsidRPr="002C5456">
        <w:rPr>
          <w:lang w:val="nl-NL"/>
        </w:rPr>
        <w:t>by</w:t>
      </w:r>
      <w:proofErr w:type="spellEnd"/>
      <w:r w:rsidRPr="002C5456">
        <w:rPr>
          <w:lang w:val="nl-NL"/>
        </w:rPr>
        <w:t xml:space="preserve"> entering </w:t>
      </w:r>
      <w:proofErr w:type="spellStart"/>
      <w:r w:rsidRPr="002C5456">
        <w:rPr>
          <w:lang w:val="nl-NL"/>
        </w:rPr>
        <w:t>its</w:t>
      </w:r>
      <w:proofErr w:type="spellEnd"/>
      <w:r w:rsidRPr="002C5456">
        <w:rPr>
          <w:lang w:val="nl-NL"/>
        </w:rPr>
        <w:t xml:space="preserve"> </w:t>
      </w:r>
      <w:proofErr w:type="spellStart"/>
      <w:r w:rsidRPr="002C5456">
        <w:rPr>
          <w:lang w:val="nl-NL"/>
        </w:rPr>
        <w:t>number</w:t>
      </w:r>
      <w:proofErr w:type="spellEnd"/>
      <w:r w:rsidRPr="002C5456">
        <w:rPr>
          <w:lang w:val="nl-NL"/>
        </w:rPr>
        <w:t xml:space="preserve"> as </w:t>
      </w:r>
      <w:proofErr w:type="spellStart"/>
      <w:r w:rsidRPr="002C5456">
        <w:rPr>
          <w:lang w:val="nl-NL"/>
        </w:rPr>
        <w:t>keyword</w:t>
      </w:r>
      <w:proofErr w:type="spellEnd"/>
      <w:r w:rsidRPr="002C5456">
        <w:rPr>
          <w:lang w:val="nl-NL"/>
        </w:rPr>
        <w:t>.</w:t>
      </w:r>
    </w:p>
    <w:p w:rsidR="000A295B" w:rsidRDefault="002C5456" w:rsidP="000A6FF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854" w:right="1134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A6FF6" w:rsidRPr="000A6FF6" w:rsidRDefault="000A6FF6" w:rsidP="000A6FF6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lang w:val="nl-NL"/>
        </w:rPr>
      </w:pPr>
      <w:r>
        <w:rPr>
          <w:lang w:val="nl-NL"/>
        </w:rPr>
        <w:t xml:space="preserve">The </w:t>
      </w:r>
      <w:proofErr w:type="spellStart"/>
      <w:r>
        <w:rPr>
          <w:lang w:val="nl-NL"/>
        </w:rPr>
        <w:t>above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mentioned</w:t>
      </w:r>
      <w:proofErr w:type="spellEnd"/>
      <w:r>
        <w:rPr>
          <w:lang w:val="nl-NL"/>
        </w:rPr>
        <w:t xml:space="preserve"> </w:t>
      </w:r>
      <w:r w:rsidRPr="000A6FF6">
        <w:rPr>
          <w:lang w:val="nl-NL"/>
        </w:rPr>
        <w:t xml:space="preserve">NEN </w:t>
      </w:r>
      <w:proofErr w:type="spellStart"/>
      <w:r>
        <w:rPr>
          <w:lang w:val="nl-NL"/>
        </w:rPr>
        <w:t>w</w:t>
      </w:r>
      <w:r w:rsidRPr="000A6FF6">
        <w:rPr>
          <w:lang w:val="nl-NL"/>
        </w:rPr>
        <w:t>orking</w:t>
      </w:r>
      <w:proofErr w:type="spellEnd"/>
      <w:r w:rsidRPr="000A6FF6">
        <w:rPr>
          <w:lang w:val="nl-NL"/>
        </w:rPr>
        <w:t xml:space="preserve"> </w:t>
      </w:r>
      <w:proofErr w:type="spellStart"/>
      <w:r w:rsidRPr="000A6FF6">
        <w:rPr>
          <w:lang w:val="nl-NL"/>
        </w:rPr>
        <w:t>group</w:t>
      </w:r>
      <w:proofErr w:type="spellEnd"/>
      <w:r w:rsidRPr="000A6FF6">
        <w:rPr>
          <w:lang w:val="nl-NL"/>
        </w:rPr>
        <w:t xml:space="preserve"> </w:t>
      </w:r>
      <w:r w:rsidRPr="000A6FF6">
        <w:rPr>
          <w:lang w:val="en-US"/>
        </w:rPr>
        <w:t>develop</w:t>
      </w:r>
      <w:r w:rsidR="00022B4E">
        <w:rPr>
          <w:lang w:val="en-US"/>
        </w:rPr>
        <w:t xml:space="preserve">ed </w:t>
      </w:r>
      <w:r w:rsidRPr="000A6FF6">
        <w:rPr>
          <w:lang w:val="en-US"/>
        </w:rPr>
        <w:t xml:space="preserve">a National Technical Agreement (NTA) for test requirements for speed </w:t>
      </w:r>
      <w:proofErr w:type="spellStart"/>
      <w:r w:rsidRPr="000A6FF6">
        <w:rPr>
          <w:lang w:val="en-US"/>
        </w:rPr>
        <w:t>pedelec</w:t>
      </w:r>
      <w:proofErr w:type="spellEnd"/>
      <w:r w:rsidRPr="000A6FF6">
        <w:rPr>
          <w:lang w:val="en-US"/>
        </w:rPr>
        <w:t xml:space="preserve"> helmets</w:t>
      </w:r>
      <w:r>
        <w:rPr>
          <w:lang w:val="en-US"/>
        </w:rPr>
        <w:t>.</w:t>
      </w:r>
    </w:p>
    <w:p w:rsidR="000A6FF6" w:rsidRPr="000A6FF6" w:rsidRDefault="000A6FF6" w:rsidP="000A6FF6">
      <w:pPr>
        <w:pStyle w:val="ListParagraph"/>
        <w:rPr>
          <w:lang w:val="en-US"/>
        </w:rPr>
      </w:pPr>
    </w:p>
    <w:p w:rsidR="000A6FF6" w:rsidRPr="000A6FF6" w:rsidRDefault="000A6FF6" w:rsidP="000A6FF6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lang w:val="nl-NL"/>
        </w:rPr>
      </w:pPr>
      <w:r w:rsidRPr="000A6FF6">
        <w:rPr>
          <w:lang w:val="nl-NL"/>
        </w:rPr>
        <w:t xml:space="preserve">The NTA 8776 was </w:t>
      </w:r>
      <w:proofErr w:type="spellStart"/>
      <w:r w:rsidRPr="000A6FF6">
        <w:rPr>
          <w:lang w:val="nl-NL"/>
        </w:rPr>
        <w:t>established</w:t>
      </w:r>
      <w:proofErr w:type="spellEnd"/>
      <w:r w:rsidRPr="000A6FF6">
        <w:rPr>
          <w:lang w:val="nl-NL"/>
        </w:rPr>
        <w:t xml:space="preserve"> in </w:t>
      </w:r>
      <w:proofErr w:type="spellStart"/>
      <w:r w:rsidRPr="000A6FF6">
        <w:rPr>
          <w:lang w:val="nl-NL"/>
        </w:rPr>
        <w:t>July</w:t>
      </w:r>
      <w:proofErr w:type="spellEnd"/>
      <w:r w:rsidRPr="000A6FF6">
        <w:rPr>
          <w:lang w:val="nl-NL"/>
        </w:rPr>
        <w:t xml:space="preserve"> 2016 </w:t>
      </w:r>
      <w:proofErr w:type="spellStart"/>
      <w:r w:rsidRPr="000A6FF6">
        <w:rPr>
          <w:lang w:val="nl-NL"/>
        </w:rPr>
        <w:t>and</w:t>
      </w:r>
      <w:proofErr w:type="spellEnd"/>
      <w:r w:rsidRPr="000A6FF6">
        <w:rPr>
          <w:lang w:val="nl-NL"/>
        </w:rPr>
        <w:t xml:space="preserve"> </w:t>
      </w:r>
      <w:proofErr w:type="spellStart"/>
      <w:r w:rsidRPr="000A6FF6">
        <w:rPr>
          <w:lang w:val="nl-NL"/>
        </w:rPr>
        <w:t>certification</w:t>
      </w:r>
      <w:proofErr w:type="spellEnd"/>
      <w:r w:rsidRPr="000A6FF6">
        <w:rPr>
          <w:lang w:val="nl-NL"/>
        </w:rPr>
        <w:t xml:space="preserve"> </w:t>
      </w:r>
      <w:proofErr w:type="spellStart"/>
      <w:r w:rsidRPr="000A6FF6">
        <w:rPr>
          <w:lang w:val="nl-NL"/>
        </w:rPr>
        <w:t>started</w:t>
      </w:r>
      <w:proofErr w:type="spellEnd"/>
      <w:r w:rsidRPr="000A6FF6">
        <w:rPr>
          <w:lang w:val="nl-NL"/>
        </w:rPr>
        <w:t xml:space="preserve"> </w:t>
      </w:r>
      <w:proofErr w:type="spellStart"/>
      <w:r w:rsidRPr="000A6FF6">
        <w:rPr>
          <w:lang w:val="nl-NL"/>
        </w:rPr>
        <w:t>from</w:t>
      </w:r>
      <w:proofErr w:type="spellEnd"/>
      <w:r w:rsidRPr="000A6FF6">
        <w:rPr>
          <w:lang w:val="nl-NL"/>
        </w:rPr>
        <w:t xml:space="preserve"> </w:t>
      </w:r>
      <w:proofErr w:type="gramStart"/>
      <w:r w:rsidRPr="000A6FF6">
        <w:rPr>
          <w:lang w:val="nl-NL"/>
        </w:rPr>
        <w:t>Januari</w:t>
      </w:r>
      <w:proofErr w:type="gramEnd"/>
      <w:r w:rsidRPr="000A6FF6">
        <w:rPr>
          <w:lang w:val="nl-NL"/>
        </w:rPr>
        <w:t xml:space="preserve"> 2017.</w:t>
      </w:r>
    </w:p>
    <w:p w:rsidR="000A6FF6" w:rsidRPr="000A6FF6" w:rsidRDefault="000A6FF6" w:rsidP="000A6FF6">
      <w:pPr>
        <w:pStyle w:val="ListParagraph"/>
        <w:rPr>
          <w:lang w:val="en-US"/>
        </w:rPr>
      </w:pPr>
    </w:p>
    <w:p w:rsidR="000A6FF6" w:rsidRPr="000A6FF6" w:rsidRDefault="000A6FF6" w:rsidP="000A6FF6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lang w:val="nl-NL"/>
        </w:rPr>
      </w:pPr>
      <w:r>
        <w:rPr>
          <w:lang w:val="en-US"/>
        </w:rPr>
        <w:t xml:space="preserve"> The NTA is also available in English.</w:t>
      </w:r>
    </w:p>
    <w:p w:rsidR="000A6FF6" w:rsidRPr="000A6FF6" w:rsidRDefault="000A6FF6" w:rsidP="000A6FF6">
      <w:pPr>
        <w:pStyle w:val="ListParagraph"/>
        <w:rPr>
          <w:lang w:val="en-US"/>
        </w:rPr>
      </w:pPr>
    </w:p>
    <w:p w:rsidR="000A6FF6" w:rsidRPr="000A6FF6" w:rsidRDefault="000A6FF6" w:rsidP="000A6F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right="1134"/>
        <w:jc w:val="both"/>
        <w:rPr>
          <w:lang w:val="nl-NL"/>
        </w:rPr>
      </w:pPr>
      <w:r>
        <w:rPr>
          <w:lang w:val="nl-NL"/>
        </w:rPr>
        <w:t xml:space="preserve">The consultant of NEN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the</w:t>
      </w:r>
      <w:r w:rsidR="00022B4E" w:rsidRPr="000A6FF6">
        <w:rPr>
          <w:lang w:val="nl-NL"/>
        </w:rPr>
        <w:t xml:space="preserve"> NEN NTA 8776</w:t>
      </w:r>
      <w:r>
        <w:rPr>
          <w:lang w:val="nl-NL"/>
        </w:rPr>
        <w:t xml:space="preserve"> is </w:t>
      </w:r>
      <w:r w:rsidRPr="000A6FF6">
        <w:rPr>
          <w:lang w:val="nl-NL"/>
        </w:rPr>
        <w:t xml:space="preserve">Robby </w:t>
      </w:r>
      <w:proofErr w:type="gramStart"/>
      <w:r w:rsidRPr="000A6FF6">
        <w:rPr>
          <w:lang w:val="nl-NL"/>
        </w:rPr>
        <w:t xml:space="preserve">Veders, </w:t>
      </w:r>
      <w:r>
        <w:rPr>
          <w:lang w:val="nl-NL"/>
        </w:rPr>
        <w:t xml:space="preserve">       </w:t>
      </w:r>
      <w:proofErr w:type="gramEnd"/>
      <w:r w:rsidRPr="000A6FF6">
        <w:rPr>
          <w:lang w:val="nl-NL"/>
        </w:rPr>
        <w:t xml:space="preserve">+31152690180 </w:t>
      </w:r>
      <w:r>
        <w:rPr>
          <w:lang w:val="nl-NL"/>
        </w:rPr>
        <w:t xml:space="preserve">   </w:t>
      </w:r>
      <w:proofErr w:type="gramStart"/>
      <w:r w:rsidRPr="000A6FF6">
        <w:rPr>
          <w:lang w:val="nl-NL"/>
        </w:rPr>
        <w:t xml:space="preserve">or </w:t>
      </w:r>
      <w:r>
        <w:rPr>
          <w:lang w:val="nl-NL"/>
        </w:rPr>
        <w:t xml:space="preserve">    </w:t>
      </w:r>
      <w:proofErr w:type="gramEnd"/>
      <w:r w:rsidRPr="000A6FF6">
        <w:rPr>
          <w:lang w:val="nl-NL"/>
        </w:rPr>
        <w:t>iv@nen.nl</w:t>
      </w:r>
    </w:p>
    <w:p w:rsidR="00CF2223" w:rsidRPr="000A6FF6" w:rsidRDefault="00022B4E" w:rsidP="000A6FF6">
      <w:pPr>
        <w:pStyle w:val="ListParagraph"/>
        <w:autoSpaceDE w:val="0"/>
        <w:autoSpaceDN w:val="0"/>
        <w:adjustRightInd w:val="0"/>
        <w:spacing w:after="120"/>
        <w:ind w:left="1854" w:right="1134"/>
        <w:jc w:val="both"/>
        <w:rPr>
          <w:lang w:val="nl-NL"/>
        </w:rPr>
      </w:pPr>
      <w:r w:rsidRPr="000A6FF6">
        <w:rPr>
          <w:lang w:val="nl-NL"/>
        </w:rPr>
        <w:t xml:space="preserve"> </w:t>
      </w:r>
    </w:p>
    <w:p w:rsidR="000A6FF6" w:rsidRPr="000A6FF6" w:rsidRDefault="000A6FF6" w:rsidP="000A6FF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lang w:val="nl-NL"/>
        </w:rPr>
      </w:pPr>
      <w:r w:rsidRPr="000A6FF6">
        <w:rPr>
          <w:lang w:val="en-US"/>
        </w:rPr>
        <w:t xml:space="preserve"> </w:t>
      </w:r>
    </w:p>
    <w:p w:rsidR="002C5456" w:rsidRPr="002C5456" w:rsidRDefault="002C5456" w:rsidP="000A6FF6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854" w:right="1134"/>
        <w:jc w:val="both"/>
        <w:rPr>
          <w:lang w:val="en-US"/>
        </w:rPr>
      </w:pPr>
    </w:p>
    <w:p w:rsidR="0013365A" w:rsidRPr="00DB1937" w:rsidRDefault="00DB1937" w:rsidP="00DB193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3365A" w:rsidRPr="00DB1937" w:rsidSect="00503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9D" w:rsidRDefault="009A1C9D"/>
  </w:endnote>
  <w:endnote w:type="continuationSeparator" w:id="0">
    <w:p w:rsidR="009A1C9D" w:rsidRDefault="009A1C9D"/>
  </w:endnote>
  <w:endnote w:type="continuationNotice" w:id="1">
    <w:p w:rsidR="009A1C9D" w:rsidRDefault="009A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C5456">
      <w:rPr>
        <w:b/>
        <w:noProof/>
        <w:sz w:val="18"/>
      </w:rPr>
      <w:t>6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C5456">
      <w:rPr>
        <w:b/>
        <w:noProof/>
        <w:sz w:val="18"/>
      </w:rPr>
      <w:t>5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E" w:rsidRDefault="00970B1E" w:rsidP="00970B1E">
    <w:pPr>
      <w:pStyle w:val="Footer"/>
    </w:pPr>
  </w:p>
  <w:p w:rsidR="00970B1E" w:rsidRPr="00970B1E" w:rsidRDefault="00970B1E" w:rsidP="00970B1E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9D" w:rsidRPr="000B175B" w:rsidRDefault="009A1C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1C9D" w:rsidRPr="00FC68B7" w:rsidRDefault="009A1C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1C9D" w:rsidRDefault="009A1C9D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8C6DE3" w:rsidRDefault="00E769E1">
    <w:pPr>
      <w:pStyle w:val="Header"/>
      <w:rPr>
        <w:strike/>
      </w:rPr>
    </w:pPr>
    <w:r w:rsidRPr="008C6DE3">
      <w:rPr>
        <w:strike/>
      </w:rPr>
      <w:t>EC</w:t>
    </w:r>
    <w:r w:rsidR="00146CA7" w:rsidRPr="008C6DE3">
      <w:rPr>
        <w:strike/>
      </w:rPr>
      <w:t>E/TRANS/WP.29/GRSP/201</w:t>
    </w:r>
    <w:r w:rsidR="005854E5" w:rsidRPr="008C6DE3">
      <w:rPr>
        <w:strike/>
      </w:rPr>
      <w:t>7</w:t>
    </w:r>
    <w:r w:rsidR="003E0B92" w:rsidRPr="008C6DE3">
      <w:rPr>
        <w:strike/>
      </w:rPr>
      <w:t>/</w:t>
    </w:r>
    <w:r w:rsidR="00BF4DC0" w:rsidRPr="008C6DE3">
      <w:rPr>
        <w:strike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8C6DE3" w:rsidRDefault="0091329B" w:rsidP="005030D4">
    <w:pPr>
      <w:pStyle w:val="Header"/>
      <w:jc w:val="right"/>
      <w:rPr>
        <w:strike/>
      </w:rPr>
    </w:pPr>
    <w:r w:rsidRPr="008C6DE3">
      <w:rPr>
        <w:strike/>
      </w:rPr>
      <w:t>ECE/TRANS/WP.29/GRSP/201</w:t>
    </w:r>
    <w:r w:rsidR="005854E5" w:rsidRPr="008C6DE3">
      <w:rPr>
        <w:strike/>
      </w:rPr>
      <w:t>7</w:t>
    </w:r>
    <w:r w:rsidR="00D50E38" w:rsidRPr="008C6DE3">
      <w:rPr>
        <w:strike/>
      </w:rPr>
      <w:t>/</w:t>
    </w:r>
    <w:r w:rsidR="00BF4DC0" w:rsidRPr="008C6DE3">
      <w:rPr>
        <w:strike/>
      </w:rP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8C6DE3" w:rsidTr="00B76D33">
      <w:tc>
        <w:tcPr>
          <w:tcW w:w="4961" w:type="dxa"/>
          <w:shd w:val="clear" w:color="auto" w:fill="auto"/>
        </w:tcPr>
        <w:p w:rsidR="008C6DE3" w:rsidRDefault="008C6DE3" w:rsidP="00B76D33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from the Netherlands</w:t>
          </w:r>
        </w:p>
        <w:p w:rsidR="008C6DE3" w:rsidRDefault="008C6DE3" w:rsidP="00B76D33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:rsidR="008C6DE3" w:rsidRDefault="008C6DE3" w:rsidP="00B76D33">
          <w:pPr>
            <w:ind w:left="742"/>
          </w:pPr>
          <w:r>
            <w:rPr>
              <w:u w:val="single"/>
            </w:rPr>
            <w:t>Informal document</w:t>
          </w:r>
          <w:r>
            <w:t xml:space="preserve"> </w:t>
          </w:r>
          <w:r w:rsidR="000A252C">
            <w:rPr>
              <w:b/>
              <w:bCs/>
            </w:rPr>
            <w:t>GRSP-61-30</w:t>
          </w:r>
        </w:p>
        <w:p w:rsidR="008C6DE3" w:rsidRDefault="008C6DE3" w:rsidP="00B76D33">
          <w:pPr>
            <w:pStyle w:val="En-tte1"/>
            <w:ind w:left="742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(61</w:t>
          </w:r>
          <w:r>
            <w:rPr>
              <w:sz w:val="20"/>
              <w:szCs w:val="20"/>
              <w:vertAlign w:val="superscript"/>
              <w:lang w:val="en-GB"/>
            </w:rPr>
            <w:t>st</w:t>
          </w:r>
          <w:r>
            <w:rPr>
              <w:sz w:val="20"/>
              <w:szCs w:val="20"/>
              <w:lang w:val="en-GB"/>
            </w:rPr>
            <w:t xml:space="preserve"> GRSP, 08-12 May 2017</w:t>
          </w:r>
        </w:p>
        <w:p w:rsidR="008C6DE3" w:rsidRDefault="000A252C" w:rsidP="00B76D33">
          <w:pPr>
            <w:pStyle w:val="En-tte1"/>
            <w:ind w:left="742"/>
            <w:rPr>
              <w:lang w:val="en-US"/>
            </w:rPr>
          </w:pPr>
          <w:r>
            <w:rPr>
              <w:sz w:val="20"/>
              <w:szCs w:val="20"/>
              <w:lang w:val="en-GB"/>
            </w:rPr>
            <w:t>agenda item 11</w:t>
          </w:r>
          <w:r w:rsidR="008C6DE3">
            <w:rPr>
              <w:sz w:val="20"/>
              <w:szCs w:val="20"/>
              <w:lang w:val="en-GB"/>
            </w:rPr>
            <w:t>)</w:t>
          </w:r>
        </w:p>
      </w:tc>
    </w:tr>
  </w:tbl>
  <w:p w:rsidR="008C6DE3" w:rsidRDefault="008C6DE3" w:rsidP="008C6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9E62D0"/>
    <w:multiLevelType w:val="hybridMultilevel"/>
    <w:tmpl w:val="EEA499B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3D4FD8"/>
    <w:multiLevelType w:val="hybridMultilevel"/>
    <w:tmpl w:val="D27447F0"/>
    <w:lvl w:ilvl="0" w:tplc="28C4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E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E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4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6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E1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F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010F9"/>
    <w:rsid w:val="00022B4E"/>
    <w:rsid w:val="0004241B"/>
    <w:rsid w:val="00046169"/>
    <w:rsid w:val="00046B1F"/>
    <w:rsid w:val="00046CCC"/>
    <w:rsid w:val="00050F6B"/>
    <w:rsid w:val="00052635"/>
    <w:rsid w:val="00057E97"/>
    <w:rsid w:val="000646F4"/>
    <w:rsid w:val="000708AC"/>
    <w:rsid w:val="00072C8C"/>
    <w:rsid w:val="000733B5"/>
    <w:rsid w:val="00081815"/>
    <w:rsid w:val="00084532"/>
    <w:rsid w:val="000931C0"/>
    <w:rsid w:val="000A0ECA"/>
    <w:rsid w:val="000A252C"/>
    <w:rsid w:val="000A295B"/>
    <w:rsid w:val="000A6FF6"/>
    <w:rsid w:val="000B0595"/>
    <w:rsid w:val="000B175B"/>
    <w:rsid w:val="000B2F02"/>
    <w:rsid w:val="000B3A0F"/>
    <w:rsid w:val="000B4AB5"/>
    <w:rsid w:val="000B4C4F"/>
    <w:rsid w:val="000B4EF7"/>
    <w:rsid w:val="000C2C03"/>
    <w:rsid w:val="000C2D2E"/>
    <w:rsid w:val="000D15CB"/>
    <w:rsid w:val="000D6338"/>
    <w:rsid w:val="000E0415"/>
    <w:rsid w:val="000E4280"/>
    <w:rsid w:val="000F09F7"/>
    <w:rsid w:val="0010026A"/>
    <w:rsid w:val="001013D3"/>
    <w:rsid w:val="001103AA"/>
    <w:rsid w:val="0011666B"/>
    <w:rsid w:val="00132153"/>
    <w:rsid w:val="0013365A"/>
    <w:rsid w:val="0013380C"/>
    <w:rsid w:val="00143560"/>
    <w:rsid w:val="00146CA7"/>
    <w:rsid w:val="00152073"/>
    <w:rsid w:val="00160BFB"/>
    <w:rsid w:val="00165F3A"/>
    <w:rsid w:val="00182290"/>
    <w:rsid w:val="00197585"/>
    <w:rsid w:val="001A0FB9"/>
    <w:rsid w:val="001A179F"/>
    <w:rsid w:val="001A3955"/>
    <w:rsid w:val="001A4E4D"/>
    <w:rsid w:val="001B39C1"/>
    <w:rsid w:val="001B4B04"/>
    <w:rsid w:val="001C6663"/>
    <w:rsid w:val="001C787D"/>
    <w:rsid w:val="001C7895"/>
    <w:rsid w:val="001D0C8C"/>
    <w:rsid w:val="001D1419"/>
    <w:rsid w:val="001D26DF"/>
    <w:rsid w:val="001D2DEB"/>
    <w:rsid w:val="001D3A03"/>
    <w:rsid w:val="001E477B"/>
    <w:rsid w:val="001E7B67"/>
    <w:rsid w:val="0020238E"/>
    <w:rsid w:val="00202DA8"/>
    <w:rsid w:val="002057C2"/>
    <w:rsid w:val="00211E0B"/>
    <w:rsid w:val="0022164D"/>
    <w:rsid w:val="0022322E"/>
    <w:rsid w:val="002433D1"/>
    <w:rsid w:val="00246DC1"/>
    <w:rsid w:val="00246F62"/>
    <w:rsid w:val="0024772E"/>
    <w:rsid w:val="002535EC"/>
    <w:rsid w:val="00254040"/>
    <w:rsid w:val="002542B6"/>
    <w:rsid w:val="00256008"/>
    <w:rsid w:val="002566CA"/>
    <w:rsid w:val="002579F4"/>
    <w:rsid w:val="0026075A"/>
    <w:rsid w:val="00264216"/>
    <w:rsid w:val="002644FD"/>
    <w:rsid w:val="00267F5F"/>
    <w:rsid w:val="00277FCC"/>
    <w:rsid w:val="00283F52"/>
    <w:rsid w:val="002848E5"/>
    <w:rsid w:val="00286B4D"/>
    <w:rsid w:val="00291638"/>
    <w:rsid w:val="00293A5C"/>
    <w:rsid w:val="00297ECE"/>
    <w:rsid w:val="002B066C"/>
    <w:rsid w:val="002B232E"/>
    <w:rsid w:val="002B6420"/>
    <w:rsid w:val="002C5456"/>
    <w:rsid w:val="002D029B"/>
    <w:rsid w:val="002D03D9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3071A"/>
    <w:rsid w:val="00332D78"/>
    <w:rsid w:val="0034429F"/>
    <w:rsid w:val="00350D5F"/>
    <w:rsid w:val="00352709"/>
    <w:rsid w:val="003544E7"/>
    <w:rsid w:val="003619B5"/>
    <w:rsid w:val="00361AC3"/>
    <w:rsid w:val="00365763"/>
    <w:rsid w:val="00371178"/>
    <w:rsid w:val="00376AF2"/>
    <w:rsid w:val="0038184B"/>
    <w:rsid w:val="003866E0"/>
    <w:rsid w:val="00392120"/>
    <w:rsid w:val="00392E47"/>
    <w:rsid w:val="0039461E"/>
    <w:rsid w:val="003A6810"/>
    <w:rsid w:val="003A799F"/>
    <w:rsid w:val="003B24AB"/>
    <w:rsid w:val="003B3024"/>
    <w:rsid w:val="003B5B46"/>
    <w:rsid w:val="003C2CC4"/>
    <w:rsid w:val="003C534D"/>
    <w:rsid w:val="003D4B23"/>
    <w:rsid w:val="003D58DF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16ED"/>
    <w:rsid w:val="00422E03"/>
    <w:rsid w:val="00424E25"/>
    <w:rsid w:val="00426B9B"/>
    <w:rsid w:val="004325CB"/>
    <w:rsid w:val="00436926"/>
    <w:rsid w:val="004416B1"/>
    <w:rsid w:val="00442A83"/>
    <w:rsid w:val="00443DB3"/>
    <w:rsid w:val="00444B7A"/>
    <w:rsid w:val="0044512A"/>
    <w:rsid w:val="0045495B"/>
    <w:rsid w:val="00455CB3"/>
    <w:rsid w:val="004561E5"/>
    <w:rsid w:val="00465BE7"/>
    <w:rsid w:val="00476E89"/>
    <w:rsid w:val="00482C6C"/>
    <w:rsid w:val="0048397A"/>
    <w:rsid w:val="00485CBB"/>
    <w:rsid w:val="004866B7"/>
    <w:rsid w:val="00486991"/>
    <w:rsid w:val="00490CBD"/>
    <w:rsid w:val="00491A5E"/>
    <w:rsid w:val="00497A3F"/>
    <w:rsid w:val="004A15F1"/>
    <w:rsid w:val="004A6736"/>
    <w:rsid w:val="004A6B18"/>
    <w:rsid w:val="004C20DD"/>
    <w:rsid w:val="004C2461"/>
    <w:rsid w:val="004C7462"/>
    <w:rsid w:val="004D0E2C"/>
    <w:rsid w:val="004E035B"/>
    <w:rsid w:val="004E218D"/>
    <w:rsid w:val="004E3CDF"/>
    <w:rsid w:val="004E77B2"/>
    <w:rsid w:val="005024E1"/>
    <w:rsid w:val="005030D4"/>
    <w:rsid w:val="00504B2D"/>
    <w:rsid w:val="00505F41"/>
    <w:rsid w:val="0051570C"/>
    <w:rsid w:val="0052136D"/>
    <w:rsid w:val="0052775E"/>
    <w:rsid w:val="005420F2"/>
    <w:rsid w:val="00555D4D"/>
    <w:rsid w:val="0056209A"/>
    <w:rsid w:val="005628B6"/>
    <w:rsid w:val="00570776"/>
    <w:rsid w:val="00582341"/>
    <w:rsid w:val="005854E5"/>
    <w:rsid w:val="005938C9"/>
    <w:rsid w:val="005941EC"/>
    <w:rsid w:val="00594DAA"/>
    <w:rsid w:val="0059724D"/>
    <w:rsid w:val="005A11DA"/>
    <w:rsid w:val="005A2D70"/>
    <w:rsid w:val="005B320C"/>
    <w:rsid w:val="005B3B6B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2353F"/>
    <w:rsid w:val="00626292"/>
    <w:rsid w:val="00627683"/>
    <w:rsid w:val="006317CB"/>
    <w:rsid w:val="00634186"/>
    <w:rsid w:val="0063650D"/>
    <w:rsid w:val="00640B26"/>
    <w:rsid w:val="00641748"/>
    <w:rsid w:val="00652D0A"/>
    <w:rsid w:val="00662BB6"/>
    <w:rsid w:val="0066449F"/>
    <w:rsid w:val="00666D43"/>
    <w:rsid w:val="0066734F"/>
    <w:rsid w:val="00671B51"/>
    <w:rsid w:val="00672EB9"/>
    <w:rsid w:val="0067362F"/>
    <w:rsid w:val="00676606"/>
    <w:rsid w:val="006836CA"/>
    <w:rsid w:val="00684C21"/>
    <w:rsid w:val="006A2530"/>
    <w:rsid w:val="006A5BAC"/>
    <w:rsid w:val="006A6B81"/>
    <w:rsid w:val="006C3589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3577"/>
    <w:rsid w:val="00705894"/>
    <w:rsid w:val="00713F91"/>
    <w:rsid w:val="00723C13"/>
    <w:rsid w:val="0072632A"/>
    <w:rsid w:val="007327D5"/>
    <w:rsid w:val="007409DF"/>
    <w:rsid w:val="007417EA"/>
    <w:rsid w:val="00751792"/>
    <w:rsid w:val="00757E06"/>
    <w:rsid w:val="007629C8"/>
    <w:rsid w:val="00766954"/>
    <w:rsid w:val="0077047D"/>
    <w:rsid w:val="00772818"/>
    <w:rsid w:val="007928B0"/>
    <w:rsid w:val="00795E7E"/>
    <w:rsid w:val="007A1CE3"/>
    <w:rsid w:val="007A1E0C"/>
    <w:rsid w:val="007B6BA5"/>
    <w:rsid w:val="007C18C3"/>
    <w:rsid w:val="007C3390"/>
    <w:rsid w:val="007C4F4B"/>
    <w:rsid w:val="007D5472"/>
    <w:rsid w:val="007E01E9"/>
    <w:rsid w:val="007E042E"/>
    <w:rsid w:val="007E63F3"/>
    <w:rsid w:val="007E785B"/>
    <w:rsid w:val="007F0C77"/>
    <w:rsid w:val="007F46A9"/>
    <w:rsid w:val="007F6611"/>
    <w:rsid w:val="00811920"/>
    <w:rsid w:val="00815AD0"/>
    <w:rsid w:val="00815EDB"/>
    <w:rsid w:val="00816480"/>
    <w:rsid w:val="00816599"/>
    <w:rsid w:val="008242D7"/>
    <w:rsid w:val="008257B1"/>
    <w:rsid w:val="008317C2"/>
    <w:rsid w:val="00832334"/>
    <w:rsid w:val="008374C2"/>
    <w:rsid w:val="008401C8"/>
    <w:rsid w:val="00842435"/>
    <w:rsid w:val="00843191"/>
    <w:rsid w:val="00843767"/>
    <w:rsid w:val="00855412"/>
    <w:rsid w:val="008571C8"/>
    <w:rsid w:val="0086097E"/>
    <w:rsid w:val="00867296"/>
    <w:rsid w:val="008679D9"/>
    <w:rsid w:val="008809E0"/>
    <w:rsid w:val="00885E02"/>
    <w:rsid w:val="008878DE"/>
    <w:rsid w:val="00887E03"/>
    <w:rsid w:val="00891B87"/>
    <w:rsid w:val="008979B1"/>
    <w:rsid w:val="00897D86"/>
    <w:rsid w:val="008A1ED5"/>
    <w:rsid w:val="008A3D3C"/>
    <w:rsid w:val="008A3F55"/>
    <w:rsid w:val="008A5FD9"/>
    <w:rsid w:val="008A6A2A"/>
    <w:rsid w:val="008A6B25"/>
    <w:rsid w:val="008A6C4F"/>
    <w:rsid w:val="008B2335"/>
    <w:rsid w:val="008B2E36"/>
    <w:rsid w:val="008C23A6"/>
    <w:rsid w:val="008C6DE3"/>
    <w:rsid w:val="008D1372"/>
    <w:rsid w:val="008D372D"/>
    <w:rsid w:val="008E0678"/>
    <w:rsid w:val="008E7F1B"/>
    <w:rsid w:val="008F31D2"/>
    <w:rsid w:val="0091329B"/>
    <w:rsid w:val="00915EF6"/>
    <w:rsid w:val="009222CD"/>
    <w:rsid w:val="009223CA"/>
    <w:rsid w:val="00923FB1"/>
    <w:rsid w:val="009255A9"/>
    <w:rsid w:val="00930F8E"/>
    <w:rsid w:val="00936B8D"/>
    <w:rsid w:val="00940F93"/>
    <w:rsid w:val="009448C3"/>
    <w:rsid w:val="0095173D"/>
    <w:rsid w:val="00954DA7"/>
    <w:rsid w:val="009550BD"/>
    <w:rsid w:val="00961326"/>
    <w:rsid w:val="009676A5"/>
    <w:rsid w:val="00970B1E"/>
    <w:rsid w:val="00975819"/>
    <w:rsid w:val="009760F3"/>
    <w:rsid w:val="00976CFB"/>
    <w:rsid w:val="0098042E"/>
    <w:rsid w:val="009A0830"/>
    <w:rsid w:val="009A0E8D"/>
    <w:rsid w:val="009A1C9D"/>
    <w:rsid w:val="009A4B38"/>
    <w:rsid w:val="009B26E7"/>
    <w:rsid w:val="009B6118"/>
    <w:rsid w:val="009B64BB"/>
    <w:rsid w:val="009C1250"/>
    <w:rsid w:val="009C40EE"/>
    <w:rsid w:val="009C5C45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04A2"/>
    <w:rsid w:val="00A241BC"/>
    <w:rsid w:val="00A252AB"/>
    <w:rsid w:val="00A3026E"/>
    <w:rsid w:val="00A312BC"/>
    <w:rsid w:val="00A338F1"/>
    <w:rsid w:val="00A33D09"/>
    <w:rsid w:val="00A35BE0"/>
    <w:rsid w:val="00A36ADD"/>
    <w:rsid w:val="00A376F8"/>
    <w:rsid w:val="00A413AA"/>
    <w:rsid w:val="00A43151"/>
    <w:rsid w:val="00A51B18"/>
    <w:rsid w:val="00A53E42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530B"/>
    <w:rsid w:val="00AB7887"/>
    <w:rsid w:val="00AC30B1"/>
    <w:rsid w:val="00AD5A4F"/>
    <w:rsid w:val="00AD5F43"/>
    <w:rsid w:val="00AE1D85"/>
    <w:rsid w:val="00AF37FD"/>
    <w:rsid w:val="00AF3907"/>
    <w:rsid w:val="00AF7DDD"/>
    <w:rsid w:val="00B02CA4"/>
    <w:rsid w:val="00B064F6"/>
    <w:rsid w:val="00B06BC9"/>
    <w:rsid w:val="00B0709B"/>
    <w:rsid w:val="00B254FB"/>
    <w:rsid w:val="00B2708C"/>
    <w:rsid w:val="00B30179"/>
    <w:rsid w:val="00B3665F"/>
    <w:rsid w:val="00B37289"/>
    <w:rsid w:val="00B414C3"/>
    <w:rsid w:val="00B421C1"/>
    <w:rsid w:val="00B5282A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2B45"/>
    <w:rsid w:val="00B8700E"/>
    <w:rsid w:val="00B92198"/>
    <w:rsid w:val="00B93765"/>
    <w:rsid w:val="00B96704"/>
    <w:rsid w:val="00BA16FE"/>
    <w:rsid w:val="00BA26D8"/>
    <w:rsid w:val="00BA5998"/>
    <w:rsid w:val="00BA74DA"/>
    <w:rsid w:val="00BB5E55"/>
    <w:rsid w:val="00BC3FA0"/>
    <w:rsid w:val="00BC41EC"/>
    <w:rsid w:val="00BC74E9"/>
    <w:rsid w:val="00BD1C24"/>
    <w:rsid w:val="00BE2651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37FB4"/>
    <w:rsid w:val="00C4199F"/>
    <w:rsid w:val="00C42731"/>
    <w:rsid w:val="00C429D6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6746E"/>
    <w:rsid w:val="00C73D21"/>
    <w:rsid w:val="00C745C3"/>
    <w:rsid w:val="00C750B4"/>
    <w:rsid w:val="00C82B10"/>
    <w:rsid w:val="00C83287"/>
    <w:rsid w:val="00C87B76"/>
    <w:rsid w:val="00C96DF2"/>
    <w:rsid w:val="00CA0FFA"/>
    <w:rsid w:val="00CA2093"/>
    <w:rsid w:val="00CA4756"/>
    <w:rsid w:val="00CA57E6"/>
    <w:rsid w:val="00CB3E03"/>
    <w:rsid w:val="00CB406D"/>
    <w:rsid w:val="00CC267E"/>
    <w:rsid w:val="00CC36B5"/>
    <w:rsid w:val="00CD1BE7"/>
    <w:rsid w:val="00CD216A"/>
    <w:rsid w:val="00CD3AB3"/>
    <w:rsid w:val="00CD4AA6"/>
    <w:rsid w:val="00CE0F74"/>
    <w:rsid w:val="00CE4A8F"/>
    <w:rsid w:val="00CE764B"/>
    <w:rsid w:val="00CF2223"/>
    <w:rsid w:val="00D02DB3"/>
    <w:rsid w:val="00D2031B"/>
    <w:rsid w:val="00D20388"/>
    <w:rsid w:val="00D248B6"/>
    <w:rsid w:val="00D253E7"/>
    <w:rsid w:val="00D25FE2"/>
    <w:rsid w:val="00D2661E"/>
    <w:rsid w:val="00D26E07"/>
    <w:rsid w:val="00D303D9"/>
    <w:rsid w:val="00D43252"/>
    <w:rsid w:val="00D43D2C"/>
    <w:rsid w:val="00D47EEA"/>
    <w:rsid w:val="00D50592"/>
    <w:rsid w:val="00D50E38"/>
    <w:rsid w:val="00D568A0"/>
    <w:rsid w:val="00D642E2"/>
    <w:rsid w:val="00D773DF"/>
    <w:rsid w:val="00D87BE4"/>
    <w:rsid w:val="00D95303"/>
    <w:rsid w:val="00D978C6"/>
    <w:rsid w:val="00DA3C1C"/>
    <w:rsid w:val="00DA3CD2"/>
    <w:rsid w:val="00DA4B7C"/>
    <w:rsid w:val="00DA6FFB"/>
    <w:rsid w:val="00DA7E15"/>
    <w:rsid w:val="00DB0530"/>
    <w:rsid w:val="00DB1937"/>
    <w:rsid w:val="00DB2537"/>
    <w:rsid w:val="00DB59DC"/>
    <w:rsid w:val="00DC6D39"/>
    <w:rsid w:val="00DE4E9B"/>
    <w:rsid w:val="00DF2124"/>
    <w:rsid w:val="00E046DF"/>
    <w:rsid w:val="00E065D8"/>
    <w:rsid w:val="00E22B0C"/>
    <w:rsid w:val="00E22F30"/>
    <w:rsid w:val="00E27346"/>
    <w:rsid w:val="00E32195"/>
    <w:rsid w:val="00E3352B"/>
    <w:rsid w:val="00E358E1"/>
    <w:rsid w:val="00E40A45"/>
    <w:rsid w:val="00E4229E"/>
    <w:rsid w:val="00E536B0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5B0"/>
    <w:rsid w:val="00EA7730"/>
    <w:rsid w:val="00EB12FC"/>
    <w:rsid w:val="00EB49E9"/>
    <w:rsid w:val="00ED00DE"/>
    <w:rsid w:val="00ED7A2A"/>
    <w:rsid w:val="00EE03CD"/>
    <w:rsid w:val="00EE19B5"/>
    <w:rsid w:val="00EE6252"/>
    <w:rsid w:val="00EF1D7F"/>
    <w:rsid w:val="00EF2C9A"/>
    <w:rsid w:val="00F00FD7"/>
    <w:rsid w:val="00F06332"/>
    <w:rsid w:val="00F10120"/>
    <w:rsid w:val="00F10ADF"/>
    <w:rsid w:val="00F15DA2"/>
    <w:rsid w:val="00F16BC3"/>
    <w:rsid w:val="00F31E5F"/>
    <w:rsid w:val="00F327A8"/>
    <w:rsid w:val="00F339F2"/>
    <w:rsid w:val="00F44BB2"/>
    <w:rsid w:val="00F44DE7"/>
    <w:rsid w:val="00F6100A"/>
    <w:rsid w:val="00F61A56"/>
    <w:rsid w:val="00F6734B"/>
    <w:rsid w:val="00F70DE3"/>
    <w:rsid w:val="00F84818"/>
    <w:rsid w:val="00F8688B"/>
    <w:rsid w:val="00F93781"/>
    <w:rsid w:val="00F95447"/>
    <w:rsid w:val="00FA2930"/>
    <w:rsid w:val="00FA50BC"/>
    <w:rsid w:val="00FB613B"/>
    <w:rsid w:val="00FB7ABA"/>
    <w:rsid w:val="00FB7B08"/>
    <w:rsid w:val="00FC0409"/>
    <w:rsid w:val="00FC2443"/>
    <w:rsid w:val="00FC68B7"/>
    <w:rsid w:val="00FD3F98"/>
    <w:rsid w:val="00FD6195"/>
    <w:rsid w:val="00FE106A"/>
    <w:rsid w:val="00FE39A1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En-tte1">
    <w:name w:val="En-tête1"/>
    <w:basedOn w:val="Normal"/>
    <w:qFormat/>
    <w:rsid w:val="008C6DE3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2C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En-tte1">
    <w:name w:val="En-tête1"/>
    <w:basedOn w:val="Normal"/>
    <w:qFormat/>
    <w:rsid w:val="008C6DE3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2C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4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A41-4BA1-4637-A99B-3F5F5AD0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1702374</vt:lpstr>
      <vt:lpstr>1702374</vt:lpstr>
      <vt:lpstr>United Nations</vt:lpstr>
    </vt:vector>
  </TitlesOfParts>
  <Company>CSD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1702374</dc:title>
  <dc:subject>ECE/TRANS/WP.29/GRSP/2017/13</dc:subject>
  <dc:creator>Gianotti</dc:creator>
  <cp:lastModifiedBy>Gianotti</cp:lastModifiedBy>
  <cp:revision>2</cp:revision>
  <cp:lastPrinted>2017-05-05T12:30:00Z</cp:lastPrinted>
  <dcterms:created xsi:type="dcterms:W3CDTF">2017-05-10T09:12:00Z</dcterms:created>
  <dcterms:modified xsi:type="dcterms:W3CDTF">2017-05-10T09:12:00Z</dcterms:modified>
</cp:coreProperties>
</file>