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6660D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6660D8" w:rsidP="006660D8">
            <w:pPr>
              <w:jc w:val="right"/>
            </w:pPr>
            <w:r w:rsidRPr="006660D8">
              <w:rPr>
                <w:sz w:val="40"/>
              </w:rPr>
              <w:t>ECE</w:t>
            </w:r>
            <w:r>
              <w:t>/TRANS/WP.11/2017/10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6660D8" w:rsidP="00295CCA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6660D8" w:rsidRDefault="006660D8" w:rsidP="006660D8">
            <w:pPr>
              <w:spacing w:line="240" w:lineRule="exact"/>
            </w:pPr>
            <w:r>
              <w:t>24 juillet 2017</w:t>
            </w:r>
          </w:p>
          <w:p w:rsidR="006660D8" w:rsidRDefault="006660D8" w:rsidP="006660D8">
            <w:pPr>
              <w:spacing w:line="240" w:lineRule="exact"/>
            </w:pPr>
            <w:r>
              <w:t>Français</w:t>
            </w:r>
          </w:p>
          <w:p w:rsidR="006660D8" w:rsidRPr="00DB58B5" w:rsidRDefault="006660D8" w:rsidP="006660D8">
            <w:pPr>
              <w:spacing w:line="240" w:lineRule="exact"/>
            </w:pPr>
            <w:r>
              <w:t>Original 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1556EE" w:rsidRDefault="001556EE" w:rsidP="00446B0A">
      <w:pPr>
        <w:spacing w:before="120"/>
        <w:rPr>
          <w:sz w:val="28"/>
          <w:szCs w:val="28"/>
        </w:rPr>
      </w:pPr>
      <w:r w:rsidRPr="00941685">
        <w:rPr>
          <w:sz w:val="28"/>
          <w:szCs w:val="28"/>
        </w:rPr>
        <w:t xml:space="preserve">Comité </w:t>
      </w:r>
      <w:r>
        <w:rPr>
          <w:sz w:val="28"/>
          <w:szCs w:val="28"/>
        </w:rPr>
        <w:t>des transports intérieurs</w:t>
      </w:r>
    </w:p>
    <w:p w:rsidR="001556EE" w:rsidRPr="009E5B41" w:rsidRDefault="001556EE" w:rsidP="00446B0A">
      <w:pPr>
        <w:spacing w:before="120"/>
        <w:rPr>
          <w:b/>
          <w:sz w:val="24"/>
          <w:szCs w:val="24"/>
        </w:rPr>
      </w:pPr>
      <w:r w:rsidRPr="009E5B41">
        <w:rPr>
          <w:b/>
          <w:sz w:val="24"/>
          <w:szCs w:val="24"/>
        </w:rPr>
        <w:t>Groupe de travail du transport des denrées périssables</w:t>
      </w:r>
    </w:p>
    <w:p w:rsidR="001556EE" w:rsidRDefault="001556EE" w:rsidP="00446B0A">
      <w:pPr>
        <w:spacing w:before="120"/>
        <w:rPr>
          <w:b/>
        </w:rPr>
      </w:pPr>
      <w:r>
        <w:rPr>
          <w:b/>
        </w:rPr>
        <w:t>Soixante-treizième session</w:t>
      </w:r>
    </w:p>
    <w:p w:rsidR="001556EE" w:rsidRDefault="001556EE" w:rsidP="00446B0A">
      <w:r>
        <w:t>Genève, 10-13 octobre 2017</w:t>
      </w:r>
    </w:p>
    <w:p w:rsidR="001556EE" w:rsidRDefault="001556EE" w:rsidP="00446B0A">
      <w:r>
        <w:t>Point 5 a) de l’ordre du jour provisoire</w:t>
      </w:r>
    </w:p>
    <w:p w:rsidR="001556EE" w:rsidRPr="00D41FCC" w:rsidRDefault="001556EE" w:rsidP="001556EE">
      <w:r w:rsidRPr="00D41FCC">
        <w:rPr>
          <w:b/>
        </w:rPr>
        <w:t>Propositions d’amendements à l’ATP</w:t>
      </w:r>
      <w:r>
        <w:rPr>
          <w:b/>
        </w:rPr>
        <w:t> </w:t>
      </w:r>
      <w:r w:rsidRPr="00D41FCC">
        <w:rPr>
          <w:b/>
        </w:rPr>
        <w:t xml:space="preserve">: </w:t>
      </w:r>
      <w:r w:rsidRPr="00D41FCC">
        <w:rPr>
          <w:b/>
        </w:rPr>
        <w:br/>
      </w:r>
      <w:r>
        <w:rPr>
          <w:b/>
        </w:rPr>
        <w:t>P</w:t>
      </w:r>
      <w:r w:rsidRPr="00D41FCC">
        <w:rPr>
          <w:b/>
        </w:rPr>
        <w:t>ropositions en suspens</w:t>
      </w:r>
    </w:p>
    <w:p w:rsidR="001556EE" w:rsidRPr="00D41FCC" w:rsidRDefault="001556EE" w:rsidP="001556EE">
      <w:pPr>
        <w:pStyle w:val="HChG"/>
      </w:pPr>
      <w:r>
        <w:tab/>
      </w:r>
      <w:r>
        <w:tab/>
        <w:t>Annexe </w:t>
      </w:r>
      <w:r w:rsidRPr="00D41FCC">
        <w:t>1, appendice</w:t>
      </w:r>
      <w:r>
        <w:t> </w:t>
      </w:r>
      <w:r w:rsidRPr="00D41FCC">
        <w:t xml:space="preserve">2, modèles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rPr>
          <w:rFonts w:eastAsia="MS Mincho"/>
          <w:szCs w:val="22"/>
          <w:vertAlign w:val="superscript"/>
        </w:rPr>
        <w:t>s</w:t>
      </w:r>
      <w:r>
        <w:t> </w:t>
      </w:r>
      <w:r w:rsidRPr="00D41FCC">
        <w:t>9 et 11</w:t>
      </w:r>
    </w:p>
    <w:p w:rsidR="001556EE" w:rsidRPr="008C47CC" w:rsidRDefault="001556EE" w:rsidP="001556EE">
      <w:pPr>
        <w:pStyle w:val="H1G"/>
      </w:pPr>
      <w:r w:rsidRPr="00D41FCC">
        <w:tab/>
      </w:r>
      <w:r w:rsidRPr="00D41FCC">
        <w:tab/>
      </w:r>
      <w:r w:rsidRPr="008C47CC">
        <w:t>Communication du Gouvernement du Royaume-Uni</w:t>
      </w:r>
    </w:p>
    <w:p w:rsidR="001556EE" w:rsidRPr="008C47CC" w:rsidRDefault="001556EE" w:rsidP="001556EE">
      <w:pPr>
        <w:pStyle w:val="HChG"/>
      </w:pPr>
      <w:r w:rsidRPr="008C47CC">
        <w:tab/>
      </w:r>
      <w:r w:rsidRPr="008C47CC">
        <w:tab/>
        <w:t>Introduction</w:t>
      </w:r>
    </w:p>
    <w:p w:rsidR="001556EE" w:rsidRPr="00522996" w:rsidRDefault="001556EE" w:rsidP="001556EE">
      <w:pPr>
        <w:pStyle w:val="SingleTxtG"/>
      </w:pPr>
      <w:r w:rsidRPr="00522996">
        <w:t>1.</w:t>
      </w:r>
      <w:r w:rsidRPr="00522996">
        <w:tab/>
        <w:t>À la soixante-douzième session du WP.11, le Royaume-Uni a été chargé de réviser tous les modèles de certificat en ce qui concerne la date du procès-verbal d’essai, conformément à la proposition adopt</w:t>
      </w:r>
      <w:r>
        <w:t>é</w:t>
      </w:r>
      <w:r w:rsidRPr="00522996">
        <w:t>e figurant dans le document ECE/TRANS/WP.11/235 (annexe</w:t>
      </w:r>
      <w:r>
        <w:t> </w:t>
      </w:r>
      <w:r w:rsidRPr="00522996">
        <w:t>1).</w:t>
      </w:r>
    </w:p>
    <w:p w:rsidR="001556EE" w:rsidRPr="00522996" w:rsidRDefault="001556EE" w:rsidP="001556EE">
      <w:pPr>
        <w:pStyle w:val="HChG"/>
      </w:pPr>
      <w:r w:rsidRPr="00522996">
        <w:tab/>
        <w:t>I.</w:t>
      </w:r>
      <w:r w:rsidRPr="00522996">
        <w:tab/>
        <w:t>Texte original</w:t>
      </w:r>
    </w:p>
    <w:p w:rsidR="001556EE" w:rsidRPr="00522996" w:rsidRDefault="001556EE" w:rsidP="001556EE">
      <w:pPr>
        <w:pStyle w:val="H23G"/>
      </w:pPr>
      <w:r w:rsidRPr="00522996">
        <w:tab/>
      </w:r>
      <w:r w:rsidRPr="00522996">
        <w:tab/>
        <w:t>Charge de frigorigène</w:t>
      </w:r>
    </w:p>
    <w:p w:rsidR="001556EE" w:rsidRPr="00522996" w:rsidRDefault="001556EE" w:rsidP="001556EE">
      <w:pPr>
        <w:pStyle w:val="SingleTxtG"/>
      </w:pPr>
      <w:r w:rsidRPr="00522996">
        <w:t>«</w:t>
      </w:r>
      <w:r>
        <w:t> </w:t>
      </w:r>
      <w:r w:rsidRPr="00522996">
        <w:t>Nature du frigorigène et charge</w:t>
      </w:r>
      <w:r w:rsidR="004B090B" w:rsidRPr="004B090B">
        <w:t xml:space="preserve"> .............................................................................</w:t>
      </w:r>
      <w:r w:rsidR="00C37C46">
        <w:t>..</w:t>
      </w:r>
      <w:r w:rsidR="004B090B" w:rsidRPr="004B090B">
        <w:t xml:space="preserve">...... </w:t>
      </w:r>
      <w:proofErr w:type="gramStart"/>
      <w:r w:rsidRPr="00522996">
        <w:t>kg</w:t>
      </w:r>
      <w:proofErr w:type="gramEnd"/>
      <w:r w:rsidRPr="00522996">
        <w:t> »</w:t>
      </w:r>
    </w:p>
    <w:p w:rsidR="001556EE" w:rsidRPr="00522996" w:rsidRDefault="001556EE" w:rsidP="001556EE">
      <w:pPr>
        <w:pStyle w:val="H23G"/>
      </w:pPr>
      <w:r w:rsidRPr="00522996">
        <w:tab/>
      </w:r>
      <w:r w:rsidRPr="00522996">
        <w:tab/>
        <w:t>Proposition d’amendement</w:t>
      </w:r>
    </w:p>
    <w:p w:rsidR="001556EE" w:rsidRPr="003A79B2" w:rsidRDefault="001556EE" w:rsidP="003A79B2">
      <w:pPr>
        <w:pStyle w:val="SingleTxtG"/>
        <w:rPr>
          <w:b/>
          <w:strike/>
        </w:rPr>
      </w:pPr>
      <w:r w:rsidRPr="003A79B2">
        <w:rPr>
          <w:strike/>
        </w:rPr>
        <w:t>« Nature du frigorigène et charge ................................................................</w:t>
      </w:r>
      <w:r w:rsidR="00C37C46">
        <w:rPr>
          <w:strike/>
        </w:rPr>
        <w:t>....</w:t>
      </w:r>
      <w:r w:rsidRPr="003A79B2">
        <w:rPr>
          <w:strike/>
        </w:rPr>
        <w:t xml:space="preserve">.................... </w:t>
      </w:r>
      <w:proofErr w:type="gramStart"/>
      <w:r w:rsidRPr="003A79B2">
        <w:rPr>
          <w:strike/>
        </w:rPr>
        <w:t>kg</w:t>
      </w:r>
      <w:proofErr w:type="gramEnd"/>
    </w:p>
    <w:p w:rsidR="001556EE" w:rsidRPr="00522996" w:rsidRDefault="001556EE" w:rsidP="003A79B2">
      <w:pPr>
        <w:pStyle w:val="SingleTxtG"/>
      </w:pPr>
      <w:r w:rsidRPr="00522996">
        <w:t>Fluide frigorigène (dénomination ISO/</w:t>
      </w:r>
      <w:proofErr w:type="gramStart"/>
      <w:r w:rsidRPr="00522996">
        <w:t>ASHRAE)</w:t>
      </w:r>
      <w:r w:rsidRPr="00522996">
        <w:rPr>
          <w:vertAlign w:val="superscript"/>
        </w:rPr>
        <w:t>(</w:t>
      </w:r>
      <w:proofErr w:type="gramEnd"/>
      <w:r w:rsidRPr="00522996">
        <w:rPr>
          <w:vertAlign w:val="superscript"/>
        </w:rPr>
        <w:t>1)</w:t>
      </w:r>
      <w:r w:rsidR="00C37C46" w:rsidRPr="00C37C46">
        <w:t xml:space="preserve"> </w:t>
      </w:r>
      <w:r w:rsidR="00C37C46" w:rsidRPr="004B090B">
        <w:t>.....................................................</w:t>
      </w:r>
      <w:r w:rsidR="00C37C46">
        <w:t>...........</w:t>
      </w:r>
    </w:p>
    <w:p w:rsidR="001556EE" w:rsidRPr="00522996" w:rsidRDefault="001556EE" w:rsidP="003A79B2">
      <w:pPr>
        <w:pStyle w:val="SingleTxtG"/>
      </w:pPr>
      <w:r>
        <w:t>Masse nominale en fluide frigorigène</w:t>
      </w:r>
      <w:r w:rsidR="00C37C46">
        <w:t xml:space="preserve"> </w:t>
      </w:r>
      <w:r w:rsidR="00C37C46" w:rsidRPr="004B090B">
        <w:t>......................................................................</w:t>
      </w:r>
      <w:r w:rsidR="00C37C46">
        <w:t>..</w:t>
      </w:r>
      <w:r w:rsidR="00C37C46" w:rsidRPr="004B090B">
        <w:t>...........</w:t>
      </w:r>
      <w:r>
        <w:t> »</w:t>
      </w:r>
    </w:p>
    <w:p w:rsidR="001556EE" w:rsidRPr="008C47CC" w:rsidRDefault="001556EE" w:rsidP="001556EE">
      <w:pPr>
        <w:pStyle w:val="HChG"/>
      </w:pPr>
      <w:r w:rsidRPr="00522996">
        <w:tab/>
      </w:r>
      <w:r w:rsidRPr="008C47CC">
        <w:t>II.</w:t>
      </w:r>
      <w:r w:rsidRPr="008C47CC">
        <w:tab/>
        <w:t>Incidences</w:t>
      </w:r>
    </w:p>
    <w:p w:rsidR="001556EE" w:rsidRPr="000244F7" w:rsidRDefault="001556EE" w:rsidP="001556EE">
      <w:pPr>
        <w:pStyle w:val="SingleTxtG"/>
      </w:pPr>
      <w:r w:rsidRPr="000244F7">
        <w:t>2.</w:t>
      </w:r>
      <w:r w:rsidRPr="000244F7">
        <w:tab/>
        <w:t xml:space="preserve">L’amendement proposé vise à </w:t>
      </w:r>
      <w:r>
        <w:t>améliorer la cohérence du</w:t>
      </w:r>
      <w:r w:rsidRPr="000244F7">
        <w:t xml:space="preserve"> texte dont le WP.11 est convenu à sa soixante-douzième </w:t>
      </w:r>
      <w:r>
        <w:t>session.</w:t>
      </w:r>
    </w:p>
    <w:p w:rsidR="00446FE5" w:rsidRDefault="001556EE" w:rsidP="001556EE">
      <w:pPr>
        <w:pStyle w:val="SingleTxtG"/>
      </w:pPr>
      <w:r w:rsidRPr="000244F7">
        <w:t>3.</w:t>
      </w:r>
      <w:r w:rsidRPr="000244F7">
        <w:tab/>
        <w:t>Il n’</w:t>
      </w:r>
      <w:r>
        <w:t>y aurait aucune incidence financière sur le secteur.</w:t>
      </w:r>
    </w:p>
    <w:p w:rsidR="001556EE" w:rsidRPr="001556EE" w:rsidRDefault="001556EE" w:rsidP="001556E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56EE" w:rsidRPr="001556EE" w:rsidSect="006660D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D4" w:rsidRDefault="007D60D4" w:rsidP="00F95C08">
      <w:pPr>
        <w:spacing w:line="240" w:lineRule="auto"/>
      </w:pPr>
    </w:p>
  </w:endnote>
  <w:endnote w:type="continuationSeparator" w:id="0">
    <w:p w:rsidR="007D60D4" w:rsidRPr="00AC3823" w:rsidRDefault="007D60D4" w:rsidP="00AC3823">
      <w:pPr>
        <w:pStyle w:val="Footer"/>
      </w:pPr>
    </w:p>
  </w:endnote>
  <w:endnote w:type="continuationNotice" w:id="1">
    <w:p w:rsidR="007D60D4" w:rsidRDefault="007D60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D8" w:rsidRPr="006660D8" w:rsidRDefault="006660D8" w:rsidP="006660D8">
    <w:pPr>
      <w:pStyle w:val="Footer"/>
      <w:tabs>
        <w:tab w:val="right" w:pos="9638"/>
      </w:tabs>
    </w:pPr>
    <w:r w:rsidRPr="006660D8">
      <w:rPr>
        <w:b/>
        <w:sz w:val="18"/>
      </w:rPr>
      <w:fldChar w:fldCharType="begin"/>
    </w:r>
    <w:r w:rsidRPr="006660D8">
      <w:rPr>
        <w:b/>
        <w:sz w:val="18"/>
      </w:rPr>
      <w:instrText xml:space="preserve"> PAGE  \* MERGEFORMAT </w:instrText>
    </w:r>
    <w:r w:rsidRPr="006660D8">
      <w:rPr>
        <w:b/>
        <w:sz w:val="18"/>
      </w:rPr>
      <w:fldChar w:fldCharType="separate"/>
    </w:r>
    <w:r w:rsidR="009E5B41">
      <w:rPr>
        <w:b/>
        <w:noProof/>
        <w:sz w:val="18"/>
      </w:rPr>
      <w:t>1</w:t>
    </w:r>
    <w:r w:rsidRPr="006660D8">
      <w:rPr>
        <w:b/>
        <w:sz w:val="18"/>
      </w:rPr>
      <w:fldChar w:fldCharType="end"/>
    </w:r>
    <w:r>
      <w:rPr>
        <w:b/>
        <w:sz w:val="18"/>
      </w:rPr>
      <w:tab/>
    </w:r>
    <w:r>
      <w:t>GE.17-12429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D8" w:rsidRPr="006660D8" w:rsidRDefault="006660D8" w:rsidP="006660D8">
    <w:pPr>
      <w:pStyle w:val="Footer"/>
      <w:tabs>
        <w:tab w:val="right" w:pos="9638"/>
      </w:tabs>
      <w:rPr>
        <w:b/>
        <w:sz w:val="18"/>
      </w:rPr>
    </w:pPr>
    <w:r>
      <w:t>GE.17-12429</w:t>
    </w:r>
    <w:r>
      <w:tab/>
    </w:r>
    <w:r w:rsidRPr="006660D8">
      <w:rPr>
        <w:b/>
        <w:sz w:val="18"/>
      </w:rPr>
      <w:fldChar w:fldCharType="begin"/>
    </w:r>
    <w:r w:rsidRPr="006660D8">
      <w:rPr>
        <w:b/>
        <w:sz w:val="18"/>
      </w:rPr>
      <w:instrText xml:space="preserve"> PAGE  \* MERGEFORMAT </w:instrText>
    </w:r>
    <w:r w:rsidRPr="006660D8">
      <w:rPr>
        <w:b/>
        <w:sz w:val="18"/>
      </w:rPr>
      <w:fldChar w:fldCharType="separate"/>
    </w:r>
    <w:r w:rsidR="009E5B41">
      <w:rPr>
        <w:b/>
        <w:noProof/>
        <w:sz w:val="18"/>
      </w:rPr>
      <w:t>1</w:t>
    </w:r>
    <w:r w:rsidRPr="006660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9" w:rsidRPr="006660D8" w:rsidRDefault="006660D8" w:rsidP="006660D8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17-12429  (F)    180817    210817</w:t>
    </w:r>
    <w:r>
      <w:rPr>
        <w:sz w:val="20"/>
      </w:rPr>
      <w:br/>
    </w:r>
    <w:r w:rsidRPr="006660D8">
      <w:rPr>
        <w:rFonts w:ascii="C39T30Lfz" w:hAnsi="C39T30Lfz"/>
        <w:sz w:val="56"/>
      </w:rPr>
      <w:t></w:t>
    </w:r>
    <w:r w:rsidRPr="006660D8">
      <w:rPr>
        <w:rFonts w:ascii="C39T30Lfz" w:hAnsi="C39T30Lfz"/>
        <w:sz w:val="56"/>
      </w:rPr>
      <w:t></w:t>
    </w:r>
    <w:r w:rsidRPr="006660D8">
      <w:rPr>
        <w:rFonts w:ascii="C39T30Lfz" w:hAnsi="C39T30Lfz"/>
        <w:sz w:val="56"/>
      </w:rPr>
      <w:t></w:t>
    </w:r>
    <w:r w:rsidRPr="006660D8">
      <w:rPr>
        <w:rFonts w:ascii="C39T30Lfz" w:hAnsi="C39T30Lfz"/>
        <w:sz w:val="56"/>
      </w:rPr>
      <w:t></w:t>
    </w:r>
    <w:r w:rsidRPr="006660D8">
      <w:rPr>
        <w:rFonts w:ascii="C39T30Lfz" w:hAnsi="C39T30Lfz"/>
        <w:sz w:val="56"/>
      </w:rPr>
      <w:t></w:t>
    </w:r>
    <w:r w:rsidRPr="006660D8">
      <w:rPr>
        <w:rFonts w:ascii="C39T30Lfz" w:hAnsi="C39T30Lfz"/>
        <w:sz w:val="56"/>
      </w:rPr>
      <w:t></w:t>
    </w:r>
    <w:r w:rsidRPr="006660D8">
      <w:rPr>
        <w:rFonts w:ascii="C39T30Lfz" w:hAnsi="C39T30Lfz"/>
        <w:sz w:val="56"/>
      </w:rPr>
      <w:t></w:t>
    </w:r>
    <w:r w:rsidRPr="006660D8">
      <w:rPr>
        <w:rFonts w:ascii="C39T30Lfz" w:hAnsi="C39T30Lfz"/>
        <w:sz w:val="56"/>
      </w:rPr>
      <w:t></w:t>
    </w:r>
    <w:r w:rsidRPr="006660D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11/2017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D4" w:rsidRPr="00AC3823" w:rsidRDefault="007D60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D60D4" w:rsidRPr="00AC3823" w:rsidRDefault="007D60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D60D4" w:rsidRPr="00AC3823" w:rsidRDefault="007D60D4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D8" w:rsidRPr="006660D8" w:rsidRDefault="00AD326E">
    <w:pPr>
      <w:pStyle w:val="Header"/>
    </w:pPr>
    <w:fldSimple w:instr=" TITLE  \* MERGEFORMAT ">
      <w:r w:rsidR="00F97181">
        <w:t>ECE/TRANS/WP.11/2017/10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D8" w:rsidRPr="006660D8" w:rsidRDefault="00AD326E" w:rsidP="006660D8">
    <w:pPr>
      <w:pStyle w:val="Header"/>
      <w:jc w:val="right"/>
    </w:pPr>
    <w:fldSimple w:instr=" TITLE  \* MERGEFORMAT ">
      <w:r w:rsidR="00F97181">
        <w:t>ECE/TRANS/WP.11/2017/10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4"/>
    <w:rsid w:val="00017F94"/>
    <w:rsid w:val="00023842"/>
    <w:rsid w:val="000334F9"/>
    <w:rsid w:val="000767C3"/>
    <w:rsid w:val="0007796D"/>
    <w:rsid w:val="000B7790"/>
    <w:rsid w:val="000D3EE9"/>
    <w:rsid w:val="00111F2F"/>
    <w:rsid w:val="001433FD"/>
    <w:rsid w:val="0014365E"/>
    <w:rsid w:val="001541D3"/>
    <w:rsid w:val="001556EE"/>
    <w:rsid w:val="00176178"/>
    <w:rsid w:val="001F525A"/>
    <w:rsid w:val="00223272"/>
    <w:rsid w:val="0024779E"/>
    <w:rsid w:val="002832AC"/>
    <w:rsid w:val="00295CCA"/>
    <w:rsid w:val="002D7C93"/>
    <w:rsid w:val="00373549"/>
    <w:rsid w:val="003A79B2"/>
    <w:rsid w:val="00441C3B"/>
    <w:rsid w:val="00446B0A"/>
    <w:rsid w:val="00446FE5"/>
    <w:rsid w:val="00452396"/>
    <w:rsid w:val="004B090B"/>
    <w:rsid w:val="004E468C"/>
    <w:rsid w:val="00506BE1"/>
    <w:rsid w:val="005316B0"/>
    <w:rsid w:val="0053411E"/>
    <w:rsid w:val="005505B7"/>
    <w:rsid w:val="00573BE5"/>
    <w:rsid w:val="00586ED3"/>
    <w:rsid w:val="00595339"/>
    <w:rsid w:val="00596AA9"/>
    <w:rsid w:val="005F2353"/>
    <w:rsid w:val="006660D8"/>
    <w:rsid w:val="006844C4"/>
    <w:rsid w:val="00706363"/>
    <w:rsid w:val="0071601D"/>
    <w:rsid w:val="0074674C"/>
    <w:rsid w:val="007A62E6"/>
    <w:rsid w:val="007D60D4"/>
    <w:rsid w:val="0080684C"/>
    <w:rsid w:val="00871C75"/>
    <w:rsid w:val="008776DC"/>
    <w:rsid w:val="009705C8"/>
    <w:rsid w:val="009C1CF4"/>
    <w:rsid w:val="009E5B41"/>
    <w:rsid w:val="00A30353"/>
    <w:rsid w:val="00AA113A"/>
    <w:rsid w:val="00AC3823"/>
    <w:rsid w:val="00AD326E"/>
    <w:rsid w:val="00AE323C"/>
    <w:rsid w:val="00B00181"/>
    <w:rsid w:val="00B00B0D"/>
    <w:rsid w:val="00B765F7"/>
    <w:rsid w:val="00BA0CA9"/>
    <w:rsid w:val="00C02897"/>
    <w:rsid w:val="00C37C46"/>
    <w:rsid w:val="00D2409F"/>
    <w:rsid w:val="00D3439C"/>
    <w:rsid w:val="00DB1831"/>
    <w:rsid w:val="00DD3BFD"/>
    <w:rsid w:val="00DF6678"/>
    <w:rsid w:val="00EF2E22"/>
    <w:rsid w:val="00F660DF"/>
    <w:rsid w:val="00F70728"/>
    <w:rsid w:val="00F95C08"/>
    <w:rsid w:val="00F9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891E7E-9E7A-418F-9AE9-32E0AEE0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1301</Characters>
  <Application>Microsoft Office Word</Application>
  <DocSecurity>0</DocSecurity>
  <Lines>31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ECE/TRANS/WP.11/2017/10</vt:lpstr>
      <vt:lpstr>ECE/TRANS/WP.11/2017/10</vt:lpstr>
    </vt:vector>
  </TitlesOfParts>
  <Company>DCM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ECE/TRANS/WP.11/2017/10</dc:title>
  <dc:subject/>
  <dc:creator>Marie DESCHAMPS</dc:creator>
  <cp:keywords/>
  <cp:lastModifiedBy>Marie-Claude Collet</cp:lastModifiedBy>
  <cp:revision>3</cp:revision>
  <cp:lastPrinted>2017-08-21T12:09:00Z</cp:lastPrinted>
  <dcterms:created xsi:type="dcterms:W3CDTF">2017-08-21T12:07:00Z</dcterms:created>
  <dcterms:modified xsi:type="dcterms:W3CDTF">2017-08-21T12:09:00Z</dcterms:modified>
</cp:coreProperties>
</file>