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BE449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BE449C" w:rsidP="00BE449C">
            <w:pPr>
              <w:jc w:val="right"/>
            </w:pPr>
            <w:r w:rsidRPr="00BE449C">
              <w:rPr>
                <w:sz w:val="40"/>
              </w:rPr>
              <w:t>ECE</w:t>
            </w:r>
            <w:r>
              <w:t>/TRANS/WP.11/2017/5/Corr.1</w:t>
            </w:r>
          </w:p>
        </w:tc>
      </w:tr>
      <w:tr w:rsidR="002D5AAC" w:rsidRPr="000A089B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BE449C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BE449C" w:rsidRDefault="00BE449C" w:rsidP="00BE449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19 September 2017</w:t>
            </w:r>
          </w:p>
          <w:p w:rsidR="00BE449C" w:rsidRDefault="00BE449C" w:rsidP="00BE449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BE449C" w:rsidRPr="008D53B6" w:rsidRDefault="00BE449C" w:rsidP="00BE449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  <w:r>
              <w:rPr>
                <w:lang w:val="en-US"/>
              </w:rPr>
              <w:br/>
              <w:t>English and Russian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BE449C" w:rsidRPr="00BE449C" w:rsidRDefault="00BE449C" w:rsidP="00BE449C">
      <w:pPr>
        <w:pStyle w:val="SingleTxtGR"/>
        <w:spacing w:before="120"/>
        <w:ind w:left="0"/>
        <w:jc w:val="left"/>
        <w:rPr>
          <w:b/>
          <w:sz w:val="28"/>
          <w:szCs w:val="28"/>
        </w:rPr>
      </w:pPr>
      <w:r w:rsidRPr="00BE449C">
        <w:rPr>
          <w:sz w:val="28"/>
          <w:szCs w:val="28"/>
        </w:rPr>
        <w:t>Комитет по внутреннему транспорту</w:t>
      </w:r>
    </w:p>
    <w:p w:rsidR="00BE449C" w:rsidRPr="00BE449C" w:rsidRDefault="00BE449C" w:rsidP="00BE449C">
      <w:pPr>
        <w:pStyle w:val="SingleTxtGR"/>
        <w:ind w:left="0"/>
        <w:jc w:val="left"/>
        <w:rPr>
          <w:b/>
          <w:sz w:val="24"/>
          <w:szCs w:val="24"/>
        </w:rPr>
      </w:pPr>
      <w:r w:rsidRPr="00BE449C">
        <w:rPr>
          <w:b/>
          <w:sz w:val="24"/>
          <w:szCs w:val="24"/>
        </w:rPr>
        <w:t xml:space="preserve">Рабочая группа по перевозкам </w:t>
      </w:r>
      <w:r w:rsidRPr="00BE449C">
        <w:rPr>
          <w:b/>
          <w:sz w:val="24"/>
          <w:szCs w:val="24"/>
        </w:rPr>
        <w:br/>
        <w:t>скоропортящихся пищевых продуктов</w:t>
      </w:r>
    </w:p>
    <w:p w:rsidR="00BE449C" w:rsidRPr="00BE449C" w:rsidRDefault="00BE449C" w:rsidP="00BE449C">
      <w:pPr>
        <w:pStyle w:val="SingleTxtGR"/>
        <w:spacing w:after="0"/>
        <w:ind w:left="0"/>
        <w:jc w:val="left"/>
        <w:rPr>
          <w:b/>
        </w:rPr>
      </w:pPr>
      <w:r w:rsidRPr="00BE449C">
        <w:rPr>
          <w:b/>
        </w:rPr>
        <w:t>Семьдесят третья сессия</w:t>
      </w:r>
    </w:p>
    <w:p w:rsidR="00BE449C" w:rsidRPr="00BE449C" w:rsidRDefault="00BE449C" w:rsidP="00BE449C">
      <w:pPr>
        <w:pStyle w:val="SingleTxtGR"/>
        <w:spacing w:after="0"/>
        <w:ind w:left="0"/>
        <w:jc w:val="left"/>
      </w:pPr>
      <w:r w:rsidRPr="00BE449C">
        <w:t>Женева, 10–13 октября 2017 года</w:t>
      </w:r>
    </w:p>
    <w:p w:rsidR="00BE449C" w:rsidRPr="00BE449C" w:rsidRDefault="00BE449C" w:rsidP="00BE449C">
      <w:pPr>
        <w:pStyle w:val="SingleTxtGR"/>
        <w:spacing w:after="0"/>
        <w:ind w:left="0"/>
        <w:jc w:val="left"/>
      </w:pPr>
      <w:r w:rsidRPr="00BE449C">
        <w:t>Пункт 5 b) предварительной повестки дня</w:t>
      </w:r>
    </w:p>
    <w:p w:rsidR="00BE449C" w:rsidRPr="00BE449C" w:rsidRDefault="00BE449C" w:rsidP="00BE449C">
      <w:pPr>
        <w:pStyle w:val="SingleTxtGR"/>
        <w:spacing w:after="0"/>
        <w:ind w:left="0"/>
        <w:jc w:val="left"/>
      </w:pPr>
      <w:r w:rsidRPr="00BE449C">
        <w:rPr>
          <w:b/>
        </w:rPr>
        <w:t xml:space="preserve">Предложения по поправкам к СПС: </w:t>
      </w:r>
      <w:r w:rsidRPr="00BE449C">
        <w:rPr>
          <w:b/>
        </w:rPr>
        <w:br/>
        <w:t>новые предложения</w:t>
      </w:r>
    </w:p>
    <w:p w:rsidR="00BE449C" w:rsidRPr="00BE449C" w:rsidRDefault="00BE449C" w:rsidP="00BE449C">
      <w:pPr>
        <w:pStyle w:val="HChGR"/>
      </w:pPr>
      <w:r w:rsidRPr="00BE449C">
        <w:tab/>
      </w:r>
      <w:r w:rsidRPr="00BE449C">
        <w:tab/>
        <w:t>Методология допущения холодильной установки, в</w:t>
      </w:r>
      <w:r w:rsidRPr="00BE449C">
        <w:rPr>
          <w:lang w:val="en-US"/>
        </w:rPr>
        <w:t> </w:t>
      </w:r>
      <w:r w:rsidRPr="00BE449C">
        <w:t>которой используется сжиженный газ, отдельно</w:t>
      </w:r>
      <w:r w:rsidRPr="00BE449C">
        <w:br/>
        <w:t>от транспортного средства</w:t>
      </w:r>
    </w:p>
    <w:p w:rsidR="00BE449C" w:rsidRPr="00BE449C" w:rsidRDefault="00BE449C" w:rsidP="00BE449C">
      <w:pPr>
        <w:pStyle w:val="H1GR"/>
      </w:pPr>
      <w:r w:rsidRPr="00BE449C">
        <w:tab/>
      </w:r>
      <w:r w:rsidRPr="00BE449C">
        <w:tab/>
        <w:t>Передано правительствами Нидерландов и Франции</w:t>
      </w:r>
    </w:p>
    <w:p w:rsidR="00BE449C" w:rsidRPr="00BE449C" w:rsidRDefault="00BE449C" w:rsidP="00BE449C">
      <w:pPr>
        <w:pStyle w:val="H1GR"/>
      </w:pPr>
      <w:r w:rsidRPr="00BE449C">
        <w:tab/>
      </w:r>
      <w:r w:rsidRPr="00BE449C">
        <w:tab/>
        <w:t>Исправление</w:t>
      </w:r>
    </w:p>
    <w:p w:rsidR="00BE449C" w:rsidRPr="000A089B" w:rsidRDefault="00BE449C" w:rsidP="00BE449C">
      <w:pPr>
        <w:pStyle w:val="H23GR"/>
      </w:pPr>
      <w:r w:rsidRPr="00BE449C">
        <w:tab/>
      </w:r>
      <w:r w:rsidRPr="00BE449C">
        <w:tab/>
        <w:t>Часть 9.2.1</w:t>
      </w:r>
      <w:r w:rsidRPr="00BE449C">
        <w:tab/>
        <w:t>Общая процедура</w:t>
      </w:r>
    </w:p>
    <w:p w:rsidR="00800E1A" w:rsidRDefault="00BE449C" w:rsidP="00800E1A">
      <w:pPr>
        <w:pStyle w:val="SingleTxtGR"/>
        <w:spacing w:after="0" w:line="240" w:lineRule="auto"/>
        <w:jc w:val="left"/>
        <w:rPr>
          <w:i/>
          <w:lang w:val="en-US"/>
        </w:rPr>
      </w:pPr>
      <w:r>
        <w:rPr>
          <w:i/>
        </w:rPr>
        <w:t>Вместо</w:t>
      </w:r>
      <w:r w:rsidR="00800E1A">
        <w:rPr>
          <w:i/>
          <w:lang w:val="en-US"/>
        </w:rPr>
        <w:br/>
      </w:r>
      <w:r w:rsidR="000A089B" w:rsidRPr="00005F3C">
        <w:rPr>
          <w:rFonts w:eastAsia="Calibri" w:cs="Arial"/>
          <w:noProof/>
          <w:szCs w:val="22"/>
          <w:lang w:val="en-GB" w:eastAsia="en-GB"/>
        </w:rPr>
        <w:drawing>
          <wp:inline distT="0" distB="0" distL="0" distR="0" wp14:anchorId="0602000F" wp14:editId="15C8EE6F">
            <wp:extent cx="2134455" cy="525300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480"/>
                    <a:stretch/>
                  </pic:blipFill>
                  <pic:spPr bwMode="auto">
                    <a:xfrm>
                      <a:off x="0" y="0"/>
                      <a:ext cx="2152307" cy="529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00E1A" w:rsidRDefault="00BE449C" w:rsidP="001C793F">
      <w:pPr>
        <w:pStyle w:val="SingleTxtGR"/>
        <w:spacing w:before="120" w:after="0" w:line="240" w:lineRule="auto"/>
        <w:jc w:val="left"/>
        <w:rPr>
          <w:i/>
          <w:lang w:val="en-US"/>
        </w:rPr>
      </w:pPr>
      <w:r>
        <w:rPr>
          <w:i/>
        </w:rPr>
        <w:t>читать</w:t>
      </w:r>
    </w:p>
    <w:p w:rsidR="00BE449C" w:rsidRPr="00800E1A" w:rsidRDefault="00D52A69" w:rsidP="00800E1A">
      <w:pPr>
        <w:pStyle w:val="SingleTxtGR"/>
        <w:spacing w:after="0" w:line="240" w:lineRule="auto"/>
        <w:jc w:val="left"/>
        <w:rPr>
          <w:i/>
          <w:lang w:val="en-US"/>
        </w:rPr>
      </w:pPr>
      <w:r>
        <w:rPr>
          <w:i/>
          <w:lang w:val="en-US"/>
        </w:rPr>
        <w:t xml:space="preserve"> </w:t>
      </w:r>
      <w:r w:rsidR="00BE449C" w:rsidRPr="00E41C49">
        <w:rPr>
          <w:i/>
        </w:rPr>
        <w:t xml:space="preserve"> </w:t>
      </w:r>
      <w:r w:rsidR="00BE449C" w:rsidRPr="006C633E">
        <w:rPr>
          <w:position w:val="-32"/>
        </w:rPr>
        <w:object w:dxaOrig="310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5.25pt;height:38.25pt" o:ole="" filled="t">
            <v:fill color2="black"/>
            <v:imagedata r:id="rId9" o:title=""/>
          </v:shape>
          <o:OLEObject Type="Embed" ProgID="Equation.3" ShapeID="_x0000_i1025" DrawAspect="Content" ObjectID="_1568529557" r:id="rId10"/>
        </w:object>
      </w:r>
      <w:r w:rsidR="00800E1A">
        <w:rPr>
          <w:lang w:val="en-US"/>
        </w:rPr>
        <w:t>.</w:t>
      </w:r>
    </w:p>
    <w:p w:rsidR="00BE449C" w:rsidRPr="000A089B" w:rsidRDefault="00BE449C" w:rsidP="00BE449C">
      <w:pPr>
        <w:pStyle w:val="SingleTxtGR"/>
        <w:spacing w:before="240" w:after="0"/>
        <w:jc w:val="center"/>
        <w:rPr>
          <w:u w:val="single"/>
        </w:rPr>
      </w:pPr>
      <w:r w:rsidRPr="000A089B">
        <w:rPr>
          <w:u w:val="single"/>
        </w:rPr>
        <w:tab/>
      </w:r>
      <w:r w:rsidRPr="000A089B">
        <w:rPr>
          <w:u w:val="single"/>
        </w:rPr>
        <w:tab/>
      </w:r>
      <w:r w:rsidRPr="000A089B">
        <w:rPr>
          <w:u w:val="single"/>
        </w:rPr>
        <w:tab/>
      </w:r>
    </w:p>
    <w:sectPr w:rsidR="00BE449C" w:rsidRPr="000A089B" w:rsidSect="00BE449C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C0F" w:rsidRPr="00A312BC" w:rsidRDefault="00471C0F" w:rsidP="00A312BC"/>
  </w:endnote>
  <w:endnote w:type="continuationSeparator" w:id="0">
    <w:p w:rsidR="00471C0F" w:rsidRPr="00A312BC" w:rsidRDefault="00471C0F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49C" w:rsidRPr="00BE449C" w:rsidRDefault="00BE449C">
    <w:pPr>
      <w:pStyle w:val="Footer"/>
    </w:pPr>
    <w:r w:rsidRPr="00BE449C">
      <w:rPr>
        <w:b/>
        <w:sz w:val="18"/>
      </w:rPr>
      <w:fldChar w:fldCharType="begin"/>
    </w:r>
    <w:r w:rsidRPr="00BE449C">
      <w:rPr>
        <w:b/>
        <w:sz w:val="18"/>
      </w:rPr>
      <w:instrText xml:space="preserve"> PAGE  \* MERGEFORMAT </w:instrText>
    </w:r>
    <w:r w:rsidRPr="00BE449C">
      <w:rPr>
        <w:b/>
        <w:sz w:val="18"/>
      </w:rPr>
      <w:fldChar w:fldCharType="separate"/>
    </w:r>
    <w:r>
      <w:rPr>
        <w:b/>
        <w:noProof/>
        <w:sz w:val="18"/>
      </w:rPr>
      <w:t>2</w:t>
    </w:r>
    <w:r w:rsidRPr="00BE449C">
      <w:rPr>
        <w:b/>
        <w:sz w:val="18"/>
      </w:rPr>
      <w:fldChar w:fldCharType="end"/>
    </w:r>
    <w:r>
      <w:rPr>
        <w:b/>
        <w:sz w:val="18"/>
      </w:rPr>
      <w:tab/>
    </w:r>
    <w:r>
      <w:t>GE.17-16415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49C" w:rsidRPr="00BE449C" w:rsidRDefault="00BE449C" w:rsidP="00BE449C">
    <w:pPr>
      <w:pStyle w:val="Footer"/>
      <w:tabs>
        <w:tab w:val="clear" w:pos="9639"/>
        <w:tab w:val="right" w:pos="9638"/>
      </w:tabs>
      <w:rPr>
        <w:b/>
        <w:sz w:val="18"/>
      </w:rPr>
    </w:pPr>
    <w:r>
      <w:t>GE.17-16415</w:t>
    </w:r>
    <w:r>
      <w:tab/>
    </w:r>
    <w:r w:rsidRPr="00BE449C">
      <w:rPr>
        <w:b/>
        <w:sz w:val="18"/>
      </w:rPr>
      <w:fldChar w:fldCharType="begin"/>
    </w:r>
    <w:r w:rsidRPr="00BE449C">
      <w:rPr>
        <w:b/>
        <w:sz w:val="18"/>
      </w:rPr>
      <w:instrText xml:space="preserve"> PAGE  \* MERGEFORMAT </w:instrText>
    </w:r>
    <w:r w:rsidRPr="00BE449C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BE449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BE449C" w:rsidRDefault="00BE449C" w:rsidP="00BE449C">
    <w:pPr>
      <w:spacing w:before="120" w:line="240" w:lineRule="auto"/>
    </w:pPr>
    <w:r>
      <w:t>GE.</w:t>
    </w:r>
    <w:r w:rsidR="00DF71B9">
      <w:rPr>
        <w:b/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48926E2F" wp14:editId="3499E81A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4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17-16415  (R)</w:t>
    </w:r>
    <w:r w:rsidR="00224D07">
      <w:rPr>
        <w:lang w:val="en-US"/>
      </w:rPr>
      <w:t xml:space="preserve">  270917  021017</w:t>
    </w:r>
    <w:r>
      <w:br/>
    </w:r>
    <w:r w:rsidRPr="00BE449C">
      <w:rPr>
        <w:rFonts w:ascii="C39T30Lfz" w:hAnsi="C39T30Lfz"/>
        <w:spacing w:val="0"/>
        <w:w w:val="100"/>
        <w:sz w:val="56"/>
      </w:rPr>
      <w:t></w:t>
    </w:r>
    <w:r w:rsidRPr="00BE449C">
      <w:rPr>
        <w:rFonts w:ascii="C39T30Lfz" w:hAnsi="C39T30Lfz"/>
        <w:spacing w:val="0"/>
        <w:w w:val="100"/>
        <w:sz w:val="56"/>
      </w:rPr>
      <w:t></w:t>
    </w:r>
    <w:r w:rsidRPr="00BE449C">
      <w:rPr>
        <w:rFonts w:ascii="C39T30Lfz" w:hAnsi="C39T30Lfz"/>
        <w:spacing w:val="0"/>
        <w:w w:val="100"/>
        <w:sz w:val="56"/>
      </w:rPr>
      <w:t></w:t>
    </w:r>
    <w:r w:rsidRPr="00BE449C">
      <w:rPr>
        <w:rFonts w:ascii="C39T30Lfz" w:hAnsi="C39T30Lfz"/>
        <w:spacing w:val="0"/>
        <w:w w:val="100"/>
        <w:sz w:val="56"/>
      </w:rPr>
      <w:t></w:t>
    </w:r>
    <w:r w:rsidRPr="00BE449C">
      <w:rPr>
        <w:rFonts w:ascii="C39T30Lfz" w:hAnsi="C39T30Lfz"/>
        <w:spacing w:val="0"/>
        <w:w w:val="100"/>
        <w:sz w:val="56"/>
      </w:rPr>
      <w:t></w:t>
    </w:r>
    <w:r w:rsidRPr="00BE449C">
      <w:rPr>
        <w:rFonts w:ascii="C39T30Lfz" w:hAnsi="C39T30Lfz"/>
        <w:spacing w:val="0"/>
        <w:w w:val="100"/>
        <w:sz w:val="56"/>
      </w:rPr>
      <w:t></w:t>
    </w:r>
    <w:r w:rsidRPr="00BE449C">
      <w:rPr>
        <w:rFonts w:ascii="C39T30Lfz" w:hAnsi="C39T30Lfz"/>
        <w:spacing w:val="0"/>
        <w:w w:val="100"/>
        <w:sz w:val="56"/>
      </w:rPr>
      <w:t></w:t>
    </w:r>
    <w:r w:rsidRPr="00BE449C">
      <w:rPr>
        <w:rFonts w:ascii="C39T30Lfz" w:hAnsi="C39T30Lfz"/>
        <w:spacing w:val="0"/>
        <w:w w:val="100"/>
        <w:sz w:val="56"/>
      </w:rPr>
      <w:t></w:t>
    </w:r>
    <w:r w:rsidRPr="00BE449C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val="en-GB" w:eastAsia="en-GB"/>
      </w:rPr>
      <w:drawing>
        <wp:anchor distT="0" distB="0" distL="114300" distR="114300" simplePos="0" relativeHeight="251659264" behindDoc="0" locked="0" layoutInCell="1" allowOverlap="1" wp14:anchorId="0F69FDEC" wp14:editId="703EFD5B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5" name="Рисунок 5" descr="https://undocs.org/m2/QRCode.ashx?DS=ECE/TRANS/WP.11/2017/5/Corr.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1/2017/5/Corr.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C0F" w:rsidRPr="001075E9" w:rsidRDefault="00471C0F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471C0F" w:rsidRDefault="00471C0F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49C" w:rsidRPr="00BE449C" w:rsidRDefault="005C0947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ECE/TRANS/WP.11/2017/5/Corr.1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49C" w:rsidRPr="00BE449C" w:rsidRDefault="005C0947" w:rsidP="00BE449C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ECE/TRANS/WP.11/2017/5/Corr.1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C0F"/>
    <w:rsid w:val="00033EE1"/>
    <w:rsid w:val="00042B72"/>
    <w:rsid w:val="000558BD"/>
    <w:rsid w:val="000A089B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93F"/>
    <w:rsid w:val="001C7A89"/>
    <w:rsid w:val="00224D07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71C0F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C0947"/>
    <w:rsid w:val="005D7914"/>
    <w:rsid w:val="005E2B41"/>
    <w:rsid w:val="005F0B42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0E1A"/>
    <w:rsid w:val="00806737"/>
    <w:rsid w:val="00825F8D"/>
    <w:rsid w:val="00834B71"/>
    <w:rsid w:val="008616D3"/>
    <w:rsid w:val="0086445C"/>
    <w:rsid w:val="00894693"/>
    <w:rsid w:val="008A08D7"/>
    <w:rsid w:val="008A37C8"/>
    <w:rsid w:val="008B639D"/>
    <w:rsid w:val="008B6909"/>
    <w:rsid w:val="008D53B6"/>
    <w:rsid w:val="008F7609"/>
    <w:rsid w:val="00906890"/>
    <w:rsid w:val="00911BE4"/>
    <w:rsid w:val="00951972"/>
    <w:rsid w:val="009608F3"/>
    <w:rsid w:val="009A24AC"/>
    <w:rsid w:val="009B023E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BE449C"/>
    <w:rsid w:val="00C106D6"/>
    <w:rsid w:val="00C119AE"/>
    <w:rsid w:val="00C26EF7"/>
    <w:rsid w:val="00C60F0C"/>
    <w:rsid w:val="00C805C9"/>
    <w:rsid w:val="00C92939"/>
    <w:rsid w:val="00CA1679"/>
    <w:rsid w:val="00CA218D"/>
    <w:rsid w:val="00CB151C"/>
    <w:rsid w:val="00CE5A1A"/>
    <w:rsid w:val="00CF55F6"/>
    <w:rsid w:val="00D33D63"/>
    <w:rsid w:val="00D5253A"/>
    <w:rsid w:val="00D52A69"/>
    <w:rsid w:val="00D90028"/>
    <w:rsid w:val="00D90138"/>
    <w:rsid w:val="00D90500"/>
    <w:rsid w:val="00D9550B"/>
    <w:rsid w:val="00DD78D1"/>
    <w:rsid w:val="00DE32CD"/>
    <w:rsid w:val="00DF5767"/>
    <w:rsid w:val="00DF71B9"/>
    <w:rsid w:val="00E12C5F"/>
    <w:rsid w:val="00E32EC7"/>
    <w:rsid w:val="00E73F76"/>
    <w:rsid w:val="00E81B9E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D5957"/>
    <w:rsid w:val="00FE447E"/>
    <w:rsid w:val="00FE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204BC460-76B0-4AC8-9397-2EA36FF9C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gif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638</Characters>
  <Application>Microsoft Office Word</Application>
  <DocSecurity>0</DocSecurity>
  <Lines>5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ECE/TRANS/WP.11/2017/5/Corr.1</vt:lpstr>
      <vt:lpstr>ECE/TRANS/WP.11/2017/5/Corr.1</vt:lpstr>
      <vt:lpstr>A/</vt:lpstr>
    </vt:vector>
  </TitlesOfParts>
  <Company>DCM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ECE/TRANS/WP.11/2017/5/Corr.1</dc:title>
  <dc:subject/>
  <dc:creator>Ovchinnikova Olga</dc:creator>
  <cp:keywords/>
  <cp:lastModifiedBy>Marie-Claude Collet</cp:lastModifiedBy>
  <cp:revision>3</cp:revision>
  <cp:lastPrinted>2017-10-03T07:53:00Z</cp:lastPrinted>
  <dcterms:created xsi:type="dcterms:W3CDTF">2017-10-03T07:52:00Z</dcterms:created>
  <dcterms:modified xsi:type="dcterms:W3CDTF">2017-10-03T07:53:00Z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