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1C0" w:rsidRPr="00F75EED" w:rsidRDefault="00E311C0" w:rsidP="009F4725">
      <w:pPr>
        <w:rPr>
          <w:rFonts w:ascii="Arial" w:hAnsi="Arial" w:cs="Arial"/>
          <w:b/>
          <w:sz w:val="24"/>
          <w:szCs w:val="24"/>
        </w:rPr>
      </w:pPr>
      <w:bookmarkStart w:id="0" w:name="_GoBack"/>
      <w:bookmarkEnd w:id="0"/>
    </w:p>
    <w:p w:rsidR="004F5F3A" w:rsidRPr="00F75EED" w:rsidRDefault="003716FA" w:rsidP="009F4725">
      <w:pPr>
        <w:widowControl/>
        <w:rPr>
          <w:rFonts w:ascii="Arial" w:hAnsi="Arial" w:cs="Arial"/>
          <w:b/>
          <w:sz w:val="24"/>
          <w:szCs w:val="24"/>
        </w:rPr>
      </w:pPr>
      <w:r w:rsidRPr="00F75EED">
        <w:rPr>
          <w:rFonts w:ascii="Arial" w:hAnsi="Arial" w:cs="Arial"/>
          <w:b/>
          <w:sz w:val="24"/>
          <w:szCs w:val="24"/>
        </w:rPr>
        <w:t>International Whole Vehicle Type Approval (IWVTA</w:t>
      </w:r>
      <w:r w:rsidR="000B3451" w:rsidRPr="00F75EED">
        <w:rPr>
          <w:rFonts w:ascii="Arial" w:hAnsi="Arial" w:cs="Arial"/>
          <w:sz w:val="24"/>
          <w:szCs w:val="24"/>
        </w:rPr>
        <w:t>)</w:t>
      </w:r>
      <w:r w:rsidR="000B3451" w:rsidRPr="00F75EED">
        <w:rPr>
          <w:rFonts w:ascii="Arial" w:hAnsi="Arial" w:cs="Arial" w:hint="eastAsia"/>
          <w:sz w:val="24"/>
          <w:szCs w:val="24"/>
        </w:rPr>
        <w:t xml:space="preserve"> </w:t>
      </w:r>
      <w:r w:rsidR="000B3451" w:rsidRPr="00F75EED">
        <w:rPr>
          <w:rFonts w:ascii="Arial" w:hAnsi="Arial" w:cs="Arial"/>
          <w:sz w:val="24"/>
          <w:szCs w:val="24"/>
        </w:rPr>
        <w:t xml:space="preserve">on the </w:t>
      </w:r>
      <w:r w:rsidR="000B3451" w:rsidRPr="00F75EED">
        <w:rPr>
          <w:rFonts w:ascii="Arial" w:hAnsi="Arial" w:cs="Arial" w:hint="eastAsia"/>
          <w:sz w:val="24"/>
          <w:szCs w:val="24"/>
        </w:rPr>
        <w:t>harmonization of vehicle regulations under the 1958 Agreement</w:t>
      </w:r>
      <w:r w:rsidR="000B3451" w:rsidRPr="00F75EED">
        <w:rPr>
          <w:rFonts w:ascii="Arial" w:hAnsi="Arial" w:cs="Arial"/>
          <w:sz w:val="24"/>
          <w:szCs w:val="24"/>
        </w:rPr>
        <w:t>.</w:t>
      </w:r>
    </w:p>
    <w:p w:rsidR="004F5F3A" w:rsidRPr="00F75EED" w:rsidRDefault="000B3451" w:rsidP="009F4725">
      <w:pPr>
        <w:widowControl/>
        <w:rPr>
          <w:rFonts w:ascii="Arial" w:hAnsi="Arial" w:cs="Arial"/>
          <w:b/>
          <w:sz w:val="24"/>
          <w:szCs w:val="24"/>
        </w:rPr>
      </w:pPr>
      <w:r w:rsidRPr="00F75EED">
        <w:rPr>
          <w:rFonts w:ascii="Arial" w:hAnsi="Arial" w:cs="Arial"/>
          <w:b/>
          <w:sz w:val="24"/>
          <w:szCs w:val="24"/>
        </w:rPr>
        <w:t xml:space="preserve"> </w:t>
      </w:r>
    </w:p>
    <w:p w:rsidR="004F5F3A" w:rsidRPr="00F75EED" w:rsidRDefault="004F5F3A" w:rsidP="009F4725">
      <w:pPr>
        <w:pStyle w:val="ListParagraph"/>
        <w:widowControl/>
        <w:numPr>
          <w:ilvl w:val="0"/>
          <w:numId w:val="5"/>
        </w:numPr>
        <w:rPr>
          <w:rFonts w:ascii="Arial" w:hAnsi="Arial" w:cs="Arial"/>
          <w:sz w:val="24"/>
          <w:szCs w:val="24"/>
        </w:rPr>
      </w:pPr>
      <w:r w:rsidRPr="00F75EED">
        <w:rPr>
          <w:rFonts w:ascii="Arial" w:hAnsi="Arial" w:cs="Arial"/>
          <w:sz w:val="24"/>
          <w:szCs w:val="24"/>
        </w:rPr>
        <w:t xml:space="preserve">IWVTA </w:t>
      </w:r>
      <w:r w:rsidR="000B3451" w:rsidRPr="00F75EED">
        <w:rPr>
          <w:rFonts w:ascii="Arial" w:hAnsi="Arial" w:cs="Arial"/>
          <w:sz w:val="24"/>
          <w:szCs w:val="24"/>
        </w:rPr>
        <w:t>informal group</w:t>
      </w:r>
      <w:r w:rsidR="00DB2A02" w:rsidRPr="00F75EED">
        <w:rPr>
          <w:rFonts w:ascii="Arial" w:hAnsi="Arial" w:cs="Arial"/>
          <w:sz w:val="24"/>
          <w:szCs w:val="24"/>
        </w:rPr>
        <w:t xml:space="preserve"> (starting June, 2012)</w:t>
      </w:r>
      <w:r w:rsidRPr="00F75EED">
        <w:rPr>
          <w:rFonts w:ascii="Arial" w:hAnsi="Arial" w:cs="Arial"/>
          <w:sz w:val="24"/>
          <w:szCs w:val="24"/>
        </w:rPr>
        <w:t>:</w:t>
      </w:r>
    </w:p>
    <w:p w:rsidR="004F5F3A" w:rsidRPr="00F75EED" w:rsidRDefault="004F5F3A" w:rsidP="009F4725">
      <w:pPr>
        <w:widowControl/>
        <w:rPr>
          <w:rFonts w:ascii="Arial" w:hAnsi="Arial" w:cs="Arial"/>
          <w:sz w:val="24"/>
          <w:szCs w:val="24"/>
        </w:rPr>
      </w:pPr>
    </w:p>
    <w:p w:rsidR="004F5F3A" w:rsidRPr="00F75EED" w:rsidRDefault="004F5F3A" w:rsidP="003E6A6F">
      <w:pPr>
        <w:pStyle w:val="ListParagraph"/>
        <w:widowControl/>
        <w:numPr>
          <w:ilvl w:val="1"/>
          <w:numId w:val="5"/>
        </w:numPr>
        <w:rPr>
          <w:rFonts w:ascii="Arial" w:hAnsi="Arial" w:cs="Arial"/>
          <w:sz w:val="24"/>
          <w:szCs w:val="24"/>
        </w:rPr>
      </w:pPr>
      <w:r w:rsidRPr="00F75EED">
        <w:rPr>
          <w:rFonts w:ascii="Arial" w:hAnsi="Arial" w:cs="Arial"/>
          <w:b/>
          <w:sz w:val="24"/>
          <w:szCs w:val="24"/>
        </w:rPr>
        <w:t>1958 Agreement revision subgroup</w:t>
      </w:r>
      <w:r w:rsidRPr="00F75EED">
        <w:rPr>
          <w:rFonts w:ascii="Arial" w:hAnsi="Arial" w:cs="Arial"/>
          <w:sz w:val="24"/>
          <w:szCs w:val="24"/>
        </w:rPr>
        <w:t xml:space="preserve">. </w:t>
      </w:r>
      <w:r w:rsidRPr="00F75EED">
        <w:rPr>
          <w:rFonts w:ascii="Arial" w:hAnsi="Arial" w:cs="Arial" w:hint="eastAsia"/>
          <w:sz w:val="24"/>
          <w:szCs w:val="24"/>
        </w:rPr>
        <w:t>T</w:t>
      </w:r>
      <w:r w:rsidRPr="00F75EED">
        <w:rPr>
          <w:rFonts w:ascii="Arial" w:hAnsi="Arial" w:cs="Arial"/>
          <w:sz w:val="24"/>
          <w:szCs w:val="24"/>
        </w:rPr>
        <w:t>he drafting subgroup for t</w:t>
      </w:r>
      <w:r w:rsidR="00845EC7" w:rsidRPr="00F75EED">
        <w:rPr>
          <w:rFonts w:ascii="Arial" w:hAnsi="Arial" w:cs="Arial"/>
          <w:sz w:val="24"/>
          <w:szCs w:val="24"/>
        </w:rPr>
        <w:t>he review of the 1958 Agreement.</w:t>
      </w:r>
    </w:p>
    <w:p w:rsidR="004F5F3A" w:rsidRPr="00F75EED" w:rsidRDefault="004F5F3A" w:rsidP="00B81C93">
      <w:pPr>
        <w:pStyle w:val="ListParagraph"/>
        <w:widowControl/>
        <w:numPr>
          <w:ilvl w:val="1"/>
          <w:numId w:val="5"/>
        </w:numPr>
        <w:rPr>
          <w:rFonts w:ascii="Arial" w:hAnsi="Arial" w:cs="Arial"/>
          <w:sz w:val="24"/>
          <w:szCs w:val="24"/>
        </w:rPr>
      </w:pPr>
      <w:r w:rsidRPr="00F75EED">
        <w:rPr>
          <w:rFonts w:ascii="Arial" w:hAnsi="Arial" w:cs="Arial"/>
          <w:b/>
          <w:sz w:val="24"/>
          <w:szCs w:val="24"/>
        </w:rPr>
        <w:t>UN Regulation No. 0 subgroup</w:t>
      </w:r>
      <w:r w:rsidRPr="00F75EED">
        <w:rPr>
          <w:rFonts w:ascii="Arial" w:hAnsi="Arial" w:cs="Arial"/>
          <w:sz w:val="24"/>
          <w:szCs w:val="24"/>
        </w:rPr>
        <w:t xml:space="preserve">. </w:t>
      </w:r>
      <w:r w:rsidRPr="00F75EED">
        <w:rPr>
          <w:rFonts w:ascii="Arial" w:hAnsi="Arial" w:cs="Arial" w:hint="eastAsia"/>
          <w:sz w:val="24"/>
          <w:szCs w:val="24"/>
        </w:rPr>
        <w:t>T</w:t>
      </w:r>
      <w:r w:rsidRPr="00F75EED">
        <w:rPr>
          <w:rFonts w:ascii="Arial" w:hAnsi="Arial" w:cs="Arial"/>
          <w:sz w:val="24"/>
          <w:szCs w:val="24"/>
        </w:rPr>
        <w:t xml:space="preserve">he drafting subgroup for the text of UN Regulation No. </w:t>
      </w:r>
      <w:r w:rsidR="00845EC7" w:rsidRPr="00F75EED">
        <w:rPr>
          <w:rFonts w:ascii="Arial" w:hAnsi="Arial" w:cs="Arial"/>
          <w:sz w:val="24"/>
          <w:szCs w:val="24"/>
        </w:rPr>
        <w:t>0.</w:t>
      </w:r>
    </w:p>
    <w:p w:rsidR="00845EC7" w:rsidRPr="00F75EED" w:rsidRDefault="00845EC7" w:rsidP="00845EC7">
      <w:pPr>
        <w:widowControl/>
        <w:ind w:left="360"/>
        <w:rPr>
          <w:rFonts w:ascii="Arial" w:hAnsi="Arial" w:cs="Arial"/>
          <w:sz w:val="24"/>
          <w:szCs w:val="24"/>
        </w:rPr>
      </w:pPr>
    </w:p>
    <w:p w:rsidR="004F5F3A" w:rsidRPr="00F75EED" w:rsidRDefault="003B2FCD" w:rsidP="009F4725">
      <w:pPr>
        <w:pStyle w:val="ListParagraph"/>
        <w:widowControl/>
        <w:numPr>
          <w:ilvl w:val="0"/>
          <w:numId w:val="5"/>
        </w:numPr>
        <w:rPr>
          <w:rFonts w:ascii="Arial" w:hAnsi="Arial" w:cs="Arial"/>
          <w:sz w:val="24"/>
          <w:szCs w:val="24"/>
        </w:rPr>
      </w:pPr>
      <w:r w:rsidRPr="00F75EED">
        <w:rPr>
          <w:rFonts w:ascii="Arial" w:hAnsi="Arial" w:cs="Arial"/>
          <w:sz w:val="24"/>
          <w:szCs w:val="24"/>
        </w:rPr>
        <w:t>Time line</w:t>
      </w:r>
      <w:r w:rsidR="00B00B0D">
        <w:rPr>
          <w:rFonts w:ascii="Arial" w:hAnsi="Arial" w:cs="Arial"/>
          <w:sz w:val="24"/>
          <w:szCs w:val="24"/>
        </w:rPr>
        <w:t xml:space="preserve"> (More details at the end of this document</w:t>
      </w:r>
      <w:r w:rsidR="001F64AF" w:rsidRPr="00F75EED">
        <w:rPr>
          <w:rFonts w:ascii="Arial" w:hAnsi="Arial" w:cs="Arial"/>
          <w:sz w:val="24"/>
          <w:szCs w:val="24"/>
        </w:rPr>
        <w:t xml:space="preserve"> </w:t>
      </w:r>
      <w:r w:rsidR="00B00B0D">
        <w:rPr>
          <w:rFonts w:ascii="Arial" w:hAnsi="Arial" w:cs="Arial"/>
          <w:sz w:val="24"/>
          <w:szCs w:val="24"/>
        </w:rPr>
        <w:t>)</w:t>
      </w:r>
      <w:r w:rsidRPr="00F75EED">
        <w:rPr>
          <w:rFonts w:ascii="Arial" w:hAnsi="Arial" w:cs="Arial"/>
          <w:sz w:val="24"/>
          <w:szCs w:val="24"/>
        </w:rPr>
        <w:t>:</w:t>
      </w:r>
    </w:p>
    <w:p w:rsidR="003B2FCD" w:rsidRPr="00F75EED" w:rsidRDefault="00FC5430" w:rsidP="00D6058F">
      <w:pPr>
        <w:pStyle w:val="ListParagraph"/>
        <w:widowControl/>
        <w:numPr>
          <w:ilvl w:val="1"/>
          <w:numId w:val="7"/>
        </w:numPr>
        <w:rPr>
          <w:rFonts w:ascii="Arial" w:hAnsi="Arial" w:cs="Arial"/>
          <w:sz w:val="24"/>
          <w:szCs w:val="24"/>
        </w:rPr>
      </w:pPr>
      <w:r w:rsidRPr="00F75EED">
        <w:rPr>
          <w:rFonts w:ascii="Arial" w:hAnsi="Arial" w:cs="Arial"/>
          <w:sz w:val="24"/>
          <w:szCs w:val="24"/>
        </w:rPr>
        <w:t>E</w:t>
      </w:r>
      <w:r w:rsidR="003B2FCD" w:rsidRPr="00F75EED">
        <w:rPr>
          <w:rFonts w:ascii="Arial" w:hAnsi="Arial" w:cs="Arial"/>
          <w:sz w:val="24"/>
          <w:szCs w:val="24"/>
        </w:rPr>
        <w:t>xtend the mandate of the IWVTA informal group (under the 19</w:t>
      </w:r>
      <w:r w:rsidR="00845EC7" w:rsidRPr="00F75EED">
        <w:rPr>
          <w:rFonts w:ascii="Arial" w:hAnsi="Arial" w:cs="Arial"/>
          <w:sz w:val="24"/>
          <w:szCs w:val="24"/>
        </w:rPr>
        <w:t>58 Agreement) until June, 2017.</w:t>
      </w:r>
    </w:p>
    <w:p w:rsidR="008B49D0" w:rsidRPr="00F75EED" w:rsidRDefault="008B49D0" w:rsidP="00D6058F">
      <w:pPr>
        <w:pStyle w:val="ListParagraph"/>
        <w:widowControl/>
        <w:numPr>
          <w:ilvl w:val="1"/>
          <w:numId w:val="7"/>
        </w:numPr>
        <w:rPr>
          <w:rFonts w:ascii="Arial" w:hAnsi="Arial" w:cs="Arial"/>
          <w:sz w:val="24"/>
          <w:szCs w:val="24"/>
        </w:rPr>
      </w:pPr>
      <w:r w:rsidRPr="00F75EED">
        <w:rPr>
          <w:rFonts w:ascii="Arial" w:hAnsi="Arial" w:cs="Arial" w:hint="eastAsia"/>
          <w:sz w:val="24"/>
          <w:szCs w:val="24"/>
        </w:rPr>
        <w:t>December, 2015 to June, 2016</w:t>
      </w:r>
      <w:r w:rsidR="001F64AF" w:rsidRPr="00F75EED">
        <w:rPr>
          <w:rFonts w:ascii="Arial" w:hAnsi="Arial" w:cs="Arial"/>
          <w:sz w:val="24"/>
          <w:szCs w:val="24"/>
        </w:rPr>
        <w:t>_</w:t>
      </w:r>
      <w:r w:rsidRPr="00F75EED">
        <w:rPr>
          <w:rFonts w:ascii="Arial" w:hAnsi="Arial" w:cs="Arial" w:hint="eastAsia"/>
          <w:sz w:val="24"/>
          <w:szCs w:val="24"/>
        </w:rPr>
        <w:t xml:space="preserve">re-testing of </w:t>
      </w:r>
      <w:r w:rsidRPr="00F75EED">
        <w:rPr>
          <w:rFonts w:ascii="Arial" w:hAnsi="Arial" w:cs="Arial"/>
          <w:sz w:val="24"/>
          <w:szCs w:val="24"/>
        </w:rPr>
        <w:t>UN Regulation No. 0 with several TS, Authorities and Manufacturers involved.</w:t>
      </w:r>
    </w:p>
    <w:p w:rsidR="008B49D0" w:rsidRPr="00F75EED" w:rsidRDefault="00FD4F7D" w:rsidP="008B49D0">
      <w:pPr>
        <w:pStyle w:val="ListParagraph"/>
        <w:widowControl/>
        <w:numPr>
          <w:ilvl w:val="1"/>
          <w:numId w:val="7"/>
        </w:numPr>
        <w:rPr>
          <w:rFonts w:ascii="Arial" w:hAnsi="Arial" w:cs="Arial"/>
          <w:sz w:val="24"/>
          <w:szCs w:val="24"/>
        </w:rPr>
      </w:pPr>
      <w:r w:rsidRPr="00F75EED">
        <w:rPr>
          <w:rFonts w:ascii="Arial" w:hAnsi="Arial" w:cs="Arial"/>
          <w:b/>
          <w:sz w:val="24"/>
          <w:szCs w:val="24"/>
          <w:u w:val="single"/>
        </w:rPr>
        <w:t>September 2016</w:t>
      </w:r>
      <w:r w:rsidR="001F64AF" w:rsidRPr="00F75EED">
        <w:rPr>
          <w:rFonts w:ascii="Arial" w:hAnsi="Arial" w:cs="Arial"/>
          <w:b/>
          <w:sz w:val="24"/>
          <w:szCs w:val="24"/>
          <w:u w:val="single"/>
        </w:rPr>
        <w:t>_</w:t>
      </w:r>
      <w:r w:rsidR="008B49D0" w:rsidRPr="00F75EED">
        <w:rPr>
          <w:rFonts w:ascii="Arial" w:hAnsi="Arial" w:cs="Arial"/>
          <w:b/>
          <w:sz w:val="24"/>
          <w:szCs w:val="24"/>
          <w:u w:val="single"/>
        </w:rPr>
        <w:t>Transmition of the proposal of the Revision 3 of the 1958 Agreement by one of the CPs to the Secretary General</w:t>
      </w:r>
      <w:r w:rsidR="008B49D0" w:rsidRPr="00F75EED">
        <w:rPr>
          <w:rFonts w:ascii="Arial" w:hAnsi="Arial" w:cs="Arial"/>
          <w:sz w:val="24"/>
          <w:szCs w:val="24"/>
        </w:rPr>
        <w:t>.</w:t>
      </w:r>
    </w:p>
    <w:p w:rsidR="00FC5430" w:rsidRPr="00F75EED" w:rsidRDefault="00FC5430" w:rsidP="00D6058F">
      <w:pPr>
        <w:pStyle w:val="ListParagraph"/>
        <w:widowControl/>
        <w:numPr>
          <w:ilvl w:val="1"/>
          <w:numId w:val="7"/>
        </w:numPr>
        <w:rPr>
          <w:rFonts w:ascii="Arial" w:hAnsi="Arial" w:cs="Arial"/>
          <w:sz w:val="24"/>
          <w:szCs w:val="24"/>
        </w:rPr>
      </w:pPr>
      <w:r w:rsidRPr="00F75EED">
        <w:rPr>
          <w:rFonts w:ascii="Arial" w:hAnsi="Arial" w:cs="Arial"/>
          <w:sz w:val="24"/>
          <w:szCs w:val="24"/>
        </w:rPr>
        <w:t>November 2016</w:t>
      </w:r>
      <w:r w:rsidR="001F64AF" w:rsidRPr="00F75EED">
        <w:rPr>
          <w:rFonts w:ascii="Arial" w:hAnsi="Arial" w:cs="Arial"/>
          <w:sz w:val="24"/>
          <w:szCs w:val="24"/>
        </w:rPr>
        <w:t>_</w:t>
      </w:r>
      <w:r w:rsidRPr="00F75EED">
        <w:rPr>
          <w:rFonts w:ascii="Arial" w:hAnsi="Arial" w:cs="Arial"/>
          <w:sz w:val="24"/>
          <w:szCs w:val="24"/>
        </w:rPr>
        <w:t xml:space="preserve">Propose to set a </w:t>
      </w:r>
      <w:r w:rsidR="00FD4F7D" w:rsidRPr="00F75EED">
        <w:rPr>
          <w:rFonts w:ascii="Arial" w:hAnsi="Arial" w:cs="Arial"/>
          <w:sz w:val="24"/>
          <w:szCs w:val="24"/>
        </w:rPr>
        <w:t xml:space="preserve">permanent IWVTA IG from July 2017 </w:t>
      </w:r>
      <w:r w:rsidRPr="00F75EED">
        <w:rPr>
          <w:rFonts w:ascii="Arial" w:hAnsi="Arial" w:cs="Arial"/>
          <w:sz w:val="24"/>
          <w:szCs w:val="24"/>
        </w:rPr>
        <w:t>to WP29</w:t>
      </w:r>
      <w:r w:rsidR="00FD4F7D" w:rsidRPr="00F75EED">
        <w:rPr>
          <w:rFonts w:ascii="Arial" w:hAnsi="Arial" w:cs="Arial"/>
          <w:sz w:val="24"/>
          <w:szCs w:val="24"/>
        </w:rPr>
        <w:t>.</w:t>
      </w:r>
    </w:p>
    <w:p w:rsidR="008B49D0" w:rsidRPr="00F75EED" w:rsidRDefault="008B49D0" w:rsidP="00D6058F">
      <w:pPr>
        <w:pStyle w:val="ListParagraph"/>
        <w:widowControl/>
        <w:numPr>
          <w:ilvl w:val="1"/>
          <w:numId w:val="7"/>
        </w:numPr>
        <w:rPr>
          <w:rFonts w:ascii="Arial" w:hAnsi="Arial" w:cs="Arial"/>
          <w:sz w:val="24"/>
          <w:szCs w:val="24"/>
        </w:rPr>
      </w:pPr>
      <w:r w:rsidRPr="00F75EED">
        <w:rPr>
          <w:rFonts w:ascii="Arial" w:hAnsi="Arial" w:cs="Arial"/>
          <w:sz w:val="24"/>
          <w:szCs w:val="24"/>
        </w:rPr>
        <w:t xml:space="preserve">November 2016_Final proposal </w:t>
      </w:r>
      <w:r w:rsidR="00FD4F7D" w:rsidRPr="00F75EED">
        <w:rPr>
          <w:rFonts w:ascii="Arial" w:hAnsi="Arial" w:cs="Arial"/>
          <w:sz w:val="24"/>
          <w:szCs w:val="24"/>
        </w:rPr>
        <w:t xml:space="preserve">of R0 </w:t>
      </w:r>
      <w:r w:rsidRPr="00F75EED">
        <w:rPr>
          <w:rFonts w:ascii="Arial" w:hAnsi="Arial" w:cs="Arial"/>
          <w:sz w:val="24"/>
          <w:szCs w:val="24"/>
        </w:rPr>
        <w:t>will be submitted to WP29.</w:t>
      </w:r>
    </w:p>
    <w:p w:rsidR="001F64AF" w:rsidRPr="00F75EED" w:rsidRDefault="00FD4F7D" w:rsidP="00D6058F">
      <w:pPr>
        <w:pStyle w:val="ListParagraph"/>
        <w:widowControl/>
        <w:numPr>
          <w:ilvl w:val="1"/>
          <w:numId w:val="7"/>
        </w:numPr>
        <w:rPr>
          <w:rFonts w:ascii="Arial" w:hAnsi="Arial" w:cs="Arial"/>
          <w:sz w:val="24"/>
          <w:szCs w:val="24"/>
        </w:rPr>
      </w:pPr>
      <w:r w:rsidRPr="00F75EED">
        <w:rPr>
          <w:rFonts w:ascii="Arial" w:hAnsi="Arial" w:cs="Arial"/>
          <w:sz w:val="24"/>
          <w:szCs w:val="24"/>
        </w:rPr>
        <w:t>November 201</w:t>
      </w:r>
      <w:r w:rsidR="001F64AF" w:rsidRPr="00F75EED">
        <w:rPr>
          <w:rFonts w:ascii="Arial" w:hAnsi="Arial" w:cs="Arial"/>
          <w:sz w:val="24"/>
          <w:szCs w:val="24"/>
        </w:rPr>
        <w:t xml:space="preserve">6_ Finalize UN Regulations </w:t>
      </w:r>
      <w:r w:rsidRPr="00F75EED">
        <w:rPr>
          <w:rFonts w:ascii="Arial" w:hAnsi="Arial" w:cs="Arial"/>
          <w:sz w:val="24"/>
          <w:szCs w:val="24"/>
        </w:rPr>
        <w:t xml:space="preserve">list </w:t>
      </w:r>
      <w:proofErr w:type="gramStart"/>
      <w:r w:rsidRPr="00F75EED">
        <w:rPr>
          <w:rFonts w:ascii="Arial" w:hAnsi="Arial" w:cs="Arial"/>
          <w:sz w:val="24"/>
          <w:szCs w:val="24"/>
        </w:rPr>
        <w:t>A</w:t>
      </w:r>
      <w:proofErr w:type="gramEnd"/>
      <w:r w:rsidRPr="00F75EED">
        <w:rPr>
          <w:rFonts w:ascii="Arial" w:hAnsi="Arial" w:cs="Arial"/>
          <w:sz w:val="24"/>
          <w:szCs w:val="24"/>
        </w:rPr>
        <w:t xml:space="preserve"> </w:t>
      </w:r>
      <w:r w:rsidR="001F64AF" w:rsidRPr="00F75EED">
        <w:rPr>
          <w:rFonts w:ascii="Arial" w:hAnsi="Arial" w:cs="Arial"/>
          <w:sz w:val="24"/>
          <w:szCs w:val="24"/>
        </w:rPr>
        <w:t>applicable to IWVTA, step 1.</w:t>
      </w:r>
    </w:p>
    <w:p w:rsidR="008B49D0" w:rsidRPr="00F75EED" w:rsidRDefault="00FD4F7D" w:rsidP="008B49D0">
      <w:pPr>
        <w:pStyle w:val="ListParagraph"/>
        <w:widowControl/>
        <w:numPr>
          <w:ilvl w:val="1"/>
          <w:numId w:val="7"/>
        </w:numPr>
        <w:rPr>
          <w:rFonts w:ascii="Arial" w:hAnsi="Arial" w:cs="Arial"/>
          <w:sz w:val="24"/>
          <w:szCs w:val="24"/>
        </w:rPr>
      </w:pPr>
      <w:r w:rsidRPr="00F75EED">
        <w:rPr>
          <w:rFonts w:ascii="Arial" w:hAnsi="Arial" w:cs="Arial"/>
          <w:b/>
          <w:sz w:val="24"/>
          <w:szCs w:val="24"/>
          <w:u w:val="single"/>
        </w:rPr>
        <w:t>March, 201</w:t>
      </w:r>
      <w:r w:rsidR="008B49D0" w:rsidRPr="00F75EED">
        <w:rPr>
          <w:rFonts w:ascii="Arial" w:hAnsi="Arial" w:cs="Arial"/>
          <w:b/>
          <w:sz w:val="24"/>
          <w:szCs w:val="24"/>
          <w:u w:val="single"/>
        </w:rPr>
        <w:t>7_</w:t>
      </w:r>
      <w:r w:rsidR="008B49D0" w:rsidRPr="00F75EED">
        <w:rPr>
          <w:rFonts w:ascii="Arial" w:hAnsi="Arial" w:cs="Arial" w:hint="eastAsia"/>
          <w:b/>
          <w:sz w:val="24"/>
          <w:szCs w:val="24"/>
          <w:u w:val="single"/>
        </w:rPr>
        <w:t xml:space="preserve"> Submit of </w:t>
      </w:r>
      <w:r w:rsidR="001903D7" w:rsidRPr="00F75EED">
        <w:rPr>
          <w:rFonts w:ascii="Arial" w:hAnsi="Arial" w:cs="Arial"/>
          <w:b/>
          <w:sz w:val="24"/>
          <w:szCs w:val="24"/>
          <w:u w:val="single"/>
        </w:rPr>
        <w:t>formal document</w:t>
      </w:r>
      <w:r w:rsidR="008B49D0" w:rsidRPr="00F75EED">
        <w:rPr>
          <w:rFonts w:ascii="Arial" w:hAnsi="Arial" w:cs="Arial" w:hint="eastAsia"/>
          <w:b/>
          <w:sz w:val="24"/>
          <w:szCs w:val="24"/>
          <w:u w:val="single"/>
        </w:rPr>
        <w:t xml:space="preserve"> for </w:t>
      </w:r>
      <w:r w:rsidRPr="00F75EED">
        <w:rPr>
          <w:rFonts w:ascii="Arial" w:hAnsi="Arial" w:cs="Arial"/>
          <w:b/>
          <w:sz w:val="24"/>
          <w:szCs w:val="24"/>
          <w:u w:val="single"/>
        </w:rPr>
        <w:t xml:space="preserve">the text of UN Regulation </w:t>
      </w:r>
      <w:r w:rsidR="008B49D0" w:rsidRPr="00F75EED">
        <w:rPr>
          <w:rFonts w:ascii="Arial" w:hAnsi="Arial" w:cs="Arial"/>
          <w:b/>
          <w:sz w:val="24"/>
          <w:szCs w:val="24"/>
          <w:u w:val="single"/>
        </w:rPr>
        <w:t>0 to WP.29</w:t>
      </w:r>
      <w:r w:rsidR="008B49D0" w:rsidRPr="00F75EED">
        <w:rPr>
          <w:rFonts w:ascii="Arial" w:hAnsi="Arial" w:cs="Arial"/>
          <w:sz w:val="24"/>
          <w:szCs w:val="24"/>
        </w:rPr>
        <w:t>.</w:t>
      </w:r>
    </w:p>
    <w:p w:rsidR="001F64AF" w:rsidRPr="00F75EED" w:rsidRDefault="00FD4F7D" w:rsidP="001F64AF">
      <w:pPr>
        <w:pStyle w:val="ListParagraph"/>
        <w:widowControl/>
        <w:numPr>
          <w:ilvl w:val="1"/>
          <w:numId w:val="7"/>
        </w:numPr>
        <w:rPr>
          <w:rFonts w:ascii="Arial" w:hAnsi="Arial" w:cs="Arial"/>
          <w:sz w:val="24"/>
          <w:szCs w:val="24"/>
        </w:rPr>
      </w:pPr>
      <w:r w:rsidRPr="00F75EED">
        <w:rPr>
          <w:rFonts w:ascii="Arial" w:hAnsi="Arial" w:cs="Arial"/>
          <w:sz w:val="24"/>
          <w:szCs w:val="24"/>
        </w:rPr>
        <w:t>March 201</w:t>
      </w:r>
      <w:r w:rsidR="001F64AF" w:rsidRPr="00F75EED">
        <w:rPr>
          <w:rFonts w:ascii="Arial" w:hAnsi="Arial" w:cs="Arial"/>
          <w:sz w:val="24"/>
          <w:szCs w:val="24"/>
        </w:rPr>
        <w:t>7</w:t>
      </w:r>
      <w:r w:rsidRPr="00F75EED">
        <w:rPr>
          <w:rFonts w:ascii="Arial" w:hAnsi="Arial" w:cs="Arial" w:hint="eastAsia"/>
          <w:sz w:val="24"/>
          <w:szCs w:val="24"/>
        </w:rPr>
        <w:t>:_</w:t>
      </w:r>
      <w:r w:rsidR="00F03EDD" w:rsidRPr="00F75EED">
        <w:rPr>
          <w:rFonts w:ascii="Arial" w:hAnsi="Arial" w:cs="Arial" w:hint="eastAsia"/>
          <w:sz w:val="24"/>
          <w:szCs w:val="24"/>
        </w:rPr>
        <w:t>Submit</w:t>
      </w:r>
      <w:r w:rsidR="003B2FCD" w:rsidRPr="00F75EED">
        <w:rPr>
          <w:rFonts w:ascii="Arial" w:hAnsi="Arial" w:cs="Arial" w:hint="eastAsia"/>
          <w:sz w:val="24"/>
          <w:szCs w:val="24"/>
        </w:rPr>
        <w:t xml:space="preserve"> of proposal for updated </w:t>
      </w:r>
      <w:r w:rsidR="003B2FCD" w:rsidRPr="00F75EED">
        <w:rPr>
          <w:rFonts w:ascii="Arial" w:hAnsi="Arial" w:cs="Arial"/>
          <w:sz w:val="24"/>
          <w:szCs w:val="24"/>
        </w:rPr>
        <w:t>“</w:t>
      </w:r>
      <w:r w:rsidR="003B2FCD" w:rsidRPr="00F75EED">
        <w:rPr>
          <w:rFonts w:ascii="Arial" w:hAnsi="Arial" w:cs="Arial" w:hint="eastAsia"/>
          <w:sz w:val="24"/>
          <w:szCs w:val="24"/>
        </w:rPr>
        <w:t>General Guidelines for UN regulatory procedures and transitional provisions in UN Regulations</w:t>
      </w:r>
      <w:r w:rsidR="003B2FCD" w:rsidRPr="00F75EED">
        <w:rPr>
          <w:rFonts w:ascii="Arial" w:hAnsi="Arial" w:cs="Arial"/>
          <w:sz w:val="24"/>
          <w:szCs w:val="24"/>
        </w:rPr>
        <w:t>”</w:t>
      </w:r>
      <w:r w:rsidR="003B2FCD" w:rsidRPr="00F75EED">
        <w:rPr>
          <w:rFonts w:ascii="Arial" w:hAnsi="Arial" w:cs="Arial" w:hint="eastAsia"/>
          <w:sz w:val="24"/>
          <w:szCs w:val="24"/>
        </w:rPr>
        <w:t xml:space="preserve"> (ECE/TRANS/WP.29/1044/rev.2).</w:t>
      </w:r>
      <w:r w:rsidR="001F64AF" w:rsidRPr="00F75EED">
        <w:rPr>
          <w:rFonts w:ascii="Arial" w:hAnsi="Arial" w:cs="Arial"/>
          <w:sz w:val="24"/>
          <w:szCs w:val="24"/>
        </w:rPr>
        <w:t xml:space="preserve"> </w:t>
      </w:r>
    </w:p>
    <w:p w:rsidR="001F64AF" w:rsidRPr="00F75EED" w:rsidRDefault="001F64AF" w:rsidP="001F64AF">
      <w:pPr>
        <w:pStyle w:val="ListParagraph"/>
        <w:widowControl/>
        <w:numPr>
          <w:ilvl w:val="1"/>
          <w:numId w:val="7"/>
        </w:numPr>
        <w:rPr>
          <w:rFonts w:ascii="Arial" w:hAnsi="Arial" w:cs="Arial"/>
          <w:b/>
          <w:sz w:val="24"/>
          <w:szCs w:val="24"/>
          <w:u w:val="single"/>
        </w:rPr>
      </w:pPr>
      <w:r w:rsidRPr="00F75EED">
        <w:rPr>
          <w:rFonts w:ascii="Arial" w:hAnsi="Arial" w:cs="Arial"/>
          <w:b/>
          <w:sz w:val="24"/>
          <w:szCs w:val="24"/>
          <w:u w:val="single"/>
        </w:rPr>
        <w:t>May 2017_The proposal of the Revision 3 of the 1958 Agreement shall enter in force if no objection expressed.</w:t>
      </w:r>
    </w:p>
    <w:p w:rsidR="00F03EDD" w:rsidRPr="00F75EED" w:rsidRDefault="00FD4F7D" w:rsidP="007A65CF">
      <w:pPr>
        <w:pStyle w:val="ListParagraph"/>
        <w:widowControl/>
        <w:numPr>
          <w:ilvl w:val="1"/>
          <w:numId w:val="7"/>
        </w:numPr>
        <w:rPr>
          <w:rFonts w:ascii="Arial" w:hAnsi="Arial" w:cs="Arial"/>
          <w:b/>
          <w:sz w:val="24"/>
          <w:szCs w:val="24"/>
          <w:u w:val="single"/>
        </w:rPr>
      </w:pPr>
      <w:r w:rsidRPr="00F75EED">
        <w:rPr>
          <w:rFonts w:ascii="Arial" w:hAnsi="Arial" w:cs="Arial"/>
          <w:b/>
          <w:sz w:val="24"/>
          <w:szCs w:val="24"/>
          <w:u w:val="single"/>
        </w:rPr>
        <w:t>January 201</w:t>
      </w:r>
      <w:r w:rsidR="001F64AF" w:rsidRPr="00F75EED">
        <w:rPr>
          <w:rFonts w:ascii="Arial" w:hAnsi="Arial" w:cs="Arial"/>
          <w:b/>
          <w:sz w:val="24"/>
          <w:szCs w:val="24"/>
          <w:u w:val="single"/>
        </w:rPr>
        <w:t>8_</w:t>
      </w:r>
      <w:r w:rsidR="001903D7" w:rsidRPr="00F75EED">
        <w:rPr>
          <w:rFonts w:ascii="Arial" w:hAnsi="Arial" w:cs="Arial"/>
          <w:b/>
          <w:sz w:val="24"/>
          <w:szCs w:val="24"/>
          <w:u w:val="single"/>
        </w:rPr>
        <w:t xml:space="preserve">UN </w:t>
      </w:r>
      <w:r w:rsidR="001F64AF" w:rsidRPr="00F75EED">
        <w:rPr>
          <w:rFonts w:ascii="Arial" w:hAnsi="Arial" w:cs="Arial"/>
          <w:b/>
          <w:sz w:val="24"/>
          <w:szCs w:val="24"/>
          <w:u w:val="single"/>
        </w:rPr>
        <w:t>R</w:t>
      </w:r>
      <w:r w:rsidR="001903D7" w:rsidRPr="00F75EED">
        <w:rPr>
          <w:rFonts w:ascii="Arial" w:hAnsi="Arial" w:cs="Arial"/>
          <w:b/>
          <w:sz w:val="24"/>
          <w:szCs w:val="24"/>
          <w:u w:val="single"/>
        </w:rPr>
        <w:t xml:space="preserve">egulation </w:t>
      </w:r>
      <w:r w:rsidR="001F64AF" w:rsidRPr="00F75EED">
        <w:rPr>
          <w:rFonts w:ascii="Arial" w:hAnsi="Arial" w:cs="Arial"/>
          <w:b/>
          <w:sz w:val="24"/>
          <w:szCs w:val="24"/>
          <w:u w:val="single"/>
        </w:rPr>
        <w:t>0 will be considered for adoption.</w:t>
      </w:r>
    </w:p>
    <w:p w:rsidR="00F03EDD" w:rsidRPr="00F75EED" w:rsidRDefault="00F03EDD" w:rsidP="009F4725">
      <w:pPr>
        <w:widowControl/>
        <w:rPr>
          <w:rFonts w:ascii="Arial" w:hAnsi="Arial" w:cs="Arial"/>
          <w:sz w:val="24"/>
          <w:szCs w:val="24"/>
        </w:rPr>
      </w:pPr>
      <w:r w:rsidRPr="00F75EED">
        <w:rPr>
          <w:rFonts w:ascii="Arial" w:hAnsi="Arial" w:cs="Arial"/>
          <w:sz w:val="24"/>
          <w:szCs w:val="24"/>
        </w:rPr>
        <w:br w:type="page"/>
      </w:r>
    </w:p>
    <w:p w:rsidR="0028680E" w:rsidRPr="00F75EED" w:rsidRDefault="0028680E" w:rsidP="009F4725">
      <w:pPr>
        <w:numPr>
          <w:ilvl w:val="0"/>
          <w:numId w:val="3"/>
        </w:numPr>
        <w:spacing w:after="120"/>
        <w:ind w:right="-13"/>
        <w:rPr>
          <w:rFonts w:ascii="Arial" w:hAnsi="Arial" w:cs="Arial"/>
          <w:sz w:val="24"/>
          <w:szCs w:val="24"/>
        </w:rPr>
      </w:pPr>
      <w:r w:rsidRPr="00F75EED">
        <w:rPr>
          <w:rFonts w:ascii="Arial" w:hAnsi="Arial" w:cs="Arial"/>
          <w:b/>
          <w:sz w:val="24"/>
          <w:szCs w:val="24"/>
          <w:u w:val="single"/>
        </w:rPr>
        <w:lastRenderedPageBreak/>
        <w:t>List A</w:t>
      </w:r>
      <w:r w:rsidR="00622936" w:rsidRPr="00F75EED">
        <w:rPr>
          <w:rFonts w:ascii="Arial" w:hAnsi="Arial" w:cs="Arial"/>
          <w:b/>
          <w:sz w:val="24"/>
          <w:szCs w:val="24"/>
        </w:rPr>
        <w:t>_</w:t>
      </w:r>
      <w:r w:rsidR="00AF45EC" w:rsidRPr="00F75EED">
        <w:rPr>
          <w:rFonts w:ascii="Arial" w:hAnsi="Arial" w:cs="Arial"/>
          <w:bCs/>
          <w:sz w:val="24"/>
          <w:szCs w:val="24"/>
          <w:lang w:val="fr-FR"/>
        </w:rPr>
        <w:t>UN Regulations applicable to IWVTA.</w:t>
      </w:r>
    </w:p>
    <w:tbl>
      <w:tblPr>
        <w:tblStyle w:val="TableGrid"/>
        <w:tblW w:w="0" w:type="auto"/>
        <w:tblLook w:val="04A0" w:firstRow="1" w:lastRow="0" w:firstColumn="1" w:lastColumn="0" w:noHBand="0" w:noVBand="1"/>
      </w:tblPr>
      <w:tblGrid>
        <w:gridCol w:w="7033"/>
        <w:gridCol w:w="6820"/>
      </w:tblGrid>
      <w:tr w:rsidR="00AF45EC" w:rsidRPr="00F75EED" w:rsidTr="00C730E8">
        <w:trPr>
          <w:trHeight w:val="8093"/>
        </w:trPr>
        <w:tc>
          <w:tcPr>
            <w:tcW w:w="7316" w:type="dxa"/>
            <w:tcBorders>
              <w:top w:val="nil"/>
              <w:left w:val="nil"/>
              <w:bottom w:val="nil"/>
              <w:right w:val="nil"/>
            </w:tcBorders>
          </w:tcPr>
          <w:tbl>
            <w:tblPr>
              <w:tblW w:w="6451" w:type="dxa"/>
              <w:jc w:val="center"/>
              <w:tblCellMar>
                <w:left w:w="0" w:type="dxa"/>
                <w:right w:w="0" w:type="dxa"/>
              </w:tblCellMar>
              <w:tblLook w:val="0600" w:firstRow="0" w:lastRow="0" w:firstColumn="0" w:lastColumn="0" w:noHBand="1" w:noVBand="1"/>
            </w:tblPr>
            <w:tblGrid>
              <w:gridCol w:w="1072"/>
              <w:gridCol w:w="4092"/>
              <w:gridCol w:w="1287"/>
            </w:tblGrid>
            <w:tr w:rsidR="00AF45EC" w:rsidRPr="00F75EED" w:rsidTr="00F75EED">
              <w:trPr>
                <w:trHeight w:val="455"/>
                <w:jc w:val="center"/>
              </w:trPr>
              <w:tc>
                <w:tcPr>
                  <w:tcW w:w="1072" w:type="dxa"/>
                  <w:tcBorders>
                    <w:top w:val="single" w:sz="8" w:space="0" w:color="FFFFFF"/>
                    <w:left w:val="single" w:sz="8" w:space="0" w:color="FFFFFF"/>
                    <w:bottom w:val="single" w:sz="24" w:space="0" w:color="FFFFFF"/>
                    <w:right w:val="single" w:sz="8" w:space="0" w:color="FFFFFF"/>
                  </w:tcBorders>
                  <w:shd w:val="clear" w:color="auto" w:fill="AE4845"/>
                  <w:tcMar>
                    <w:top w:w="14" w:type="dxa"/>
                    <w:left w:w="14" w:type="dxa"/>
                    <w:bottom w:w="0" w:type="dxa"/>
                    <w:right w:w="14" w:type="dxa"/>
                  </w:tcMar>
                  <w:vAlign w:val="center"/>
                  <w:hideMark/>
                </w:tcPr>
                <w:p w:rsidR="00AF45EC" w:rsidRPr="00F75EED" w:rsidRDefault="00AF45EC" w:rsidP="009F4725">
                  <w:pPr>
                    <w:ind w:right="-13"/>
                    <w:jc w:val="center"/>
                    <w:rPr>
                      <w:rFonts w:ascii="Arial" w:hAnsi="Arial" w:cs="Arial"/>
                      <w:sz w:val="24"/>
                      <w:szCs w:val="24"/>
                      <w:lang w:val="es-ES"/>
                    </w:rPr>
                  </w:pPr>
                  <w:r w:rsidRPr="00F75EED">
                    <w:rPr>
                      <w:rFonts w:ascii="Arial" w:hAnsi="Arial" w:cs="Arial"/>
                      <w:b/>
                      <w:bCs/>
                      <w:sz w:val="24"/>
                      <w:szCs w:val="24"/>
                    </w:rPr>
                    <w:t>Number</w:t>
                  </w:r>
                </w:p>
              </w:tc>
              <w:tc>
                <w:tcPr>
                  <w:tcW w:w="4092" w:type="dxa"/>
                  <w:tcBorders>
                    <w:top w:val="single" w:sz="8" w:space="0" w:color="FFFFFF"/>
                    <w:left w:val="single" w:sz="8" w:space="0" w:color="FFFFFF"/>
                    <w:bottom w:val="single" w:sz="24" w:space="0" w:color="FFFFFF"/>
                    <w:right w:val="single" w:sz="8" w:space="0" w:color="FFFFFF"/>
                  </w:tcBorders>
                  <w:shd w:val="clear" w:color="auto" w:fill="AE4845"/>
                  <w:tcMar>
                    <w:top w:w="14" w:type="dxa"/>
                    <w:left w:w="14" w:type="dxa"/>
                    <w:bottom w:w="0" w:type="dxa"/>
                    <w:right w:w="14" w:type="dxa"/>
                  </w:tcMar>
                  <w:vAlign w:val="center"/>
                  <w:hideMark/>
                </w:tcPr>
                <w:p w:rsidR="00AF45EC" w:rsidRPr="00F75EED" w:rsidRDefault="00AF45EC" w:rsidP="009F4725">
                  <w:pPr>
                    <w:ind w:right="-13"/>
                    <w:jc w:val="center"/>
                    <w:rPr>
                      <w:rFonts w:ascii="Arial" w:hAnsi="Arial" w:cs="Arial"/>
                      <w:sz w:val="24"/>
                      <w:szCs w:val="24"/>
                      <w:lang w:val="es-ES"/>
                    </w:rPr>
                  </w:pPr>
                  <w:r w:rsidRPr="00F75EED">
                    <w:rPr>
                      <w:rFonts w:ascii="Arial" w:hAnsi="Arial" w:cs="Arial"/>
                      <w:b/>
                      <w:bCs/>
                      <w:sz w:val="24"/>
                      <w:szCs w:val="24"/>
                    </w:rPr>
                    <w:t>Topic</w:t>
                  </w:r>
                </w:p>
              </w:tc>
              <w:tc>
                <w:tcPr>
                  <w:tcW w:w="1287" w:type="dxa"/>
                  <w:tcBorders>
                    <w:top w:val="single" w:sz="8" w:space="0" w:color="FFFFFF"/>
                    <w:left w:val="single" w:sz="8" w:space="0" w:color="FFFFFF"/>
                    <w:bottom w:val="single" w:sz="24" w:space="0" w:color="FFFFFF"/>
                    <w:right w:val="single" w:sz="8" w:space="0" w:color="FFFFFF"/>
                  </w:tcBorders>
                  <w:shd w:val="clear" w:color="auto" w:fill="AE4845"/>
                  <w:tcMar>
                    <w:top w:w="14" w:type="dxa"/>
                    <w:left w:w="14" w:type="dxa"/>
                    <w:bottom w:w="0" w:type="dxa"/>
                    <w:right w:w="14" w:type="dxa"/>
                  </w:tcMar>
                  <w:vAlign w:val="center"/>
                  <w:hideMark/>
                </w:tcPr>
                <w:p w:rsidR="00AF45EC" w:rsidRPr="00F75EED" w:rsidRDefault="00AF45EC" w:rsidP="009F4725">
                  <w:pPr>
                    <w:ind w:right="-13"/>
                    <w:jc w:val="center"/>
                    <w:rPr>
                      <w:rFonts w:ascii="Arial" w:hAnsi="Arial" w:cs="Arial"/>
                      <w:sz w:val="24"/>
                      <w:szCs w:val="24"/>
                      <w:lang w:val="es-ES"/>
                    </w:rPr>
                  </w:pPr>
                  <w:r w:rsidRPr="00F75EED">
                    <w:rPr>
                      <w:rFonts w:ascii="Arial" w:hAnsi="Arial" w:cs="Arial"/>
                      <w:b/>
                      <w:bCs/>
                      <w:sz w:val="24"/>
                      <w:szCs w:val="24"/>
                    </w:rPr>
                    <w:t>UN-Regulation</w:t>
                  </w:r>
                </w:p>
              </w:tc>
            </w:tr>
            <w:tr w:rsidR="00AF45EC" w:rsidRPr="00F75EED" w:rsidTr="00F75EED">
              <w:trPr>
                <w:trHeight w:val="262"/>
                <w:jc w:val="center"/>
              </w:trPr>
              <w:tc>
                <w:tcPr>
                  <w:tcW w:w="1072" w:type="dxa"/>
                  <w:tcBorders>
                    <w:top w:val="single" w:sz="24" w:space="0" w:color="FFFFFF"/>
                    <w:left w:val="single" w:sz="8" w:space="0" w:color="FFFFFF"/>
                    <w:bottom w:val="single" w:sz="8" w:space="0" w:color="FFFFFF"/>
                    <w:right w:val="single" w:sz="8" w:space="0" w:color="FFFFFF"/>
                  </w:tcBorders>
                  <w:shd w:val="clear" w:color="auto" w:fill="E3CFCF"/>
                  <w:tcMar>
                    <w:top w:w="14" w:type="dxa"/>
                    <w:left w:w="14" w:type="dxa"/>
                    <w:bottom w:w="0" w:type="dxa"/>
                    <w:right w:w="14" w:type="dxa"/>
                  </w:tcMar>
                  <w:vAlign w:val="center"/>
                  <w:hideMark/>
                </w:tcPr>
                <w:p w:rsidR="00AF45EC" w:rsidRPr="00F75EED" w:rsidRDefault="00AF45EC" w:rsidP="009F4725">
                  <w:pPr>
                    <w:ind w:right="-13"/>
                    <w:jc w:val="center"/>
                    <w:rPr>
                      <w:rFonts w:ascii="Arial" w:hAnsi="Arial" w:cs="Arial"/>
                      <w:sz w:val="24"/>
                      <w:szCs w:val="24"/>
                      <w:lang w:val="es-ES"/>
                    </w:rPr>
                  </w:pPr>
                  <w:r w:rsidRPr="00F75EED">
                    <w:rPr>
                      <w:rFonts w:ascii="Arial" w:hAnsi="Arial" w:cs="Arial"/>
                      <w:b/>
                      <w:bCs/>
                      <w:sz w:val="24"/>
                      <w:szCs w:val="24"/>
                      <w:lang w:val="en-GB"/>
                    </w:rPr>
                    <w:t>1</w:t>
                  </w:r>
                </w:p>
              </w:tc>
              <w:tc>
                <w:tcPr>
                  <w:tcW w:w="4092" w:type="dxa"/>
                  <w:tcBorders>
                    <w:top w:val="single" w:sz="24" w:space="0" w:color="FFFFFF"/>
                    <w:left w:val="single" w:sz="8" w:space="0" w:color="FFFFFF"/>
                    <w:bottom w:val="single" w:sz="8" w:space="0" w:color="FFFFFF"/>
                    <w:right w:val="single" w:sz="8" w:space="0" w:color="FFFFFF"/>
                  </w:tcBorders>
                  <w:shd w:val="clear" w:color="auto" w:fill="E3CFCF"/>
                  <w:tcMar>
                    <w:top w:w="14" w:type="dxa"/>
                    <w:left w:w="14" w:type="dxa"/>
                    <w:bottom w:w="0" w:type="dxa"/>
                    <w:right w:w="14" w:type="dxa"/>
                  </w:tcMar>
                  <w:vAlign w:val="center"/>
                  <w:hideMark/>
                </w:tcPr>
                <w:p w:rsidR="00AF45EC" w:rsidRPr="00F75EED" w:rsidRDefault="00AF45EC" w:rsidP="009F4725">
                  <w:pPr>
                    <w:ind w:right="-13"/>
                    <w:rPr>
                      <w:rFonts w:ascii="Arial" w:hAnsi="Arial" w:cs="Arial"/>
                      <w:sz w:val="24"/>
                      <w:szCs w:val="24"/>
                      <w:lang w:val="es-ES"/>
                    </w:rPr>
                  </w:pPr>
                  <w:r w:rsidRPr="00F75EED">
                    <w:rPr>
                      <w:rFonts w:ascii="Arial" w:hAnsi="Arial" w:cs="Arial"/>
                      <w:b/>
                      <w:bCs/>
                      <w:sz w:val="24"/>
                      <w:szCs w:val="24"/>
                      <w:lang w:val="en-GB"/>
                    </w:rPr>
                    <w:t>Retro reflecting devices</w:t>
                  </w:r>
                </w:p>
              </w:tc>
              <w:tc>
                <w:tcPr>
                  <w:tcW w:w="1287" w:type="dxa"/>
                  <w:tcBorders>
                    <w:top w:val="single" w:sz="24" w:space="0" w:color="FFFFFF"/>
                    <w:left w:val="single" w:sz="8" w:space="0" w:color="FFFFFF"/>
                    <w:bottom w:val="single" w:sz="8" w:space="0" w:color="FFFFFF"/>
                    <w:right w:val="single" w:sz="8" w:space="0" w:color="FFFFFF"/>
                  </w:tcBorders>
                  <w:shd w:val="clear" w:color="auto" w:fill="E3CFCF"/>
                  <w:tcMar>
                    <w:top w:w="14" w:type="dxa"/>
                    <w:left w:w="14" w:type="dxa"/>
                    <w:bottom w:w="0" w:type="dxa"/>
                    <w:right w:w="14" w:type="dxa"/>
                  </w:tcMar>
                  <w:vAlign w:val="center"/>
                  <w:hideMark/>
                </w:tcPr>
                <w:p w:rsidR="00AF45EC" w:rsidRPr="00F75EED" w:rsidRDefault="00AF45EC" w:rsidP="009F4725">
                  <w:pPr>
                    <w:ind w:right="-13"/>
                    <w:jc w:val="center"/>
                    <w:rPr>
                      <w:rFonts w:ascii="Arial" w:hAnsi="Arial" w:cs="Arial"/>
                      <w:sz w:val="24"/>
                      <w:szCs w:val="24"/>
                      <w:lang w:val="es-ES"/>
                    </w:rPr>
                  </w:pPr>
                  <w:r w:rsidRPr="00F75EED">
                    <w:rPr>
                      <w:rFonts w:ascii="Arial" w:hAnsi="Arial" w:cs="Arial"/>
                      <w:b/>
                      <w:bCs/>
                      <w:sz w:val="24"/>
                      <w:szCs w:val="24"/>
                      <w:lang w:val="en-GB"/>
                    </w:rPr>
                    <w:t>3</w:t>
                  </w:r>
                </w:p>
              </w:tc>
            </w:tr>
            <w:tr w:rsidR="00AF45EC" w:rsidRPr="00F75EED" w:rsidTr="00F75EED">
              <w:trPr>
                <w:trHeight w:val="263"/>
                <w:jc w:val="center"/>
              </w:trPr>
              <w:tc>
                <w:tcPr>
                  <w:tcW w:w="1072" w:type="dxa"/>
                  <w:tcBorders>
                    <w:top w:val="single" w:sz="8" w:space="0" w:color="FFFFFF"/>
                    <w:left w:val="single" w:sz="8" w:space="0" w:color="FFFFFF"/>
                    <w:bottom w:val="single" w:sz="8" w:space="0" w:color="FFFFFF"/>
                    <w:right w:val="single" w:sz="8" w:space="0" w:color="FFFFFF"/>
                  </w:tcBorders>
                  <w:shd w:val="clear" w:color="auto" w:fill="F2E9E9"/>
                  <w:tcMar>
                    <w:top w:w="14" w:type="dxa"/>
                    <w:left w:w="14" w:type="dxa"/>
                    <w:bottom w:w="0" w:type="dxa"/>
                    <w:right w:w="14" w:type="dxa"/>
                  </w:tcMar>
                  <w:vAlign w:val="center"/>
                  <w:hideMark/>
                </w:tcPr>
                <w:p w:rsidR="00AF45EC" w:rsidRPr="00F75EED" w:rsidRDefault="00AF45EC" w:rsidP="009F4725">
                  <w:pPr>
                    <w:ind w:right="-13"/>
                    <w:jc w:val="center"/>
                    <w:rPr>
                      <w:rFonts w:ascii="Arial" w:hAnsi="Arial" w:cs="Arial"/>
                      <w:sz w:val="24"/>
                      <w:szCs w:val="24"/>
                      <w:lang w:val="es-ES"/>
                    </w:rPr>
                  </w:pPr>
                  <w:r w:rsidRPr="00F75EED">
                    <w:rPr>
                      <w:rFonts w:ascii="Arial" w:hAnsi="Arial" w:cs="Arial"/>
                      <w:b/>
                      <w:bCs/>
                      <w:sz w:val="24"/>
                      <w:szCs w:val="24"/>
                      <w:lang w:val="en-GB"/>
                    </w:rPr>
                    <w:t>2</w:t>
                  </w:r>
                </w:p>
              </w:tc>
              <w:tc>
                <w:tcPr>
                  <w:tcW w:w="4092" w:type="dxa"/>
                  <w:tcBorders>
                    <w:top w:val="single" w:sz="8" w:space="0" w:color="FFFFFF"/>
                    <w:left w:val="single" w:sz="8" w:space="0" w:color="FFFFFF"/>
                    <w:bottom w:val="single" w:sz="8" w:space="0" w:color="FFFFFF"/>
                    <w:right w:val="single" w:sz="8" w:space="0" w:color="FFFFFF"/>
                  </w:tcBorders>
                  <w:shd w:val="clear" w:color="auto" w:fill="F2E9E9"/>
                  <w:tcMar>
                    <w:top w:w="14" w:type="dxa"/>
                    <w:left w:w="14" w:type="dxa"/>
                    <w:bottom w:w="0" w:type="dxa"/>
                    <w:right w:w="14" w:type="dxa"/>
                  </w:tcMar>
                  <w:vAlign w:val="center"/>
                  <w:hideMark/>
                </w:tcPr>
                <w:p w:rsidR="00AF45EC" w:rsidRPr="00F75EED" w:rsidRDefault="00AF45EC" w:rsidP="009F4725">
                  <w:pPr>
                    <w:ind w:right="-13"/>
                    <w:rPr>
                      <w:rFonts w:ascii="Arial" w:hAnsi="Arial" w:cs="Arial"/>
                      <w:sz w:val="24"/>
                      <w:szCs w:val="24"/>
                    </w:rPr>
                  </w:pPr>
                  <w:r w:rsidRPr="00F75EED">
                    <w:rPr>
                      <w:rFonts w:ascii="Arial" w:hAnsi="Arial" w:cs="Arial"/>
                      <w:b/>
                      <w:bCs/>
                      <w:sz w:val="24"/>
                      <w:szCs w:val="24"/>
                      <w:lang w:val="en-GB"/>
                    </w:rPr>
                    <w:t>Illumination of rear registration plates</w:t>
                  </w:r>
                </w:p>
              </w:tc>
              <w:tc>
                <w:tcPr>
                  <w:tcW w:w="1287" w:type="dxa"/>
                  <w:tcBorders>
                    <w:top w:val="single" w:sz="8" w:space="0" w:color="FFFFFF"/>
                    <w:left w:val="single" w:sz="8" w:space="0" w:color="FFFFFF"/>
                    <w:bottom w:val="single" w:sz="8" w:space="0" w:color="FFFFFF"/>
                    <w:right w:val="single" w:sz="8" w:space="0" w:color="FFFFFF"/>
                  </w:tcBorders>
                  <w:shd w:val="clear" w:color="auto" w:fill="F2E9E9"/>
                  <w:tcMar>
                    <w:top w:w="14" w:type="dxa"/>
                    <w:left w:w="14" w:type="dxa"/>
                    <w:bottom w:w="0" w:type="dxa"/>
                    <w:right w:w="14" w:type="dxa"/>
                  </w:tcMar>
                  <w:vAlign w:val="center"/>
                  <w:hideMark/>
                </w:tcPr>
                <w:p w:rsidR="00AF45EC" w:rsidRPr="00F75EED" w:rsidRDefault="00AF45EC" w:rsidP="009F4725">
                  <w:pPr>
                    <w:ind w:right="-13"/>
                    <w:jc w:val="center"/>
                    <w:rPr>
                      <w:rFonts w:ascii="Arial" w:hAnsi="Arial" w:cs="Arial"/>
                      <w:sz w:val="24"/>
                      <w:szCs w:val="24"/>
                      <w:lang w:val="es-ES"/>
                    </w:rPr>
                  </w:pPr>
                  <w:r w:rsidRPr="00F75EED">
                    <w:rPr>
                      <w:rFonts w:ascii="Arial" w:hAnsi="Arial" w:cs="Arial"/>
                      <w:b/>
                      <w:bCs/>
                      <w:sz w:val="24"/>
                      <w:szCs w:val="24"/>
                      <w:lang w:val="en-GB"/>
                    </w:rPr>
                    <w:t>4</w:t>
                  </w:r>
                </w:p>
              </w:tc>
            </w:tr>
            <w:tr w:rsidR="00AF45EC" w:rsidRPr="00F75EED" w:rsidTr="00F75EED">
              <w:trPr>
                <w:trHeight w:val="263"/>
                <w:jc w:val="center"/>
              </w:trPr>
              <w:tc>
                <w:tcPr>
                  <w:tcW w:w="1072" w:type="dxa"/>
                  <w:tcBorders>
                    <w:top w:val="single" w:sz="8" w:space="0" w:color="FFFFFF"/>
                    <w:left w:val="single" w:sz="8" w:space="0" w:color="FFFFFF"/>
                    <w:bottom w:val="single" w:sz="8" w:space="0" w:color="FFFFFF"/>
                    <w:right w:val="single" w:sz="8" w:space="0" w:color="FFFFFF"/>
                  </w:tcBorders>
                  <w:shd w:val="clear" w:color="auto" w:fill="F2E9E9"/>
                  <w:tcMar>
                    <w:top w:w="14" w:type="dxa"/>
                    <w:left w:w="14" w:type="dxa"/>
                    <w:bottom w:w="0" w:type="dxa"/>
                    <w:right w:w="14" w:type="dxa"/>
                  </w:tcMar>
                  <w:vAlign w:val="center"/>
                  <w:hideMark/>
                </w:tcPr>
                <w:p w:rsidR="00AF45EC" w:rsidRPr="00F75EED" w:rsidRDefault="00AF45EC" w:rsidP="009F4725">
                  <w:pPr>
                    <w:ind w:right="-13"/>
                    <w:jc w:val="center"/>
                    <w:rPr>
                      <w:rFonts w:ascii="Arial" w:hAnsi="Arial" w:cs="Arial"/>
                      <w:sz w:val="24"/>
                      <w:szCs w:val="24"/>
                      <w:lang w:val="es-ES"/>
                    </w:rPr>
                  </w:pPr>
                  <w:r w:rsidRPr="00F75EED">
                    <w:rPr>
                      <w:rFonts w:ascii="Arial" w:hAnsi="Arial" w:cs="Arial"/>
                      <w:b/>
                      <w:bCs/>
                      <w:sz w:val="24"/>
                      <w:szCs w:val="24"/>
                      <w:lang w:val="en-GB"/>
                    </w:rPr>
                    <w:t>3</w:t>
                  </w:r>
                </w:p>
              </w:tc>
              <w:tc>
                <w:tcPr>
                  <w:tcW w:w="4092" w:type="dxa"/>
                  <w:tcBorders>
                    <w:top w:val="single" w:sz="8" w:space="0" w:color="FFFFFF"/>
                    <w:left w:val="single" w:sz="8" w:space="0" w:color="FFFFFF"/>
                    <w:bottom w:val="single" w:sz="8" w:space="0" w:color="FFFFFF"/>
                    <w:right w:val="single" w:sz="8" w:space="0" w:color="FFFFFF"/>
                  </w:tcBorders>
                  <w:shd w:val="clear" w:color="auto" w:fill="F2E9E9"/>
                  <w:tcMar>
                    <w:top w:w="14" w:type="dxa"/>
                    <w:left w:w="14" w:type="dxa"/>
                    <w:bottom w:w="0" w:type="dxa"/>
                    <w:right w:w="14" w:type="dxa"/>
                  </w:tcMar>
                  <w:vAlign w:val="center"/>
                  <w:hideMark/>
                </w:tcPr>
                <w:p w:rsidR="00AF45EC" w:rsidRPr="00F75EED" w:rsidRDefault="00AF45EC" w:rsidP="009F4725">
                  <w:pPr>
                    <w:ind w:right="-13"/>
                    <w:rPr>
                      <w:rFonts w:ascii="Arial" w:hAnsi="Arial" w:cs="Arial"/>
                      <w:sz w:val="24"/>
                      <w:szCs w:val="24"/>
                      <w:lang w:val="es-ES"/>
                    </w:rPr>
                  </w:pPr>
                  <w:r w:rsidRPr="00F75EED">
                    <w:rPr>
                      <w:rFonts w:ascii="Arial" w:hAnsi="Arial" w:cs="Arial"/>
                      <w:b/>
                      <w:bCs/>
                      <w:sz w:val="24"/>
                      <w:szCs w:val="24"/>
                      <w:lang w:val="en-GB"/>
                    </w:rPr>
                    <w:t>Direction indicators</w:t>
                  </w:r>
                </w:p>
              </w:tc>
              <w:tc>
                <w:tcPr>
                  <w:tcW w:w="1287" w:type="dxa"/>
                  <w:tcBorders>
                    <w:top w:val="single" w:sz="8" w:space="0" w:color="FFFFFF"/>
                    <w:left w:val="single" w:sz="8" w:space="0" w:color="FFFFFF"/>
                    <w:bottom w:val="single" w:sz="8" w:space="0" w:color="FFFFFF"/>
                    <w:right w:val="single" w:sz="8" w:space="0" w:color="FFFFFF"/>
                  </w:tcBorders>
                  <w:shd w:val="clear" w:color="auto" w:fill="F2E9E9"/>
                  <w:tcMar>
                    <w:top w:w="14" w:type="dxa"/>
                    <w:left w:w="14" w:type="dxa"/>
                    <w:bottom w:w="0" w:type="dxa"/>
                    <w:right w:w="14" w:type="dxa"/>
                  </w:tcMar>
                  <w:vAlign w:val="center"/>
                  <w:hideMark/>
                </w:tcPr>
                <w:p w:rsidR="00AF45EC" w:rsidRPr="00F75EED" w:rsidRDefault="00AF45EC" w:rsidP="009F4725">
                  <w:pPr>
                    <w:ind w:right="-13"/>
                    <w:jc w:val="center"/>
                    <w:rPr>
                      <w:rFonts w:ascii="Arial" w:hAnsi="Arial" w:cs="Arial"/>
                      <w:sz w:val="24"/>
                      <w:szCs w:val="24"/>
                      <w:lang w:val="es-ES"/>
                    </w:rPr>
                  </w:pPr>
                  <w:r w:rsidRPr="00F75EED">
                    <w:rPr>
                      <w:rFonts w:ascii="Arial" w:hAnsi="Arial" w:cs="Arial"/>
                      <w:b/>
                      <w:bCs/>
                      <w:sz w:val="24"/>
                      <w:szCs w:val="24"/>
                      <w:lang w:val="en-GB"/>
                    </w:rPr>
                    <w:t>6</w:t>
                  </w:r>
                </w:p>
              </w:tc>
            </w:tr>
            <w:tr w:rsidR="00AF45EC" w:rsidRPr="00F75EED" w:rsidTr="00F75EED">
              <w:trPr>
                <w:trHeight w:val="493"/>
                <w:jc w:val="center"/>
              </w:trPr>
              <w:tc>
                <w:tcPr>
                  <w:tcW w:w="1072" w:type="dxa"/>
                  <w:tcBorders>
                    <w:top w:val="single" w:sz="8" w:space="0" w:color="FFFFFF"/>
                    <w:left w:val="single" w:sz="8" w:space="0" w:color="FFFFFF"/>
                    <w:bottom w:val="single" w:sz="8" w:space="0" w:color="FFFFFF"/>
                    <w:right w:val="single" w:sz="8" w:space="0" w:color="FFFFFF"/>
                  </w:tcBorders>
                  <w:shd w:val="clear" w:color="auto" w:fill="E3CFCF"/>
                  <w:tcMar>
                    <w:top w:w="14" w:type="dxa"/>
                    <w:left w:w="14" w:type="dxa"/>
                    <w:bottom w:w="0" w:type="dxa"/>
                    <w:right w:w="14" w:type="dxa"/>
                  </w:tcMar>
                  <w:vAlign w:val="center"/>
                  <w:hideMark/>
                </w:tcPr>
                <w:p w:rsidR="00AF45EC" w:rsidRPr="00F75EED" w:rsidRDefault="00AF45EC" w:rsidP="009F4725">
                  <w:pPr>
                    <w:ind w:right="-13"/>
                    <w:jc w:val="center"/>
                    <w:rPr>
                      <w:rFonts w:ascii="Arial" w:hAnsi="Arial" w:cs="Arial"/>
                      <w:sz w:val="24"/>
                      <w:szCs w:val="24"/>
                      <w:lang w:val="es-ES"/>
                    </w:rPr>
                  </w:pPr>
                  <w:r w:rsidRPr="00F75EED">
                    <w:rPr>
                      <w:rFonts w:ascii="Arial" w:hAnsi="Arial" w:cs="Arial"/>
                      <w:b/>
                      <w:bCs/>
                      <w:sz w:val="24"/>
                      <w:szCs w:val="24"/>
                      <w:lang w:val="de-DE"/>
                    </w:rPr>
                    <w:t>4</w:t>
                  </w:r>
                </w:p>
              </w:tc>
              <w:tc>
                <w:tcPr>
                  <w:tcW w:w="4092" w:type="dxa"/>
                  <w:tcBorders>
                    <w:top w:val="single" w:sz="8" w:space="0" w:color="FFFFFF"/>
                    <w:left w:val="single" w:sz="8" w:space="0" w:color="FFFFFF"/>
                    <w:bottom w:val="single" w:sz="8" w:space="0" w:color="FFFFFF"/>
                    <w:right w:val="single" w:sz="8" w:space="0" w:color="FFFFFF"/>
                  </w:tcBorders>
                  <w:shd w:val="clear" w:color="auto" w:fill="E3CFCF"/>
                  <w:tcMar>
                    <w:top w:w="14" w:type="dxa"/>
                    <w:left w:w="14" w:type="dxa"/>
                    <w:bottom w:w="0" w:type="dxa"/>
                    <w:right w:w="14" w:type="dxa"/>
                  </w:tcMar>
                  <w:vAlign w:val="center"/>
                  <w:hideMark/>
                </w:tcPr>
                <w:p w:rsidR="00AF45EC" w:rsidRPr="00F75EED" w:rsidRDefault="00AF45EC" w:rsidP="009F4725">
                  <w:pPr>
                    <w:ind w:right="-13"/>
                    <w:rPr>
                      <w:rFonts w:ascii="Arial" w:hAnsi="Arial" w:cs="Arial"/>
                      <w:sz w:val="24"/>
                      <w:szCs w:val="24"/>
                    </w:rPr>
                  </w:pPr>
                  <w:r w:rsidRPr="00F75EED">
                    <w:rPr>
                      <w:rFonts w:ascii="Arial" w:hAnsi="Arial" w:cs="Arial"/>
                      <w:b/>
                      <w:bCs/>
                      <w:sz w:val="24"/>
                      <w:szCs w:val="24"/>
                    </w:rPr>
                    <w:t>Front and rear position lamps, stop-lamps &amp; end-outline marker lamps</w:t>
                  </w:r>
                </w:p>
              </w:tc>
              <w:tc>
                <w:tcPr>
                  <w:tcW w:w="1287" w:type="dxa"/>
                  <w:tcBorders>
                    <w:top w:val="single" w:sz="8" w:space="0" w:color="FFFFFF"/>
                    <w:left w:val="single" w:sz="8" w:space="0" w:color="FFFFFF"/>
                    <w:bottom w:val="single" w:sz="8" w:space="0" w:color="FFFFFF"/>
                    <w:right w:val="single" w:sz="8" w:space="0" w:color="FFFFFF"/>
                  </w:tcBorders>
                  <w:shd w:val="clear" w:color="auto" w:fill="E3CFCF"/>
                  <w:tcMar>
                    <w:top w:w="14" w:type="dxa"/>
                    <w:left w:w="14" w:type="dxa"/>
                    <w:bottom w:w="0" w:type="dxa"/>
                    <w:right w:w="14" w:type="dxa"/>
                  </w:tcMar>
                  <w:vAlign w:val="center"/>
                  <w:hideMark/>
                </w:tcPr>
                <w:p w:rsidR="00AF45EC" w:rsidRPr="00F75EED" w:rsidRDefault="00AF45EC" w:rsidP="009F4725">
                  <w:pPr>
                    <w:ind w:right="-13"/>
                    <w:jc w:val="center"/>
                    <w:rPr>
                      <w:rFonts w:ascii="Arial" w:hAnsi="Arial" w:cs="Arial"/>
                      <w:sz w:val="24"/>
                      <w:szCs w:val="24"/>
                      <w:lang w:val="es-ES"/>
                    </w:rPr>
                  </w:pPr>
                  <w:r w:rsidRPr="00F75EED">
                    <w:rPr>
                      <w:rFonts w:ascii="Arial" w:hAnsi="Arial" w:cs="Arial"/>
                      <w:b/>
                      <w:bCs/>
                      <w:sz w:val="24"/>
                      <w:szCs w:val="24"/>
                      <w:lang w:val="en-GB"/>
                    </w:rPr>
                    <w:t>7</w:t>
                  </w:r>
                </w:p>
              </w:tc>
            </w:tr>
            <w:tr w:rsidR="00AF45EC" w:rsidRPr="00F75EED" w:rsidTr="00F75EED">
              <w:trPr>
                <w:trHeight w:val="263"/>
                <w:jc w:val="center"/>
              </w:trPr>
              <w:tc>
                <w:tcPr>
                  <w:tcW w:w="1072" w:type="dxa"/>
                  <w:tcBorders>
                    <w:top w:val="single" w:sz="8" w:space="0" w:color="FFFFFF"/>
                    <w:left w:val="single" w:sz="8" w:space="0" w:color="FFFFFF"/>
                    <w:bottom w:val="single" w:sz="8" w:space="0" w:color="FFFFFF"/>
                    <w:right w:val="single" w:sz="8" w:space="0" w:color="FFFFFF"/>
                  </w:tcBorders>
                  <w:shd w:val="clear" w:color="auto" w:fill="F2E9E9"/>
                  <w:tcMar>
                    <w:top w:w="14" w:type="dxa"/>
                    <w:left w:w="14" w:type="dxa"/>
                    <w:bottom w:w="0" w:type="dxa"/>
                    <w:right w:w="14" w:type="dxa"/>
                  </w:tcMar>
                  <w:vAlign w:val="center"/>
                  <w:hideMark/>
                </w:tcPr>
                <w:p w:rsidR="00AF45EC" w:rsidRPr="00F75EED" w:rsidRDefault="00AF45EC" w:rsidP="009F4725">
                  <w:pPr>
                    <w:ind w:right="-13"/>
                    <w:jc w:val="center"/>
                    <w:rPr>
                      <w:rFonts w:ascii="Arial" w:hAnsi="Arial" w:cs="Arial"/>
                      <w:sz w:val="24"/>
                      <w:szCs w:val="24"/>
                      <w:lang w:val="es-ES"/>
                    </w:rPr>
                  </w:pPr>
                  <w:r w:rsidRPr="00F75EED">
                    <w:rPr>
                      <w:rFonts w:ascii="Arial" w:hAnsi="Arial" w:cs="Arial"/>
                      <w:b/>
                      <w:bCs/>
                      <w:sz w:val="24"/>
                      <w:szCs w:val="24"/>
                      <w:lang w:val="en-GB"/>
                    </w:rPr>
                    <w:t>5</w:t>
                  </w:r>
                </w:p>
              </w:tc>
              <w:tc>
                <w:tcPr>
                  <w:tcW w:w="4092" w:type="dxa"/>
                  <w:tcBorders>
                    <w:top w:val="single" w:sz="8" w:space="0" w:color="FFFFFF"/>
                    <w:left w:val="single" w:sz="8" w:space="0" w:color="FFFFFF"/>
                    <w:bottom w:val="single" w:sz="8" w:space="0" w:color="FFFFFF"/>
                    <w:right w:val="single" w:sz="8" w:space="0" w:color="FFFFFF"/>
                  </w:tcBorders>
                  <w:shd w:val="clear" w:color="auto" w:fill="F2E9E9"/>
                  <w:tcMar>
                    <w:top w:w="14" w:type="dxa"/>
                    <w:left w:w="14" w:type="dxa"/>
                    <w:bottom w:w="0" w:type="dxa"/>
                    <w:right w:w="14" w:type="dxa"/>
                  </w:tcMar>
                  <w:vAlign w:val="center"/>
                  <w:hideMark/>
                </w:tcPr>
                <w:p w:rsidR="00AF45EC" w:rsidRPr="00F75EED" w:rsidRDefault="00AF45EC" w:rsidP="009F4725">
                  <w:pPr>
                    <w:ind w:right="-13"/>
                    <w:rPr>
                      <w:rFonts w:ascii="Arial" w:hAnsi="Arial" w:cs="Arial"/>
                      <w:sz w:val="24"/>
                      <w:szCs w:val="24"/>
                      <w:lang w:val="es-ES"/>
                    </w:rPr>
                  </w:pPr>
                  <w:r w:rsidRPr="00F75EED">
                    <w:rPr>
                      <w:rFonts w:ascii="Arial" w:hAnsi="Arial" w:cs="Arial"/>
                      <w:b/>
                      <w:bCs/>
                      <w:sz w:val="24"/>
                      <w:szCs w:val="24"/>
                      <w:lang w:val="en-GB"/>
                    </w:rPr>
                    <w:t>Electromagnetic compatibility</w:t>
                  </w:r>
                </w:p>
              </w:tc>
              <w:tc>
                <w:tcPr>
                  <w:tcW w:w="1287" w:type="dxa"/>
                  <w:tcBorders>
                    <w:top w:val="single" w:sz="8" w:space="0" w:color="FFFFFF"/>
                    <w:left w:val="single" w:sz="8" w:space="0" w:color="FFFFFF"/>
                    <w:bottom w:val="single" w:sz="8" w:space="0" w:color="FFFFFF"/>
                    <w:right w:val="single" w:sz="8" w:space="0" w:color="FFFFFF"/>
                  </w:tcBorders>
                  <w:shd w:val="clear" w:color="auto" w:fill="F2E9E9"/>
                  <w:tcMar>
                    <w:top w:w="14" w:type="dxa"/>
                    <w:left w:w="14" w:type="dxa"/>
                    <w:bottom w:w="0" w:type="dxa"/>
                    <w:right w:w="14" w:type="dxa"/>
                  </w:tcMar>
                  <w:vAlign w:val="center"/>
                  <w:hideMark/>
                </w:tcPr>
                <w:p w:rsidR="00AF45EC" w:rsidRPr="00F75EED" w:rsidRDefault="00AF45EC" w:rsidP="009F4725">
                  <w:pPr>
                    <w:ind w:right="-13"/>
                    <w:jc w:val="center"/>
                    <w:rPr>
                      <w:rFonts w:ascii="Arial" w:hAnsi="Arial" w:cs="Arial"/>
                      <w:sz w:val="24"/>
                      <w:szCs w:val="24"/>
                      <w:lang w:val="es-ES"/>
                    </w:rPr>
                  </w:pPr>
                  <w:r w:rsidRPr="00F75EED">
                    <w:rPr>
                      <w:rFonts w:ascii="Arial" w:hAnsi="Arial" w:cs="Arial"/>
                      <w:b/>
                      <w:bCs/>
                      <w:sz w:val="24"/>
                      <w:szCs w:val="24"/>
                      <w:lang w:val="en-GB"/>
                    </w:rPr>
                    <w:t>10</w:t>
                  </w:r>
                </w:p>
              </w:tc>
            </w:tr>
            <w:tr w:rsidR="00AF45EC" w:rsidRPr="00F75EED" w:rsidTr="00F75EED">
              <w:trPr>
                <w:trHeight w:val="328"/>
                <w:jc w:val="center"/>
              </w:trPr>
              <w:tc>
                <w:tcPr>
                  <w:tcW w:w="1072" w:type="dxa"/>
                  <w:tcBorders>
                    <w:top w:val="single" w:sz="8" w:space="0" w:color="FFFFFF"/>
                    <w:left w:val="single" w:sz="8" w:space="0" w:color="FFFFFF"/>
                    <w:bottom w:val="single" w:sz="8" w:space="0" w:color="FFFFFF"/>
                    <w:right w:val="single" w:sz="8" w:space="0" w:color="FFFFFF"/>
                  </w:tcBorders>
                  <w:shd w:val="clear" w:color="auto" w:fill="E3CFCF"/>
                  <w:tcMar>
                    <w:top w:w="14" w:type="dxa"/>
                    <w:left w:w="14" w:type="dxa"/>
                    <w:bottom w:w="0" w:type="dxa"/>
                    <w:right w:w="14" w:type="dxa"/>
                  </w:tcMar>
                  <w:vAlign w:val="center"/>
                  <w:hideMark/>
                </w:tcPr>
                <w:p w:rsidR="00AF45EC" w:rsidRPr="00F75EED" w:rsidRDefault="00AF45EC" w:rsidP="009F4725">
                  <w:pPr>
                    <w:ind w:right="-13"/>
                    <w:jc w:val="center"/>
                    <w:rPr>
                      <w:rFonts w:ascii="Arial" w:hAnsi="Arial" w:cs="Arial"/>
                      <w:sz w:val="24"/>
                      <w:szCs w:val="24"/>
                      <w:lang w:val="es-ES"/>
                    </w:rPr>
                  </w:pPr>
                  <w:r w:rsidRPr="00F75EED">
                    <w:rPr>
                      <w:rFonts w:ascii="Arial" w:hAnsi="Arial" w:cs="Arial"/>
                      <w:b/>
                      <w:bCs/>
                      <w:sz w:val="24"/>
                      <w:szCs w:val="24"/>
                      <w:lang w:val="en-GB"/>
                    </w:rPr>
                    <w:t>6</w:t>
                  </w:r>
                </w:p>
              </w:tc>
              <w:tc>
                <w:tcPr>
                  <w:tcW w:w="4092" w:type="dxa"/>
                  <w:tcBorders>
                    <w:top w:val="single" w:sz="8" w:space="0" w:color="FFFFFF"/>
                    <w:left w:val="single" w:sz="8" w:space="0" w:color="FFFFFF"/>
                    <w:bottom w:val="single" w:sz="8" w:space="0" w:color="FFFFFF"/>
                    <w:right w:val="single" w:sz="8" w:space="0" w:color="FFFFFF"/>
                  </w:tcBorders>
                  <w:shd w:val="clear" w:color="auto" w:fill="E3CFCF"/>
                  <w:tcMar>
                    <w:top w:w="14" w:type="dxa"/>
                    <w:left w:w="14" w:type="dxa"/>
                    <w:bottom w:w="0" w:type="dxa"/>
                    <w:right w:w="14" w:type="dxa"/>
                  </w:tcMar>
                  <w:vAlign w:val="center"/>
                  <w:hideMark/>
                </w:tcPr>
                <w:p w:rsidR="00AF45EC" w:rsidRPr="00F75EED" w:rsidRDefault="00AF45EC" w:rsidP="009F4725">
                  <w:pPr>
                    <w:ind w:right="-13"/>
                    <w:rPr>
                      <w:rFonts w:ascii="Arial" w:hAnsi="Arial" w:cs="Arial"/>
                      <w:sz w:val="24"/>
                      <w:szCs w:val="24"/>
                      <w:lang w:val="es-ES"/>
                    </w:rPr>
                  </w:pPr>
                  <w:r w:rsidRPr="00F75EED">
                    <w:rPr>
                      <w:rFonts w:ascii="Arial" w:hAnsi="Arial" w:cs="Arial"/>
                      <w:b/>
                      <w:bCs/>
                      <w:sz w:val="24"/>
                      <w:szCs w:val="24"/>
                      <w:lang w:val="en-GB"/>
                    </w:rPr>
                    <w:t>Door latches &amp; retention components</w:t>
                  </w:r>
                </w:p>
              </w:tc>
              <w:tc>
                <w:tcPr>
                  <w:tcW w:w="1287" w:type="dxa"/>
                  <w:tcBorders>
                    <w:top w:val="single" w:sz="8" w:space="0" w:color="FFFFFF"/>
                    <w:left w:val="single" w:sz="8" w:space="0" w:color="FFFFFF"/>
                    <w:bottom w:val="single" w:sz="8" w:space="0" w:color="FFFFFF"/>
                    <w:right w:val="single" w:sz="8" w:space="0" w:color="FFFFFF"/>
                  </w:tcBorders>
                  <w:shd w:val="clear" w:color="auto" w:fill="E3CFCF"/>
                  <w:tcMar>
                    <w:top w:w="14" w:type="dxa"/>
                    <w:left w:w="14" w:type="dxa"/>
                    <w:bottom w:w="0" w:type="dxa"/>
                    <w:right w:w="14" w:type="dxa"/>
                  </w:tcMar>
                  <w:vAlign w:val="center"/>
                  <w:hideMark/>
                </w:tcPr>
                <w:p w:rsidR="00AF45EC" w:rsidRPr="00F75EED" w:rsidRDefault="00AF45EC" w:rsidP="009F4725">
                  <w:pPr>
                    <w:ind w:right="-13"/>
                    <w:jc w:val="center"/>
                    <w:rPr>
                      <w:rFonts w:ascii="Arial" w:hAnsi="Arial" w:cs="Arial"/>
                      <w:sz w:val="24"/>
                      <w:szCs w:val="24"/>
                      <w:lang w:val="es-ES"/>
                    </w:rPr>
                  </w:pPr>
                  <w:r w:rsidRPr="00F75EED">
                    <w:rPr>
                      <w:rFonts w:ascii="Arial" w:hAnsi="Arial" w:cs="Arial"/>
                      <w:b/>
                      <w:bCs/>
                      <w:sz w:val="24"/>
                      <w:szCs w:val="24"/>
                      <w:lang w:val="en-GB"/>
                    </w:rPr>
                    <w:t>11</w:t>
                  </w:r>
                </w:p>
              </w:tc>
            </w:tr>
            <w:tr w:rsidR="00AF45EC" w:rsidRPr="00F75EED" w:rsidTr="00F75EED">
              <w:trPr>
                <w:trHeight w:val="262"/>
                <w:jc w:val="center"/>
              </w:trPr>
              <w:tc>
                <w:tcPr>
                  <w:tcW w:w="1072" w:type="dxa"/>
                  <w:tcBorders>
                    <w:top w:val="single" w:sz="8" w:space="0" w:color="FFFFFF"/>
                    <w:left w:val="single" w:sz="8" w:space="0" w:color="FFFFFF"/>
                    <w:bottom w:val="single" w:sz="8" w:space="0" w:color="FFFFFF"/>
                    <w:right w:val="single" w:sz="8" w:space="0" w:color="FFFFFF"/>
                  </w:tcBorders>
                  <w:shd w:val="clear" w:color="auto" w:fill="F2E9E9"/>
                  <w:tcMar>
                    <w:top w:w="14" w:type="dxa"/>
                    <w:left w:w="14" w:type="dxa"/>
                    <w:bottom w:w="0" w:type="dxa"/>
                    <w:right w:w="14" w:type="dxa"/>
                  </w:tcMar>
                  <w:vAlign w:val="center"/>
                  <w:hideMark/>
                </w:tcPr>
                <w:p w:rsidR="00AF45EC" w:rsidRPr="00F75EED" w:rsidRDefault="00AF45EC" w:rsidP="009F4725">
                  <w:pPr>
                    <w:ind w:right="-13"/>
                    <w:jc w:val="center"/>
                    <w:rPr>
                      <w:rFonts w:ascii="Arial" w:hAnsi="Arial" w:cs="Arial"/>
                      <w:sz w:val="24"/>
                      <w:szCs w:val="24"/>
                      <w:lang w:val="es-ES"/>
                    </w:rPr>
                  </w:pPr>
                  <w:r w:rsidRPr="00F75EED">
                    <w:rPr>
                      <w:rFonts w:ascii="Arial" w:hAnsi="Arial" w:cs="Arial"/>
                      <w:b/>
                      <w:bCs/>
                      <w:sz w:val="24"/>
                      <w:szCs w:val="24"/>
                      <w:lang w:val="en-GB"/>
                    </w:rPr>
                    <w:t>7</w:t>
                  </w:r>
                </w:p>
              </w:tc>
              <w:tc>
                <w:tcPr>
                  <w:tcW w:w="4092" w:type="dxa"/>
                  <w:tcBorders>
                    <w:top w:val="single" w:sz="8" w:space="0" w:color="FFFFFF"/>
                    <w:left w:val="single" w:sz="8" w:space="0" w:color="FFFFFF"/>
                    <w:bottom w:val="single" w:sz="8" w:space="0" w:color="FFFFFF"/>
                    <w:right w:val="single" w:sz="8" w:space="0" w:color="FFFFFF"/>
                  </w:tcBorders>
                  <w:shd w:val="clear" w:color="auto" w:fill="F2E9E9"/>
                  <w:tcMar>
                    <w:top w:w="14" w:type="dxa"/>
                    <w:left w:w="14" w:type="dxa"/>
                    <w:bottom w:w="0" w:type="dxa"/>
                    <w:right w:w="14" w:type="dxa"/>
                  </w:tcMar>
                  <w:vAlign w:val="center"/>
                  <w:hideMark/>
                </w:tcPr>
                <w:p w:rsidR="00AF45EC" w:rsidRPr="00F75EED" w:rsidRDefault="00AF45EC" w:rsidP="009F4725">
                  <w:pPr>
                    <w:ind w:right="-13"/>
                    <w:rPr>
                      <w:rFonts w:ascii="Arial" w:hAnsi="Arial" w:cs="Arial"/>
                      <w:sz w:val="24"/>
                      <w:szCs w:val="24"/>
                      <w:lang w:val="es-ES"/>
                    </w:rPr>
                  </w:pPr>
                  <w:r w:rsidRPr="00F75EED">
                    <w:rPr>
                      <w:rFonts w:ascii="Arial" w:hAnsi="Arial" w:cs="Arial"/>
                      <w:b/>
                      <w:bCs/>
                      <w:sz w:val="24"/>
                      <w:szCs w:val="24"/>
                      <w:lang w:val="en-GB"/>
                    </w:rPr>
                    <w:t>Steering impact</w:t>
                  </w:r>
                </w:p>
              </w:tc>
              <w:tc>
                <w:tcPr>
                  <w:tcW w:w="1287" w:type="dxa"/>
                  <w:tcBorders>
                    <w:top w:val="single" w:sz="8" w:space="0" w:color="FFFFFF"/>
                    <w:left w:val="single" w:sz="8" w:space="0" w:color="FFFFFF"/>
                    <w:bottom w:val="single" w:sz="8" w:space="0" w:color="FFFFFF"/>
                    <w:right w:val="single" w:sz="8" w:space="0" w:color="FFFFFF"/>
                  </w:tcBorders>
                  <w:shd w:val="clear" w:color="auto" w:fill="F2E9E9"/>
                  <w:tcMar>
                    <w:top w:w="14" w:type="dxa"/>
                    <w:left w:w="14" w:type="dxa"/>
                    <w:bottom w:w="0" w:type="dxa"/>
                    <w:right w:w="14" w:type="dxa"/>
                  </w:tcMar>
                  <w:vAlign w:val="center"/>
                  <w:hideMark/>
                </w:tcPr>
                <w:p w:rsidR="00AF45EC" w:rsidRPr="00F75EED" w:rsidRDefault="00AF45EC" w:rsidP="009F4725">
                  <w:pPr>
                    <w:ind w:right="-13"/>
                    <w:jc w:val="center"/>
                    <w:rPr>
                      <w:rFonts w:ascii="Arial" w:hAnsi="Arial" w:cs="Arial"/>
                      <w:sz w:val="24"/>
                      <w:szCs w:val="24"/>
                      <w:lang w:val="es-ES"/>
                    </w:rPr>
                  </w:pPr>
                  <w:r w:rsidRPr="00F75EED">
                    <w:rPr>
                      <w:rFonts w:ascii="Arial" w:hAnsi="Arial" w:cs="Arial"/>
                      <w:b/>
                      <w:bCs/>
                      <w:sz w:val="24"/>
                      <w:szCs w:val="24"/>
                      <w:lang w:val="en-GB"/>
                    </w:rPr>
                    <w:t>12</w:t>
                  </w:r>
                </w:p>
              </w:tc>
            </w:tr>
            <w:tr w:rsidR="00AF45EC" w:rsidRPr="00F75EED" w:rsidTr="00F75EED">
              <w:trPr>
                <w:trHeight w:val="263"/>
                <w:jc w:val="center"/>
              </w:trPr>
              <w:tc>
                <w:tcPr>
                  <w:tcW w:w="1072" w:type="dxa"/>
                  <w:tcBorders>
                    <w:top w:val="single" w:sz="8" w:space="0" w:color="FFFFFF"/>
                    <w:left w:val="single" w:sz="8" w:space="0" w:color="FFFFFF"/>
                    <w:bottom w:val="single" w:sz="8" w:space="0" w:color="FFFFFF"/>
                    <w:right w:val="single" w:sz="8" w:space="0" w:color="FFFFFF"/>
                  </w:tcBorders>
                  <w:shd w:val="clear" w:color="auto" w:fill="E3CFCF"/>
                  <w:tcMar>
                    <w:top w:w="14" w:type="dxa"/>
                    <w:left w:w="14" w:type="dxa"/>
                    <w:bottom w:w="0" w:type="dxa"/>
                    <w:right w:w="14" w:type="dxa"/>
                  </w:tcMar>
                  <w:vAlign w:val="center"/>
                  <w:hideMark/>
                </w:tcPr>
                <w:p w:rsidR="00AF45EC" w:rsidRPr="00F75EED" w:rsidRDefault="00AF45EC" w:rsidP="009F4725">
                  <w:pPr>
                    <w:ind w:right="-13"/>
                    <w:jc w:val="center"/>
                    <w:rPr>
                      <w:rFonts w:ascii="Arial" w:hAnsi="Arial" w:cs="Arial"/>
                      <w:sz w:val="24"/>
                      <w:szCs w:val="24"/>
                      <w:lang w:val="es-ES"/>
                    </w:rPr>
                  </w:pPr>
                  <w:r w:rsidRPr="00F75EED">
                    <w:rPr>
                      <w:rFonts w:ascii="Arial" w:hAnsi="Arial" w:cs="Arial"/>
                      <w:b/>
                      <w:bCs/>
                      <w:sz w:val="24"/>
                      <w:szCs w:val="24"/>
                      <w:lang w:val="en-GB"/>
                    </w:rPr>
                    <w:t>8</w:t>
                  </w:r>
                </w:p>
              </w:tc>
              <w:tc>
                <w:tcPr>
                  <w:tcW w:w="4092" w:type="dxa"/>
                  <w:tcBorders>
                    <w:top w:val="single" w:sz="8" w:space="0" w:color="FFFFFF"/>
                    <w:left w:val="single" w:sz="8" w:space="0" w:color="FFFFFF"/>
                    <w:bottom w:val="single" w:sz="8" w:space="0" w:color="FFFFFF"/>
                    <w:right w:val="single" w:sz="8" w:space="0" w:color="FFFFFF"/>
                  </w:tcBorders>
                  <w:shd w:val="clear" w:color="auto" w:fill="E3CFCF"/>
                  <w:tcMar>
                    <w:top w:w="14" w:type="dxa"/>
                    <w:left w:w="14" w:type="dxa"/>
                    <w:bottom w:w="0" w:type="dxa"/>
                    <w:right w:w="14" w:type="dxa"/>
                  </w:tcMar>
                  <w:vAlign w:val="center"/>
                  <w:hideMark/>
                </w:tcPr>
                <w:p w:rsidR="00AF45EC" w:rsidRPr="00F75EED" w:rsidRDefault="00AF45EC" w:rsidP="009F4725">
                  <w:pPr>
                    <w:ind w:right="-13"/>
                    <w:rPr>
                      <w:rFonts w:ascii="Arial" w:hAnsi="Arial" w:cs="Arial"/>
                      <w:sz w:val="24"/>
                      <w:szCs w:val="24"/>
                      <w:lang w:val="es-ES"/>
                    </w:rPr>
                  </w:pPr>
                  <w:r w:rsidRPr="00F75EED">
                    <w:rPr>
                      <w:rFonts w:ascii="Arial" w:hAnsi="Arial" w:cs="Arial"/>
                      <w:b/>
                      <w:bCs/>
                      <w:sz w:val="24"/>
                      <w:szCs w:val="24"/>
                      <w:lang w:val="en-GB"/>
                    </w:rPr>
                    <w:t>Safety Belts</w:t>
                  </w:r>
                </w:p>
              </w:tc>
              <w:tc>
                <w:tcPr>
                  <w:tcW w:w="1287" w:type="dxa"/>
                  <w:tcBorders>
                    <w:top w:val="single" w:sz="8" w:space="0" w:color="FFFFFF"/>
                    <w:left w:val="single" w:sz="8" w:space="0" w:color="FFFFFF"/>
                    <w:bottom w:val="single" w:sz="8" w:space="0" w:color="FFFFFF"/>
                    <w:right w:val="single" w:sz="8" w:space="0" w:color="FFFFFF"/>
                  </w:tcBorders>
                  <w:shd w:val="clear" w:color="auto" w:fill="E3CFCF"/>
                  <w:tcMar>
                    <w:top w:w="14" w:type="dxa"/>
                    <w:left w:w="14" w:type="dxa"/>
                    <w:bottom w:w="0" w:type="dxa"/>
                    <w:right w:w="14" w:type="dxa"/>
                  </w:tcMar>
                  <w:vAlign w:val="center"/>
                  <w:hideMark/>
                </w:tcPr>
                <w:p w:rsidR="00AF45EC" w:rsidRPr="00F75EED" w:rsidRDefault="00AF45EC" w:rsidP="009F4725">
                  <w:pPr>
                    <w:ind w:right="-13"/>
                    <w:jc w:val="center"/>
                    <w:rPr>
                      <w:rFonts w:ascii="Arial" w:hAnsi="Arial" w:cs="Arial"/>
                      <w:sz w:val="24"/>
                      <w:szCs w:val="24"/>
                      <w:lang w:val="es-ES"/>
                    </w:rPr>
                  </w:pPr>
                  <w:r w:rsidRPr="00F75EED">
                    <w:rPr>
                      <w:rFonts w:ascii="Arial" w:hAnsi="Arial" w:cs="Arial"/>
                      <w:b/>
                      <w:bCs/>
                      <w:sz w:val="24"/>
                      <w:szCs w:val="24"/>
                      <w:lang w:val="en-GB"/>
                    </w:rPr>
                    <w:t>16</w:t>
                  </w:r>
                </w:p>
              </w:tc>
            </w:tr>
            <w:tr w:rsidR="00AF45EC" w:rsidRPr="00F75EED" w:rsidTr="00F75EED">
              <w:trPr>
                <w:trHeight w:val="455"/>
                <w:jc w:val="center"/>
              </w:trPr>
              <w:tc>
                <w:tcPr>
                  <w:tcW w:w="1072" w:type="dxa"/>
                  <w:tcBorders>
                    <w:top w:val="single" w:sz="8" w:space="0" w:color="FFFFFF"/>
                    <w:left w:val="single" w:sz="8" w:space="0" w:color="FFFFFF"/>
                    <w:bottom w:val="single" w:sz="8" w:space="0" w:color="FFFFFF"/>
                    <w:right w:val="single" w:sz="8" w:space="0" w:color="FFFFFF"/>
                  </w:tcBorders>
                  <w:shd w:val="clear" w:color="auto" w:fill="F2E9E9"/>
                  <w:tcMar>
                    <w:top w:w="14" w:type="dxa"/>
                    <w:left w:w="14" w:type="dxa"/>
                    <w:bottom w:w="0" w:type="dxa"/>
                    <w:right w:w="14" w:type="dxa"/>
                  </w:tcMar>
                  <w:vAlign w:val="center"/>
                  <w:hideMark/>
                </w:tcPr>
                <w:p w:rsidR="00AF45EC" w:rsidRPr="00F75EED" w:rsidRDefault="00AF45EC" w:rsidP="009F4725">
                  <w:pPr>
                    <w:ind w:right="-13"/>
                    <w:jc w:val="center"/>
                    <w:rPr>
                      <w:rFonts w:ascii="Arial" w:hAnsi="Arial" w:cs="Arial"/>
                      <w:sz w:val="24"/>
                      <w:szCs w:val="24"/>
                      <w:lang w:val="es-ES"/>
                    </w:rPr>
                  </w:pPr>
                  <w:r w:rsidRPr="00F75EED">
                    <w:rPr>
                      <w:rFonts w:ascii="Arial" w:hAnsi="Arial" w:cs="Arial"/>
                      <w:b/>
                      <w:bCs/>
                      <w:sz w:val="24"/>
                      <w:szCs w:val="24"/>
                      <w:lang w:val="en-GB"/>
                    </w:rPr>
                    <w:t>9</w:t>
                  </w:r>
                </w:p>
              </w:tc>
              <w:tc>
                <w:tcPr>
                  <w:tcW w:w="4092" w:type="dxa"/>
                  <w:tcBorders>
                    <w:top w:val="single" w:sz="8" w:space="0" w:color="FFFFFF"/>
                    <w:left w:val="single" w:sz="8" w:space="0" w:color="FFFFFF"/>
                    <w:bottom w:val="single" w:sz="8" w:space="0" w:color="FFFFFF"/>
                    <w:right w:val="single" w:sz="8" w:space="0" w:color="FFFFFF"/>
                  </w:tcBorders>
                  <w:shd w:val="clear" w:color="auto" w:fill="F2E9E9"/>
                  <w:tcMar>
                    <w:top w:w="14" w:type="dxa"/>
                    <w:left w:w="14" w:type="dxa"/>
                    <w:bottom w:w="0" w:type="dxa"/>
                    <w:right w:w="14" w:type="dxa"/>
                  </w:tcMar>
                  <w:vAlign w:val="center"/>
                  <w:hideMark/>
                </w:tcPr>
                <w:p w:rsidR="00AF45EC" w:rsidRPr="00F75EED" w:rsidRDefault="00AF45EC" w:rsidP="009F4725">
                  <w:pPr>
                    <w:ind w:right="-13"/>
                    <w:rPr>
                      <w:rFonts w:ascii="Arial" w:hAnsi="Arial" w:cs="Arial"/>
                      <w:sz w:val="24"/>
                      <w:szCs w:val="24"/>
                    </w:rPr>
                  </w:pPr>
                  <w:r w:rsidRPr="00F75EED">
                    <w:rPr>
                      <w:rFonts w:ascii="Arial" w:hAnsi="Arial" w:cs="Arial"/>
                      <w:b/>
                      <w:bCs/>
                      <w:sz w:val="24"/>
                      <w:szCs w:val="24"/>
                      <w:lang w:val="en-GB"/>
                    </w:rPr>
                    <w:t>Seats, their anchorages, &amp; head restraints</w:t>
                  </w:r>
                </w:p>
              </w:tc>
              <w:tc>
                <w:tcPr>
                  <w:tcW w:w="1287" w:type="dxa"/>
                  <w:tcBorders>
                    <w:top w:val="single" w:sz="8" w:space="0" w:color="FFFFFF"/>
                    <w:left w:val="single" w:sz="8" w:space="0" w:color="FFFFFF"/>
                    <w:bottom w:val="single" w:sz="8" w:space="0" w:color="FFFFFF"/>
                    <w:right w:val="single" w:sz="8" w:space="0" w:color="FFFFFF"/>
                  </w:tcBorders>
                  <w:shd w:val="clear" w:color="auto" w:fill="F2E9E9"/>
                  <w:tcMar>
                    <w:top w:w="14" w:type="dxa"/>
                    <w:left w:w="14" w:type="dxa"/>
                    <w:bottom w:w="0" w:type="dxa"/>
                    <w:right w:w="14" w:type="dxa"/>
                  </w:tcMar>
                  <w:vAlign w:val="center"/>
                  <w:hideMark/>
                </w:tcPr>
                <w:p w:rsidR="00AF45EC" w:rsidRPr="00F75EED" w:rsidRDefault="00AF45EC" w:rsidP="009F4725">
                  <w:pPr>
                    <w:ind w:right="-13"/>
                    <w:jc w:val="center"/>
                    <w:rPr>
                      <w:rFonts w:ascii="Arial" w:hAnsi="Arial" w:cs="Arial"/>
                      <w:sz w:val="24"/>
                      <w:szCs w:val="24"/>
                      <w:lang w:val="es-ES"/>
                    </w:rPr>
                  </w:pPr>
                  <w:r w:rsidRPr="00F75EED">
                    <w:rPr>
                      <w:rFonts w:ascii="Arial" w:hAnsi="Arial" w:cs="Arial"/>
                      <w:b/>
                      <w:bCs/>
                      <w:sz w:val="24"/>
                      <w:szCs w:val="24"/>
                      <w:lang w:val="en-GB"/>
                    </w:rPr>
                    <w:t>17</w:t>
                  </w:r>
                </w:p>
              </w:tc>
            </w:tr>
            <w:tr w:rsidR="00AF45EC" w:rsidRPr="00F75EED" w:rsidTr="00F75EED">
              <w:trPr>
                <w:trHeight w:val="263"/>
                <w:jc w:val="center"/>
              </w:trPr>
              <w:tc>
                <w:tcPr>
                  <w:tcW w:w="1072" w:type="dxa"/>
                  <w:tcBorders>
                    <w:top w:val="single" w:sz="8" w:space="0" w:color="FFFFFF"/>
                    <w:left w:val="single" w:sz="8" w:space="0" w:color="FFFFFF"/>
                    <w:bottom w:val="single" w:sz="8" w:space="0" w:color="FFFFFF"/>
                    <w:right w:val="single" w:sz="8" w:space="0" w:color="FFFFFF"/>
                  </w:tcBorders>
                  <w:shd w:val="clear" w:color="auto" w:fill="E3CFCF"/>
                  <w:tcMar>
                    <w:top w:w="14" w:type="dxa"/>
                    <w:left w:w="14" w:type="dxa"/>
                    <w:bottom w:w="0" w:type="dxa"/>
                    <w:right w:w="14" w:type="dxa"/>
                  </w:tcMar>
                  <w:vAlign w:val="center"/>
                  <w:hideMark/>
                </w:tcPr>
                <w:p w:rsidR="00AF45EC" w:rsidRPr="00F75EED" w:rsidRDefault="00AF45EC" w:rsidP="009F4725">
                  <w:pPr>
                    <w:ind w:right="-13"/>
                    <w:jc w:val="center"/>
                    <w:rPr>
                      <w:rFonts w:ascii="Arial" w:hAnsi="Arial" w:cs="Arial"/>
                      <w:sz w:val="24"/>
                      <w:szCs w:val="24"/>
                      <w:lang w:val="es-ES"/>
                    </w:rPr>
                  </w:pPr>
                  <w:r w:rsidRPr="00F75EED">
                    <w:rPr>
                      <w:rFonts w:ascii="Arial" w:hAnsi="Arial" w:cs="Arial"/>
                      <w:b/>
                      <w:bCs/>
                      <w:sz w:val="24"/>
                      <w:szCs w:val="24"/>
                      <w:lang w:val="en-GB"/>
                    </w:rPr>
                    <w:t>10</w:t>
                  </w:r>
                </w:p>
              </w:tc>
              <w:tc>
                <w:tcPr>
                  <w:tcW w:w="4092" w:type="dxa"/>
                  <w:tcBorders>
                    <w:top w:val="single" w:sz="8" w:space="0" w:color="FFFFFF"/>
                    <w:left w:val="single" w:sz="8" w:space="0" w:color="FFFFFF"/>
                    <w:bottom w:val="single" w:sz="8" w:space="0" w:color="FFFFFF"/>
                    <w:right w:val="single" w:sz="8" w:space="0" w:color="FFFFFF"/>
                  </w:tcBorders>
                  <w:shd w:val="clear" w:color="auto" w:fill="E3CFCF"/>
                  <w:tcMar>
                    <w:top w:w="14" w:type="dxa"/>
                    <w:left w:w="14" w:type="dxa"/>
                    <w:bottom w:w="0" w:type="dxa"/>
                    <w:right w:w="14" w:type="dxa"/>
                  </w:tcMar>
                  <w:vAlign w:val="center"/>
                  <w:hideMark/>
                </w:tcPr>
                <w:p w:rsidR="00AF45EC" w:rsidRPr="00F75EED" w:rsidRDefault="00AF45EC" w:rsidP="009F4725">
                  <w:pPr>
                    <w:ind w:right="-13"/>
                    <w:rPr>
                      <w:rFonts w:ascii="Arial" w:hAnsi="Arial" w:cs="Arial"/>
                      <w:sz w:val="24"/>
                      <w:szCs w:val="24"/>
                      <w:lang w:val="es-ES"/>
                    </w:rPr>
                  </w:pPr>
                  <w:r w:rsidRPr="00F75EED">
                    <w:rPr>
                      <w:rFonts w:ascii="Arial" w:hAnsi="Arial" w:cs="Arial"/>
                      <w:b/>
                      <w:bCs/>
                      <w:sz w:val="24"/>
                      <w:szCs w:val="24"/>
                      <w:lang w:val="en-GB"/>
                    </w:rPr>
                    <w:t>Front fog lamps</w:t>
                  </w:r>
                </w:p>
              </w:tc>
              <w:tc>
                <w:tcPr>
                  <w:tcW w:w="1287" w:type="dxa"/>
                  <w:tcBorders>
                    <w:top w:val="single" w:sz="8" w:space="0" w:color="FFFFFF"/>
                    <w:left w:val="single" w:sz="8" w:space="0" w:color="FFFFFF"/>
                    <w:bottom w:val="single" w:sz="8" w:space="0" w:color="FFFFFF"/>
                    <w:right w:val="single" w:sz="8" w:space="0" w:color="FFFFFF"/>
                  </w:tcBorders>
                  <w:shd w:val="clear" w:color="auto" w:fill="E3CFCF"/>
                  <w:tcMar>
                    <w:top w:w="14" w:type="dxa"/>
                    <w:left w:w="14" w:type="dxa"/>
                    <w:bottom w:w="0" w:type="dxa"/>
                    <w:right w:w="14" w:type="dxa"/>
                  </w:tcMar>
                  <w:vAlign w:val="center"/>
                  <w:hideMark/>
                </w:tcPr>
                <w:p w:rsidR="00AF45EC" w:rsidRPr="00F75EED" w:rsidRDefault="00AF45EC" w:rsidP="009F4725">
                  <w:pPr>
                    <w:ind w:right="-13"/>
                    <w:jc w:val="center"/>
                    <w:rPr>
                      <w:rFonts w:ascii="Arial" w:hAnsi="Arial" w:cs="Arial"/>
                      <w:sz w:val="24"/>
                      <w:szCs w:val="24"/>
                      <w:lang w:val="es-ES"/>
                    </w:rPr>
                  </w:pPr>
                  <w:r w:rsidRPr="00F75EED">
                    <w:rPr>
                      <w:rFonts w:ascii="Arial" w:hAnsi="Arial" w:cs="Arial"/>
                      <w:b/>
                      <w:bCs/>
                      <w:sz w:val="24"/>
                      <w:szCs w:val="24"/>
                      <w:lang w:val="en-GB"/>
                    </w:rPr>
                    <w:t>19</w:t>
                  </w:r>
                </w:p>
              </w:tc>
            </w:tr>
            <w:tr w:rsidR="00AF45EC" w:rsidRPr="00F75EED" w:rsidTr="00F75EED">
              <w:trPr>
                <w:trHeight w:val="263"/>
                <w:jc w:val="center"/>
              </w:trPr>
              <w:tc>
                <w:tcPr>
                  <w:tcW w:w="1072" w:type="dxa"/>
                  <w:tcBorders>
                    <w:top w:val="single" w:sz="8" w:space="0" w:color="FFFFFF"/>
                    <w:left w:val="single" w:sz="8" w:space="0" w:color="FFFFFF"/>
                    <w:bottom w:val="single" w:sz="8" w:space="0" w:color="FFFFFF"/>
                    <w:right w:val="single" w:sz="8" w:space="0" w:color="FFFFFF"/>
                  </w:tcBorders>
                  <w:shd w:val="clear" w:color="auto" w:fill="F2E9E9"/>
                  <w:tcMar>
                    <w:top w:w="14" w:type="dxa"/>
                    <w:left w:w="14" w:type="dxa"/>
                    <w:bottom w:w="0" w:type="dxa"/>
                    <w:right w:w="14" w:type="dxa"/>
                  </w:tcMar>
                  <w:vAlign w:val="center"/>
                  <w:hideMark/>
                </w:tcPr>
                <w:p w:rsidR="00AF45EC" w:rsidRPr="00F75EED" w:rsidRDefault="00AF45EC" w:rsidP="009F4725">
                  <w:pPr>
                    <w:ind w:right="-13"/>
                    <w:jc w:val="center"/>
                    <w:rPr>
                      <w:rFonts w:ascii="Arial" w:hAnsi="Arial" w:cs="Arial"/>
                      <w:sz w:val="24"/>
                      <w:szCs w:val="24"/>
                      <w:lang w:val="es-ES"/>
                    </w:rPr>
                  </w:pPr>
                  <w:r w:rsidRPr="00F75EED">
                    <w:rPr>
                      <w:rFonts w:ascii="Arial" w:hAnsi="Arial" w:cs="Arial"/>
                      <w:b/>
                      <w:bCs/>
                      <w:sz w:val="24"/>
                      <w:szCs w:val="24"/>
                      <w:lang w:val="en-GB"/>
                    </w:rPr>
                    <w:t>11</w:t>
                  </w:r>
                </w:p>
              </w:tc>
              <w:tc>
                <w:tcPr>
                  <w:tcW w:w="4092" w:type="dxa"/>
                  <w:tcBorders>
                    <w:top w:val="single" w:sz="8" w:space="0" w:color="FFFFFF"/>
                    <w:left w:val="single" w:sz="8" w:space="0" w:color="FFFFFF"/>
                    <w:bottom w:val="single" w:sz="8" w:space="0" w:color="FFFFFF"/>
                    <w:right w:val="single" w:sz="8" w:space="0" w:color="FFFFFF"/>
                  </w:tcBorders>
                  <w:shd w:val="clear" w:color="auto" w:fill="F2E9E9"/>
                  <w:tcMar>
                    <w:top w:w="14" w:type="dxa"/>
                    <w:left w:w="14" w:type="dxa"/>
                    <w:bottom w:w="0" w:type="dxa"/>
                    <w:right w:w="14" w:type="dxa"/>
                  </w:tcMar>
                  <w:vAlign w:val="center"/>
                  <w:hideMark/>
                </w:tcPr>
                <w:p w:rsidR="00AF45EC" w:rsidRPr="00F75EED" w:rsidRDefault="00AF45EC" w:rsidP="009F4725">
                  <w:pPr>
                    <w:ind w:right="-13"/>
                    <w:rPr>
                      <w:rFonts w:ascii="Arial" w:hAnsi="Arial" w:cs="Arial"/>
                      <w:sz w:val="24"/>
                      <w:szCs w:val="24"/>
                      <w:lang w:val="es-ES"/>
                    </w:rPr>
                  </w:pPr>
                  <w:r w:rsidRPr="00F75EED">
                    <w:rPr>
                      <w:rFonts w:ascii="Arial" w:hAnsi="Arial" w:cs="Arial"/>
                      <w:b/>
                      <w:bCs/>
                      <w:sz w:val="24"/>
                      <w:szCs w:val="24"/>
                      <w:lang w:val="en-GB"/>
                    </w:rPr>
                    <w:t>Interior fittings</w:t>
                  </w:r>
                </w:p>
              </w:tc>
              <w:tc>
                <w:tcPr>
                  <w:tcW w:w="1287" w:type="dxa"/>
                  <w:tcBorders>
                    <w:top w:val="single" w:sz="8" w:space="0" w:color="FFFFFF"/>
                    <w:left w:val="single" w:sz="8" w:space="0" w:color="FFFFFF"/>
                    <w:bottom w:val="single" w:sz="8" w:space="0" w:color="FFFFFF"/>
                    <w:right w:val="single" w:sz="8" w:space="0" w:color="FFFFFF"/>
                  </w:tcBorders>
                  <w:shd w:val="clear" w:color="auto" w:fill="F2E9E9"/>
                  <w:tcMar>
                    <w:top w:w="14" w:type="dxa"/>
                    <w:left w:w="14" w:type="dxa"/>
                    <w:bottom w:w="0" w:type="dxa"/>
                    <w:right w:w="14" w:type="dxa"/>
                  </w:tcMar>
                  <w:vAlign w:val="center"/>
                  <w:hideMark/>
                </w:tcPr>
                <w:p w:rsidR="00AF45EC" w:rsidRPr="00F75EED" w:rsidRDefault="00AF45EC" w:rsidP="009F4725">
                  <w:pPr>
                    <w:ind w:right="-13"/>
                    <w:jc w:val="center"/>
                    <w:rPr>
                      <w:rFonts w:ascii="Arial" w:hAnsi="Arial" w:cs="Arial"/>
                      <w:sz w:val="24"/>
                      <w:szCs w:val="24"/>
                      <w:lang w:val="es-ES"/>
                    </w:rPr>
                  </w:pPr>
                  <w:r w:rsidRPr="00F75EED">
                    <w:rPr>
                      <w:rFonts w:ascii="Arial" w:hAnsi="Arial" w:cs="Arial"/>
                      <w:b/>
                      <w:bCs/>
                      <w:sz w:val="24"/>
                      <w:szCs w:val="24"/>
                      <w:lang w:val="en-GB"/>
                    </w:rPr>
                    <w:t>21</w:t>
                  </w:r>
                </w:p>
              </w:tc>
            </w:tr>
            <w:tr w:rsidR="00AF45EC" w:rsidRPr="00F75EED" w:rsidTr="00F75EED">
              <w:trPr>
                <w:trHeight w:val="263"/>
                <w:jc w:val="center"/>
              </w:trPr>
              <w:tc>
                <w:tcPr>
                  <w:tcW w:w="1072" w:type="dxa"/>
                  <w:tcBorders>
                    <w:top w:val="single" w:sz="8" w:space="0" w:color="FFFFFF"/>
                    <w:left w:val="single" w:sz="8" w:space="0" w:color="FFFFFF"/>
                    <w:bottom w:val="single" w:sz="8" w:space="0" w:color="FFFFFF"/>
                    <w:right w:val="single" w:sz="8" w:space="0" w:color="FFFFFF"/>
                  </w:tcBorders>
                  <w:shd w:val="clear" w:color="auto" w:fill="E3CFCF"/>
                  <w:tcMar>
                    <w:top w:w="14" w:type="dxa"/>
                    <w:left w:w="14" w:type="dxa"/>
                    <w:bottom w:w="0" w:type="dxa"/>
                    <w:right w:w="14" w:type="dxa"/>
                  </w:tcMar>
                  <w:vAlign w:val="center"/>
                  <w:hideMark/>
                </w:tcPr>
                <w:p w:rsidR="00AF45EC" w:rsidRPr="00F75EED" w:rsidRDefault="00AF45EC" w:rsidP="009F4725">
                  <w:pPr>
                    <w:ind w:right="-13"/>
                    <w:jc w:val="center"/>
                    <w:rPr>
                      <w:rFonts w:ascii="Arial" w:hAnsi="Arial" w:cs="Arial"/>
                      <w:sz w:val="24"/>
                      <w:szCs w:val="24"/>
                      <w:lang w:val="es-ES"/>
                    </w:rPr>
                  </w:pPr>
                  <w:r w:rsidRPr="00F75EED">
                    <w:rPr>
                      <w:rFonts w:ascii="Arial" w:hAnsi="Arial" w:cs="Arial"/>
                      <w:b/>
                      <w:bCs/>
                      <w:sz w:val="24"/>
                      <w:szCs w:val="24"/>
                      <w:lang w:val="en-GB"/>
                    </w:rPr>
                    <w:t>12</w:t>
                  </w:r>
                </w:p>
              </w:tc>
              <w:tc>
                <w:tcPr>
                  <w:tcW w:w="4092" w:type="dxa"/>
                  <w:tcBorders>
                    <w:top w:val="single" w:sz="8" w:space="0" w:color="FFFFFF"/>
                    <w:left w:val="single" w:sz="8" w:space="0" w:color="FFFFFF"/>
                    <w:bottom w:val="single" w:sz="8" w:space="0" w:color="FFFFFF"/>
                    <w:right w:val="single" w:sz="8" w:space="0" w:color="FFFFFF"/>
                  </w:tcBorders>
                  <w:shd w:val="clear" w:color="auto" w:fill="E3CFCF"/>
                  <w:tcMar>
                    <w:top w:w="14" w:type="dxa"/>
                    <w:left w:w="14" w:type="dxa"/>
                    <w:bottom w:w="0" w:type="dxa"/>
                    <w:right w:w="14" w:type="dxa"/>
                  </w:tcMar>
                  <w:vAlign w:val="center"/>
                  <w:hideMark/>
                </w:tcPr>
                <w:p w:rsidR="00AF45EC" w:rsidRPr="00F75EED" w:rsidRDefault="00AF45EC" w:rsidP="009F4725">
                  <w:pPr>
                    <w:ind w:right="-13"/>
                    <w:rPr>
                      <w:rFonts w:ascii="Arial" w:hAnsi="Arial" w:cs="Arial"/>
                      <w:sz w:val="24"/>
                      <w:szCs w:val="24"/>
                      <w:lang w:val="es-ES"/>
                    </w:rPr>
                  </w:pPr>
                  <w:r w:rsidRPr="00F75EED">
                    <w:rPr>
                      <w:rFonts w:ascii="Arial" w:hAnsi="Arial" w:cs="Arial"/>
                      <w:b/>
                      <w:bCs/>
                      <w:sz w:val="24"/>
                      <w:szCs w:val="24"/>
                      <w:lang w:val="en-GB"/>
                    </w:rPr>
                    <w:t>Reversing &amp; manoeuvring lamps</w:t>
                  </w:r>
                </w:p>
              </w:tc>
              <w:tc>
                <w:tcPr>
                  <w:tcW w:w="1287" w:type="dxa"/>
                  <w:tcBorders>
                    <w:top w:val="single" w:sz="8" w:space="0" w:color="FFFFFF"/>
                    <w:left w:val="single" w:sz="8" w:space="0" w:color="FFFFFF"/>
                    <w:bottom w:val="single" w:sz="8" w:space="0" w:color="FFFFFF"/>
                    <w:right w:val="single" w:sz="8" w:space="0" w:color="FFFFFF"/>
                  </w:tcBorders>
                  <w:shd w:val="clear" w:color="auto" w:fill="E3CFCF"/>
                  <w:tcMar>
                    <w:top w:w="14" w:type="dxa"/>
                    <w:left w:w="14" w:type="dxa"/>
                    <w:bottom w:w="0" w:type="dxa"/>
                    <w:right w:w="14" w:type="dxa"/>
                  </w:tcMar>
                  <w:vAlign w:val="center"/>
                  <w:hideMark/>
                </w:tcPr>
                <w:p w:rsidR="00AF45EC" w:rsidRPr="00F75EED" w:rsidRDefault="00AF45EC" w:rsidP="009F4725">
                  <w:pPr>
                    <w:ind w:right="-13"/>
                    <w:jc w:val="center"/>
                    <w:rPr>
                      <w:rFonts w:ascii="Arial" w:hAnsi="Arial" w:cs="Arial"/>
                      <w:sz w:val="24"/>
                      <w:szCs w:val="24"/>
                      <w:lang w:val="es-ES"/>
                    </w:rPr>
                  </w:pPr>
                  <w:r w:rsidRPr="00F75EED">
                    <w:rPr>
                      <w:rFonts w:ascii="Arial" w:hAnsi="Arial" w:cs="Arial"/>
                      <w:b/>
                      <w:bCs/>
                      <w:sz w:val="24"/>
                      <w:szCs w:val="24"/>
                      <w:lang w:val="en-GB"/>
                    </w:rPr>
                    <w:t>23</w:t>
                  </w:r>
                </w:p>
              </w:tc>
            </w:tr>
            <w:tr w:rsidR="00AF45EC" w:rsidRPr="00F75EED" w:rsidTr="00F75EED">
              <w:trPr>
                <w:trHeight w:val="262"/>
                <w:jc w:val="center"/>
              </w:trPr>
              <w:tc>
                <w:tcPr>
                  <w:tcW w:w="1072" w:type="dxa"/>
                  <w:tcBorders>
                    <w:top w:val="single" w:sz="8" w:space="0" w:color="FFFFFF"/>
                    <w:left w:val="single" w:sz="8" w:space="0" w:color="FFFFFF"/>
                    <w:bottom w:val="single" w:sz="8" w:space="0" w:color="FFFFFF"/>
                    <w:right w:val="single" w:sz="8" w:space="0" w:color="FFFFFF"/>
                  </w:tcBorders>
                  <w:shd w:val="clear" w:color="auto" w:fill="F2E9E9"/>
                  <w:tcMar>
                    <w:top w:w="14" w:type="dxa"/>
                    <w:left w:w="14" w:type="dxa"/>
                    <w:bottom w:w="0" w:type="dxa"/>
                    <w:right w:w="14" w:type="dxa"/>
                  </w:tcMar>
                  <w:vAlign w:val="center"/>
                  <w:hideMark/>
                </w:tcPr>
                <w:p w:rsidR="00AF45EC" w:rsidRPr="00F75EED" w:rsidRDefault="00AF45EC" w:rsidP="009F4725">
                  <w:pPr>
                    <w:ind w:right="-13"/>
                    <w:jc w:val="center"/>
                    <w:rPr>
                      <w:rFonts w:ascii="Arial" w:hAnsi="Arial" w:cs="Arial"/>
                      <w:sz w:val="24"/>
                      <w:szCs w:val="24"/>
                      <w:lang w:val="es-ES"/>
                    </w:rPr>
                  </w:pPr>
                  <w:r w:rsidRPr="00F75EED">
                    <w:rPr>
                      <w:rFonts w:ascii="Arial" w:hAnsi="Arial" w:cs="Arial"/>
                      <w:b/>
                      <w:bCs/>
                      <w:sz w:val="24"/>
                      <w:szCs w:val="24"/>
                      <w:lang w:val="en-GB"/>
                    </w:rPr>
                    <w:t>13</w:t>
                  </w:r>
                </w:p>
              </w:tc>
              <w:tc>
                <w:tcPr>
                  <w:tcW w:w="4092" w:type="dxa"/>
                  <w:tcBorders>
                    <w:top w:val="single" w:sz="8" w:space="0" w:color="FFFFFF"/>
                    <w:left w:val="single" w:sz="8" w:space="0" w:color="FFFFFF"/>
                    <w:bottom w:val="single" w:sz="8" w:space="0" w:color="FFFFFF"/>
                    <w:right w:val="single" w:sz="8" w:space="0" w:color="FFFFFF"/>
                  </w:tcBorders>
                  <w:shd w:val="clear" w:color="auto" w:fill="F2E9E9"/>
                  <w:tcMar>
                    <w:top w:w="14" w:type="dxa"/>
                    <w:left w:w="14" w:type="dxa"/>
                    <w:bottom w:w="0" w:type="dxa"/>
                    <w:right w:w="14" w:type="dxa"/>
                  </w:tcMar>
                  <w:vAlign w:val="center"/>
                  <w:hideMark/>
                </w:tcPr>
                <w:p w:rsidR="00AF45EC" w:rsidRPr="00F75EED" w:rsidRDefault="00AF45EC" w:rsidP="009F4725">
                  <w:pPr>
                    <w:ind w:right="-13"/>
                    <w:rPr>
                      <w:rFonts w:ascii="Arial" w:hAnsi="Arial" w:cs="Arial"/>
                      <w:sz w:val="24"/>
                      <w:szCs w:val="24"/>
                      <w:lang w:val="es-ES"/>
                    </w:rPr>
                  </w:pPr>
                  <w:r w:rsidRPr="00F75EED">
                    <w:rPr>
                      <w:rFonts w:ascii="Arial" w:hAnsi="Arial" w:cs="Arial"/>
                      <w:b/>
                      <w:bCs/>
                      <w:sz w:val="24"/>
                      <w:szCs w:val="24"/>
                      <w:lang w:val="en-GB"/>
                    </w:rPr>
                    <w:t>External projections</w:t>
                  </w:r>
                </w:p>
              </w:tc>
              <w:tc>
                <w:tcPr>
                  <w:tcW w:w="1287" w:type="dxa"/>
                  <w:tcBorders>
                    <w:top w:val="single" w:sz="8" w:space="0" w:color="FFFFFF"/>
                    <w:left w:val="single" w:sz="8" w:space="0" w:color="FFFFFF"/>
                    <w:bottom w:val="single" w:sz="8" w:space="0" w:color="FFFFFF"/>
                    <w:right w:val="single" w:sz="8" w:space="0" w:color="FFFFFF"/>
                  </w:tcBorders>
                  <w:shd w:val="clear" w:color="auto" w:fill="F2E9E9"/>
                  <w:tcMar>
                    <w:top w:w="14" w:type="dxa"/>
                    <w:left w:w="14" w:type="dxa"/>
                    <w:bottom w:w="0" w:type="dxa"/>
                    <w:right w:w="14" w:type="dxa"/>
                  </w:tcMar>
                  <w:vAlign w:val="center"/>
                  <w:hideMark/>
                </w:tcPr>
                <w:p w:rsidR="00AF45EC" w:rsidRPr="00F75EED" w:rsidRDefault="00AF45EC" w:rsidP="009F4725">
                  <w:pPr>
                    <w:ind w:right="-13"/>
                    <w:jc w:val="center"/>
                    <w:rPr>
                      <w:rFonts w:ascii="Arial" w:hAnsi="Arial" w:cs="Arial"/>
                      <w:sz w:val="24"/>
                      <w:szCs w:val="24"/>
                      <w:lang w:val="es-ES"/>
                    </w:rPr>
                  </w:pPr>
                  <w:r w:rsidRPr="00F75EED">
                    <w:rPr>
                      <w:rFonts w:ascii="Arial" w:hAnsi="Arial" w:cs="Arial"/>
                      <w:b/>
                      <w:bCs/>
                      <w:sz w:val="24"/>
                      <w:szCs w:val="24"/>
                      <w:lang w:val="en-GB"/>
                    </w:rPr>
                    <w:t>26</w:t>
                  </w:r>
                </w:p>
              </w:tc>
            </w:tr>
            <w:tr w:rsidR="00AF45EC" w:rsidRPr="00F75EED" w:rsidTr="00F75EED">
              <w:trPr>
                <w:trHeight w:val="280"/>
                <w:jc w:val="center"/>
              </w:trPr>
              <w:tc>
                <w:tcPr>
                  <w:tcW w:w="1072" w:type="dxa"/>
                  <w:tcBorders>
                    <w:top w:val="single" w:sz="8" w:space="0" w:color="FFFFFF"/>
                    <w:left w:val="single" w:sz="8" w:space="0" w:color="FFFFFF"/>
                    <w:bottom w:val="single" w:sz="8" w:space="0" w:color="FFFFFF"/>
                    <w:right w:val="single" w:sz="8" w:space="0" w:color="FFFFFF"/>
                  </w:tcBorders>
                  <w:shd w:val="clear" w:color="auto" w:fill="E3CFCF"/>
                  <w:tcMar>
                    <w:top w:w="14" w:type="dxa"/>
                    <w:left w:w="14" w:type="dxa"/>
                    <w:bottom w:w="0" w:type="dxa"/>
                    <w:right w:w="14" w:type="dxa"/>
                  </w:tcMar>
                  <w:vAlign w:val="center"/>
                  <w:hideMark/>
                </w:tcPr>
                <w:p w:rsidR="00AF45EC" w:rsidRPr="00F75EED" w:rsidRDefault="00AF45EC" w:rsidP="009F4725">
                  <w:pPr>
                    <w:ind w:right="-13"/>
                    <w:jc w:val="center"/>
                    <w:rPr>
                      <w:rFonts w:ascii="Arial" w:hAnsi="Arial" w:cs="Arial"/>
                      <w:sz w:val="24"/>
                      <w:szCs w:val="24"/>
                      <w:lang w:val="es-ES"/>
                    </w:rPr>
                  </w:pPr>
                  <w:r w:rsidRPr="00F75EED">
                    <w:rPr>
                      <w:rFonts w:ascii="Arial" w:hAnsi="Arial" w:cs="Arial"/>
                      <w:b/>
                      <w:bCs/>
                      <w:sz w:val="24"/>
                      <w:szCs w:val="24"/>
                      <w:lang w:val="en-GB"/>
                    </w:rPr>
                    <w:t>14</w:t>
                  </w:r>
                </w:p>
              </w:tc>
              <w:tc>
                <w:tcPr>
                  <w:tcW w:w="4092" w:type="dxa"/>
                  <w:tcBorders>
                    <w:top w:val="single" w:sz="8" w:space="0" w:color="FFFFFF"/>
                    <w:left w:val="single" w:sz="8" w:space="0" w:color="FFFFFF"/>
                    <w:bottom w:val="single" w:sz="8" w:space="0" w:color="FFFFFF"/>
                    <w:right w:val="single" w:sz="8" w:space="0" w:color="FFFFFF"/>
                  </w:tcBorders>
                  <w:shd w:val="clear" w:color="auto" w:fill="E3CFCF"/>
                  <w:tcMar>
                    <w:top w:w="14" w:type="dxa"/>
                    <w:left w:w="14" w:type="dxa"/>
                    <w:bottom w:w="0" w:type="dxa"/>
                    <w:right w:w="14" w:type="dxa"/>
                  </w:tcMar>
                  <w:vAlign w:val="center"/>
                  <w:hideMark/>
                </w:tcPr>
                <w:p w:rsidR="00AF45EC" w:rsidRPr="00F75EED" w:rsidRDefault="00AF45EC" w:rsidP="009F4725">
                  <w:pPr>
                    <w:ind w:right="-13"/>
                    <w:rPr>
                      <w:rFonts w:ascii="Arial" w:hAnsi="Arial" w:cs="Arial"/>
                      <w:sz w:val="24"/>
                      <w:szCs w:val="24"/>
                      <w:lang w:val="es-ES"/>
                    </w:rPr>
                  </w:pPr>
                  <w:r w:rsidRPr="00F75EED">
                    <w:rPr>
                      <w:rFonts w:ascii="Arial" w:hAnsi="Arial" w:cs="Arial"/>
                      <w:b/>
                      <w:bCs/>
                      <w:sz w:val="24"/>
                      <w:szCs w:val="24"/>
                      <w:lang w:val="en-GB"/>
                    </w:rPr>
                    <w:t>Audible warning signals</w:t>
                  </w:r>
                </w:p>
              </w:tc>
              <w:tc>
                <w:tcPr>
                  <w:tcW w:w="1287" w:type="dxa"/>
                  <w:tcBorders>
                    <w:top w:val="single" w:sz="8" w:space="0" w:color="FFFFFF"/>
                    <w:left w:val="single" w:sz="8" w:space="0" w:color="FFFFFF"/>
                    <w:bottom w:val="single" w:sz="8" w:space="0" w:color="FFFFFF"/>
                    <w:right w:val="single" w:sz="8" w:space="0" w:color="FFFFFF"/>
                  </w:tcBorders>
                  <w:shd w:val="clear" w:color="auto" w:fill="E3CFCF"/>
                  <w:tcMar>
                    <w:top w:w="14" w:type="dxa"/>
                    <w:left w:w="14" w:type="dxa"/>
                    <w:bottom w:w="0" w:type="dxa"/>
                    <w:right w:w="14" w:type="dxa"/>
                  </w:tcMar>
                  <w:vAlign w:val="center"/>
                  <w:hideMark/>
                </w:tcPr>
                <w:p w:rsidR="00AF45EC" w:rsidRPr="00F75EED" w:rsidRDefault="00AF45EC" w:rsidP="009F4725">
                  <w:pPr>
                    <w:ind w:right="-13"/>
                    <w:jc w:val="center"/>
                    <w:rPr>
                      <w:rFonts w:ascii="Arial" w:hAnsi="Arial" w:cs="Arial"/>
                      <w:sz w:val="24"/>
                      <w:szCs w:val="24"/>
                      <w:lang w:val="es-ES"/>
                    </w:rPr>
                  </w:pPr>
                  <w:r w:rsidRPr="00F75EED">
                    <w:rPr>
                      <w:rFonts w:ascii="Arial" w:hAnsi="Arial" w:cs="Arial"/>
                      <w:b/>
                      <w:bCs/>
                      <w:sz w:val="24"/>
                      <w:szCs w:val="24"/>
                      <w:lang w:val="en-GB"/>
                    </w:rPr>
                    <w:t>28</w:t>
                  </w:r>
                </w:p>
              </w:tc>
            </w:tr>
            <w:tr w:rsidR="00AF45EC" w:rsidRPr="00F75EED" w:rsidTr="00F75EED">
              <w:trPr>
                <w:trHeight w:val="263"/>
                <w:jc w:val="center"/>
              </w:trPr>
              <w:tc>
                <w:tcPr>
                  <w:tcW w:w="1072" w:type="dxa"/>
                  <w:tcBorders>
                    <w:top w:val="single" w:sz="8" w:space="0" w:color="FFFFFF"/>
                    <w:left w:val="single" w:sz="8" w:space="0" w:color="FFFFFF"/>
                    <w:bottom w:val="single" w:sz="8" w:space="0" w:color="FFFFFF"/>
                    <w:right w:val="single" w:sz="8" w:space="0" w:color="FFFFFF"/>
                  </w:tcBorders>
                  <w:shd w:val="clear" w:color="auto" w:fill="F2E9E9"/>
                  <w:tcMar>
                    <w:top w:w="14" w:type="dxa"/>
                    <w:left w:w="14" w:type="dxa"/>
                    <w:bottom w:w="0" w:type="dxa"/>
                    <w:right w:w="14" w:type="dxa"/>
                  </w:tcMar>
                  <w:vAlign w:val="center"/>
                  <w:hideMark/>
                </w:tcPr>
                <w:p w:rsidR="00AF45EC" w:rsidRPr="00F75EED" w:rsidRDefault="00AF45EC" w:rsidP="009F4725">
                  <w:pPr>
                    <w:ind w:right="-13"/>
                    <w:jc w:val="center"/>
                    <w:rPr>
                      <w:rFonts w:ascii="Arial" w:hAnsi="Arial" w:cs="Arial"/>
                      <w:sz w:val="24"/>
                      <w:szCs w:val="24"/>
                      <w:lang w:val="es-ES"/>
                    </w:rPr>
                  </w:pPr>
                  <w:r w:rsidRPr="00F75EED">
                    <w:rPr>
                      <w:rFonts w:ascii="Arial" w:hAnsi="Arial" w:cs="Arial"/>
                      <w:b/>
                      <w:bCs/>
                      <w:sz w:val="24"/>
                      <w:szCs w:val="24"/>
                      <w:lang w:val="en-GB"/>
                    </w:rPr>
                    <w:t>15</w:t>
                  </w:r>
                </w:p>
              </w:tc>
              <w:tc>
                <w:tcPr>
                  <w:tcW w:w="4092" w:type="dxa"/>
                  <w:tcBorders>
                    <w:top w:val="single" w:sz="8" w:space="0" w:color="FFFFFF"/>
                    <w:left w:val="single" w:sz="8" w:space="0" w:color="FFFFFF"/>
                    <w:bottom w:val="single" w:sz="8" w:space="0" w:color="FFFFFF"/>
                    <w:right w:val="single" w:sz="8" w:space="0" w:color="FFFFFF"/>
                  </w:tcBorders>
                  <w:shd w:val="clear" w:color="auto" w:fill="F2E9E9"/>
                  <w:tcMar>
                    <w:top w:w="14" w:type="dxa"/>
                    <w:left w:w="14" w:type="dxa"/>
                    <w:bottom w:w="0" w:type="dxa"/>
                    <w:right w:w="14" w:type="dxa"/>
                  </w:tcMar>
                  <w:vAlign w:val="center"/>
                  <w:hideMark/>
                </w:tcPr>
                <w:p w:rsidR="00AF45EC" w:rsidRPr="00F75EED" w:rsidRDefault="00AF45EC" w:rsidP="009F4725">
                  <w:pPr>
                    <w:ind w:right="-13"/>
                    <w:rPr>
                      <w:rFonts w:ascii="Arial" w:hAnsi="Arial" w:cs="Arial"/>
                      <w:sz w:val="24"/>
                      <w:szCs w:val="24"/>
                      <w:lang w:val="es-ES"/>
                    </w:rPr>
                  </w:pPr>
                  <w:r w:rsidRPr="00F75EED">
                    <w:rPr>
                      <w:rFonts w:ascii="Arial" w:hAnsi="Arial" w:cs="Arial"/>
                      <w:b/>
                      <w:bCs/>
                      <w:sz w:val="24"/>
                      <w:szCs w:val="24"/>
                      <w:lang w:val="en-GB"/>
                    </w:rPr>
                    <w:t>Tyres</w:t>
                  </w:r>
                </w:p>
              </w:tc>
              <w:tc>
                <w:tcPr>
                  <w:tcW w:w="1287" w:type="dxa"/>
                  <w:tcBorders>
                    <w:top w:val="single" w:sz="8" w:space="0" w:color="FFFFFF"/>
                    <w:left w:val="single" w:sz="8" w:space="0" w:color="FFFFFF"/>
                    <w:bottom w:val="single" w:sz="8" w:space="0" w:color="FFFFFF"/>
                    <w:right w:val="single" w:sz="8" w:space="0" w:color="FFFFFF"/>
                  </w:tcBorders>
                  <w:shd w:val="clear" w:color="auto" w:fill="F2E9E9"/>
                  <w:tcMar>
                    <w:top w:w="14" w:type="dxa"/>
                    <w:left w:w="14" w:type="dxa"/>
                    <w:bottom w:w="0" w:type="dxa"/>
                    <w:right w:w="14" w:type="dxa"/>
                  </w:tcMar>
                  <w:vAlign w:val="center"/>
                  <w:hideMark/>
                </w:tcPr>
                <w:p w:rsidR="00AF45EC" w:rsidRPr="00F75EED" w:rsidRDefault="00AF45EC" w:rsidP="009F4725">
                  <w:pPr>
                    <w:ind w:right="-13"/>
                    <w:jc w:val="center"/>
                    <w:rPr>
                      <w:rFonts w:ascii="Arial" w:hAnsi="Arial" w:cs="Arial"/>
                      <w:sz w:val="24"/>
                      <w:szCs w:val="24"/>
                      <w:lang w:val="es-ES"/>
                    </w:rPr>
                  </w:pPr>
                  <w:r w:rsidRPr="00F75EED">
                    <w:rPr>
                      <w:rFonts w:ascii="Arial" w:hAnsi="Arial" w:cs="Arial"/>
                      <w:b/>
                      <w:bCs/>
                      <w:sz w:val="24"/>
                      <w:szCs w:val="24"/>
                      <w:lang w:val="en-GB"/>
                    </w:rPr>
                    <w:t>30</w:t>
                  </w:r>
                </w:p>
              </w:tc>
            </w:tr>
            <w:tr w:rsidR="00AF45EC" w:rsidRPr="00F75EED" w:rsidTr="00F75EED">
              <w:trPr>
                <w:trHeight w:val="263"/>
                <w:jc w:val="center"/>
              </w:trPr>
              <w:tc>
                <w:tcPr>
                  <w:tcW w:w="1072" w:type="dxa"/>
                  <w:tcBorders>
                    <w:top w:val="single" w:sz="8" w:space="0" w:color="FFFFFF"/>
                    <w:left w:val="single" w:sz="8" w:space="0" w:color="FFFFFF"/>
                    <w:bottom w:val="single" w:sz="8" w:space="0" w:color="FFFFFF"/>
                    <w:right w:val="single" w:sz="8" w:space="0" w:color="FFFFFF"/>
                  </w:tcBorders>
                  <w:shd w:val="clear" w:color="auto" w:fill="E3CFCF"/>
                  <w:tcMar>
                    <w:top w:w="14" w:type="dxa"/>
                    <w:left w:w="14" w:type="dxa"/>
                    <w:bottom w:w="0" w:type="dxa"/>
                    <w:right w:w="14" w:type="dxa"/>
                  </w:tcMar>
                  <w:vAlign w:val="center"/>
                  <w:hideMark/>
                </w:tcPr>
                <w:p w:rsidR="00AF45EC" w:rsidRPr="00F75EED" w:rsidRDefault="00AF45EC" w:rsidP="009F4725">
                  <w:pPr>
                    <w:ind w:right="-13"/>
                    <w:jc w:val="center"/>
                    <w:rPr>
                      <w:rFonts w:ascii="Arial" w:hAnsi="Arial" w:cs="Arial"/>
                      <w:sz w:val="24"/>
                      <w:szCs w:val="24"/>
                      <w:lang w:val="es-ES"/>
                    </w:rPr>
                  </w:pPr>
                  <w:r w:rsidRPr="00F75EED">
                    <w:rPr>
                      <w:rFonts w:ascii="Arial" w:hAnsi="Arial" w:cs="Arial"/>
                      <w:b/>
                      <w:bCs/>
                      <w:sz w:val="24"/>
                      <w:szCs w:val="24"/>
                      <w:lang w:val="en-GB"/>
                    </w:rPr>
                    <w:t>16</w:t>
                  </w:r>
                </w:p>
              </w:tc>
              <w:tc>
                <w:tcPr>
                  <w:tcW w:w="4092" w:type="dxa"/>
                  <w:tcBorders>
                    <w:top w:val="single" w:sz="8" w:space="0" w:color="FFFFFF"/>
                    <w:left w:val="single" w:sz="8" w:space="0" w:color="FFFFFF"/>
                    <w:bottom w:val="single" w:sz="8" w:space="0" w:color="FFFFFF"/>
                    <w:right w:val="single" w:sz="8" w:space="0" w:color="FFFFFF"/>
                  </w:tcBorders>
                  <w:shd w:val="clear" w:color="auto" w:fill="E3CFCF"/>
                  <w:tcMar>
                    <w:top w:w="14" w:type="dxa"/>
                    <w:left w:w="14" w:type="dxa"/>
                    <w:bottom w:w="0" w:type="dxa"/>
                    <w:right w:w="14" w:type="dxa"/>
                  </w:tcMar>
                  <w:vAlign w:val="center"/>
                  <w:hideMark/>
                </w:tcPr>
                <w:p w:rsidR="00AF45EC" w:rsidRPr="00F75EED" w:rsidRDefault="00AF45EC" w:rsidP="009F4725">
                  <w:pPr>
                    <w:ind w:right="-13"/>
                    <w:rPr>
                      <w:rFonts w:ascii="Arial" w:hAnsi="Arial" w:cs="Arial"/>
                      <w:sz w:val="24"/>
                      <w:szCs w:val="24"/>
                      <w:lang w:val="es-ES"/>
                    </w:rPr>
                  </w:pPr>
                  <w:r w:rsidRPr="00F75EED">
                    <w:rPr>
                      <w:rFonts w:ascii="Arial" w:hAnsi="Arial" w:cs="Arial"/>
                      <w:b/>
                      <w:bCs/>
                      <w:sz w:val="24"/>
                      <w:szCs w:val="24"/>
                      <w:lang w:val="en-GB"/>
                    </w:rPr>
                    <w:t>Filament lamps</w:t>
                  </w:r>
                </w:p>
              </w:tc>
              <w:tc>
                <w:tcPr>
                  <w:tcW w:w="1287" w:type="dxa"/>
                  <w:tcBorders>
                    <w:top w:val="single" w:sz="8" w:space="0" w:color="FFFFFF"/>
                    <w:left w:val="single" w:sz="8" w:space="0" w:color="FFFFFF"/>
                    <w:bottom w:val="single" w:sz="8" w:space="0" w:color="FFFFFF"/>
                    <w:right w:val="single" w:sz="8" w:space="0" w:color="FFFFFF"/>
                  </w:tcBorders>
                  <w:shd w:val="clear" w:color="auto" w:fill="E3CFCF"/>
                  <w:tcMar>
                    <w:top w:w="14" w:type="dxa"/>
                    <w:left w:w="14" w:type="dxa"/>
                    <w:bottom w:w="0" w:type="dxa"/>
                    <w:right w:w="14" w:type="dxa"/>
                  </w:tcMar>
                  <w:vAlign w:val="center"/>
                  <w:hideMark/>
                </w:tcPr>
                <w:p w:rsidR="00AF45EC" w:rsidRPr="00F75EED" w:rsidRDefault="00AF45EC" w:rsidP="009F4725">
                  <w:pPr>
                    <w:ind w:right="-13"/>
                    <w:jc w:val="center"/>
                    <w:rPr>
                      <w:rFonts w:ascii="Arial" w:hAnsi="Arial" w:cs="Arial"/>
                      <w:sz w:val="24"/>
                      <w:szCs w:val="24"/>
                      <w:lang w:val="es-ES"/>
                    </w:rPr>
                  </w:pPr>
                  <w:r w:rsidRPr="00F75EED">
                    <w:rPr>
                      <w:rFonts w:ascii="Arial" w:hAnsi="Arial" w:cs="Arial"/>
                      <w:b/>
                      <w:bCs/>
                      <w:sz w:val="24"/>
                      <w:szCs w:val="24"/>
                      <w:lang w:val="en-GB"/>
                    </w:rPr>
                    <w:t>37</w:t>
                  </w:r>
                </w:p>
              </w:tc>
            </w:tr>
            <w:tr w:rsidR="00AF45EC" w:rsidRPr="00F75EED" w:rsidTr="00F75EED">
              <w:trPr>
                <w:trHeight w:val="263"/>
                <w:jc w:val="center"/>
              </w:trPr>
              <w:tc>
                <w:tcPr>
                  <w:tcW w:w="1072" w:type="dxa"/>
                  <w:tcBorders>
                    <w:top w:val="single" w:sz="8" w:space="0" w:color="FFFFFF"/>
                    <w:left w:val="single" w:sz="8" w:space="0" w:color="FFFFFF"/>
                    <w:bottom w:val="single" w:sz="8" w:space="0" w:color="FFFFFF"/>
                    <w:right w:val="single" w:sz="8" w:space="0" w:color="FFFFFF"/>
                  </w:tcBorders>
                  <w:shd w:val="clear" w:color="auto" w:fill="F2E9E9"/>
                  <w:tcMar>
                    <w:top w:w="14" w:type="dxa"/>
                    <w:left w:w="14" w:type="dxa"/>
                    <w:bottom w:w="0" w:type="dxa"/>
                    <w:right w:w="14" w:type="dxa"/>
                  </w:tcMar>
                  <w:vAlign w:val="center"/>
                  <w:hideMark/>
                </w:tcPr>
                <w:p w:rsidR="00AF45EC" w:rsidRPr="00F75EED" w:rsidRDefault="00AF45EC" w:rsidP="009F4725">
                  <w:pPr>
                    <w:ind w:right="-13"/>
                    <w:jc w:val="center"/>
                    <w:rPr>
                      <w:rFonts w:ascii="Arial" w:hAnsi="Arial" w:cs="Arial"/>
                      <w:sz w:val="24"/>
                      <w:szCs w:val="24"/>
                      <w:lang w:val="es-ES"/>
                    </w:rPr>
                  </w:pPr>
                  <w:r w:rsidRPr="00F75EED">
                    <w:rPr>
                      <w:rFonts w:ascii="Arial" w:hAnsi="Arial" w:cs="Arial"/>
                      <w:b/>
                      <w:bCs/>
                      <w:sz w:val="24"/>
                      <w:szCs w:val="24"/>
                      <w:lang w:val="en-GB"/>
                    </w:rPr>
                    <w:t>17</w:t>
                  </w:r>
                </w:p>
              </w:tc>
              <w:tc>
                <w:tcPr>
                  <w:tcW w:w="4092" w:type="dxa"/>
                  <w:tcBorders>
                    <w:top w:val="single" w:sz="8" w:space="0" w:color="FFFFFF"/>
                    <w:left w:val="single" w:sz="8" w:space="0" w:color="FFFFFF"/>
                    <w:bottom w:val="single" w:sz="8" w:space="0" w:color="FFFFFF"/>
                    <w:right w:val="single" w:sz="8" w:space="0" w:color="FFFFFF"/>
                  </w:tcBorders>
                  <w:shd w:val="clear" w:color="auto" w:fill="F2E9E9"/>
                  <w:tcMar>
                    <w:top w:w="14" w:type="dxa"/>
                    <w:left w:w="14" w:type="dxa"/>
                    <w:bottom w:w="0" w:type="dxa"/>
                    <w:right w:w="14" w:type="dxa"/>
                  </w:tcMar>
                  <w:vAlign w:val="center"/>
                  <w:hideMark/>
                </w:tcPr>
                <w:p w:rsidR="00AF45EC" w:rsidRPr="00F75EED" w:rsidRDefault="00AF45EC" w:rsidP="009F4725">
                  <w:pPr>
                    <w:ind w:right="-13"/>
                    <w:rPr>
                      <w:rFonts w:ascii="Arial" w:hAnsi="Arial" w:cs="Arial"/>
                      <w:sz w:val="24"/>
                      <w:szCs w:val="24"/>
                      <w:lang w:val="es-ES"/>
                    </w:rPr>
                  </w:pPr>
                  <w:r w:rsidRPr="00F75EED">
                    <w:rPr>
                      <w:rFonts w:ascii="Arial" w:hAnsi="Arial" w:cs="Arial"/>
                      <w:b/>
                      <w:bCs/>
                      <w:sz w:val="24"/>
                      <w:szCs w:val="24"/>
                      <w:lang w:val="en-GB"/>
                    </w:rPr>
                    <w:t>Rear fog lamps</w:t>
                  </w:r>
                </w:p>
              </w:tc>
              <w:tc>
                <w:tcPr>
                  <w:tcW w:w="1287" w:type="dxa"/>
                  <w:tcBorders>
                    <w:top w:val="single" w:sz="8" w:space="0" w:color="FFFFFF"/>
                    <w:left w:val="single" w:sz="8" w:space="0" w:color="FFFFFF"/>
                    <w:bottom w:val="single" w:sz="8" w:space="0" w:color="FFFFFF"/>
                    <w:right w:val="single" w:sz="8" w:space="0" w:color="FFFFFF"/>
                  </w:tcBorders>
                  <w:shd w:val="clear" w:color="auto" w:fill="F2E9E9"/>
                  <w:tcMar>
                    <w:top w:w="14" w:type="dxa"/>
                    <w:left w:w="14" w:type="dxa"/>
                    <w:bottom w:w="0" w:type="dxa"/>
                    <w:right w:w="14" w:type="dxa"/>
                  </w:tcMar>
                  <w:vAlign w:val="center"/>
                  <w:hideMark/>
                </w:tcPr>
                <w:p w:rsidR="00AF45EC" w:rsidRPr="00F75EED" w:rsidRDefault="00AF45EC" w:rsidP="009F4725">
                  <w:pPr>
                    <w:ind w:right="-13"/>
                    <w:jc w:val="center"/>
                    <w:rPr>
                      <w:rFonts w:ascii="Arial" w:hAnsi="Arial" w:cs="Arial"/>
                      <w:sz w:val="24"/>
                      <w:szCs w:val="24"/>
                      <w:lang w:val="es-ES"/>
                    </w:rPr>
                  </w:pPr>
                  <w:r w:rsidRPr="00F75EED">
                    <w:rPr>
                      <w:rFonts w:ascii="Arial" w:hAnsi="Arial" w:cs="Arial"/>
                      <w:b/>
                      <w:bCs/>
                      <w:sz w:val="24"/>
                      <w:szCs w:val="24"/>
                      <w:lang w:val="en-GB"/>
                    </w:rPr>
                    <w:t>38</w:t>
                  </w:r>
                </w:p>
              </w:tc>
            </w:tr>
            <w:tr w:rsidR="00AF45EC" w:rsidRPr="00F75EED" w:rsidTr="00F75EED">
              <w:trPr>
                <w:trHeight w:val="263"/>
                <w:jc w:val="center"/>
              </w:trPr>
              <w:tc>
                <w:tcPr>
                  <w:tcW w:w="1072" w:type="dxa"/>
                  <w:tcBorders>
                    <w:top w:val="single" w:sz="8" w:space="0" w:color="FFFFFF"/>
                    <w:left w:val="single" w:sz="8" w:space="0" w:color="FFFFFF"/>
                    <w:bottom w:val="single" w:sz="8" w:space="0" w:color="FFFFFF"/>
                    <w:right w:val="single" w:sz="8" w:space="0" w:color="FFFFFF"/>
                  </w:tcBorders>
                  <w:shd w:val="clear" w:color="auto" w:fill="E3CFCF"/>
                  <w:tcMar>
                    <w:top w:w="14" w:type="dxa"/>
                    <w:left w:w="14" w:type="dxa"/>
                    <w:bottom w:w="0" w:type="dxa"/>
                    <w:right w:w="14" w:type="dxa"/>
                  </w:tcMar>
                  <w:vAlign w:val="center"/>
                  <w:hideMark/>
                </w:tcPr>
                <w:p w:rsidR="00AF45EC" w:rsidRPr="00F75EED" w:rsidRDefault="00AF45EC" w:rsidP="009F4725">
                  <w:pPr>
                    <w:ind w:right="-13"/>
                    <w:jc w:val="center"/>
                    <w:rPr>
                      <w:rFonts w:ascii="Arial" w:hAnsi="Arial" w:cs="Arial"/>
                      <w:sz w:val="24"/>
                      <w:szCs w:val="24"/>
                      <w:lang w:val="es-ES"/>
                    </w:rPr>
                  </w:pPr>
                  <w:r w:rsidRPr="00F75EED">
                    <w:rPr>
                      <w:rFonts w:ascii="Arial" w:hAnsi="Arial" w:cs="Arial"/>
                      <w:b/>
                      <w:bCs/>
                      <w:sz w:val="24"/>
                      <w:szCs w:val="24"/>
                      <w:lang w:val="en-GB"/>
                    </w:rPr>
                    <w:t>18</w:t>
                  </w:r>
                </w:p>
              </w:tc>
              <w:tc>
                <w:tcPr>
                  <w:tcW w:w="4092" w:type="dxa"/>
                  <w:tcBorders>
                    <w:top w:val="single" w:sz="8" w:space="0" w:color="FFFFFF"/>
                    <w:left w:val="single" w:sz="8" w:space="0" w:color="FFFFFF"/>
                    <w:bottom w:val="single" w:sz="8" w:space="0" w:color="FFFFFF"/>
                    <w:right w:val="single" w:sz="8" w:space="0" w:color="FFFFFF"/>
                  </w:tcBorders>
                  <w:shd w:val="clear" w:color="auto" w:fill="E3CFCF"/>
                  <w:tcMar>
                    <w:top w:w="14" w:type="dxa"/>
                    <w:left w:w="14" w:type="dxa"/>
                    <w:bottom w:w="0" w:type="dxa"/>
                    <w:right w:w="14" w:type="dxa"/>
                  </w:tcMar>
                  <w:vAlign w:val="center"/>
                  <w:hideMark/>
                </w:tcPr>
                <w:p w:rsidR="00AF45EC" w:rsidRPr="00F75EED" w:rsidRDefault="00AF45EC" w:rsidP="009F4725">
                  <w:pPr>
                    <w:ind w:right="-13"/>
                    <w:rPr>
                      <w:rFonts w:ascii="Arial" w:hAnsi="Arial" w:cs="Arial"/>
                      <w:sz w:val="24"/>
                      <w:szCs w:val="24"/>
                      <w:lang w:val="es-ES"/>
                    </w:rPr>
                  </w:pPr>
                  <w:r w:rsidRPr="00F75EED">
                    <w:rPr>
                      <w:rFonts w:ascii="Arial" w:hAnsi="Arial" w:cs="Arial"/>
                      <w:b/>
                      <w:bCs/>
                      <w:sz w:val="24"/>
                      <w:szCs w:val="24"/>
                      <w:lang w:val="en-GB"/>
                    </w:rPr>
                    <w:t>The Speedometer equipment</w:t>
                  </w:r>
                </w:p>
              </w:tc>
              <w:tc>
                <w:tcPr>
                  <w:tcW w:w="1287" w:type="dxa"/>
                  <w:tcBorders>
                    <w:top w:val="single" w:sz="8" w:space="0" w:color="FFFFFF"/>
                    <w:left w:val="single" w:sz="8" w:space="0" w:color="FFFFFF"/>
                    <w:bottom w:val="single" w:sz="8" w:space="0" w:color="FFFFFF"/>
                    <w:right w:val="single" w:sz="8" w:space="0" w:color="FFFFFF"/>
                  </w:tcBorders>
                  <w:shd w:val="clear" w:color="auto" w:fill="E3CFCF"/>
                  <w:tcMar>
                    <w:top w:w="14" w:type="dxa"/>
                    <w:left w:w="14" w:type="dxa"/>
                    <w:bottom w:w="0" w:type="dxa"/>
                    <w:right w:w="14" w:type="dxa"/>
                  </w:tcMar>
                  <w:vAlign w:val="center"/>
                  <w:hideMark/>
                </w:tcPr>
                <w:p w:rsidR="00AF45EC" w:rsidRPr="00F75EED" w:rsidRDefault="00AF45EC" w:rsidP="009F4725">
                  <w:pPr>
                    <w:ind w:right="-13"/>
                    <w:jc w:val="center"/>
                    <w:rPr>
                      <w:rFonts w:ascii="Arial" w:hAnsi="Arial" w:cs="Arial"/>
                      <w:sz w:val="24"/>
                      <w:szCs w:val="24"/>
                      <w:lang w:val="es-ES"/>
                    </w:rPr>
                  </w:pPr>
                  <w:r w:rsidRPr="00F75EED">
                    <w:rPr>
                      <w:rFonts w:ascii="Arial" w:hAnsi="Arial" w:cs="Arial"/>
                      <w:b/>
                      <w:bCs/>
                      <w:sz w:val="24"/>
                      <w:szCs w:val="24"/>
                      <w:lang w:val="en-GB"/>
                    </w:rPr>
                    <w:t>39</w:t>
                  </w:r>
                </w:p>
              </w:tc>
            </w:tr>
            <w:tr w:rsidR="00AF45EC" w:rsidRPr="00F75EED" w:rsidTr="00F75EED">
              <w:trPr>
                <w:trHeight w:val="263"/>
                <w:jc w:val="center"/>
              </w:trPr>
              <w:tc>
                <w:tcPr>
                  <w:tcW w:w="1072" w:type="dxa"/>
                  <w:tcBorders>
                    <w:top w:val="single" w:sz="8" w:space="0" w:color="FFFFFF"/>
                    <w:left w:val="single" w:sz="8" w:space="0" w:color="FFFFFF"/>
                    <w:bottom w:val="single" w:sz="8" w:space="0" w:color="FFFFFF"/>
                    <w:right w:val="single" w:sz="8" w:space="0" w:color="FFFFFF"/>
                  </w:tcBorders>
                  <w:shd w:val="clear" w:color="auto" w:fill="F2E9E9"/>
                  <w:tcMar>
                    <w:top w:w="14" w:type="dxa"/>
                    <w:left w:w="14" w:type="dxa"/>
                    <w:bottom w:w="0" w:type="dxa"/>
                    <w:right w:w="14" w:type="dxa"/>
                  </w:tcMar>
                  <w:vAlign w:val="center"/>
                  <w:hideMark/>
                </w:tcPr>
                <w:p w:rsidR="00AF45EC" w:rsidRPr="00F75EED" w:rsidRDefault="00AF45EC" w:rsidP="009F4725">
                  <w:pPr>
                    <w:ind w:right="-13"/>
                    <w:jc w:val="center"/>
                    <w:rPr>
                      <w:rFonts w:ascii="Arial" w:hAnsi="Arial" w:cs="Arial"/>
                      <w:sz w:val="24"/>
                      <w:szCs w:val="24"/>
                      <w:lang w:val="es-ES"/>
                    </w:rPr>
                  </w:pPr>
                  <w:r w:rsidRPr="00F75EED">
                    <w:rPr>
                      <w:rFonts w:ascii="Arial" w:hAnsi="Arial" w:cs="Arial"/>
                      <w:b/>
                      <w:bCs/>
                      <w:sz w:val="24"/>
                      <w:szCs w:val="24"/>
                      <w:lang w:val="en-GB"/>
                    </w:rPr>
                    <w:t>19</w:t>
                  </w:r>
                </w:p>
              </w:tc>
              <w:tc>
                <w:tcPr>
                  <w:tcW w:w="4092" w:type="dxa"/>
                  <w:tcBorders>
                    <w:top w:val="single" w:sz="8" w:space="0" w:color="FFFFFF"/>
                    <w:left w:val="single" w:sz="8" w:space="0" w:color="FFFFFF"/>
                    <w:bottom w:val="single" w:sz="8" w:space="0" w:color="FFFFFF"/>
                    <w:right w:val="single" w:sz="8" w:space="0" w:color="FFFFFF"/>
                  </w:tcBorders>
                  <w:shd w:val="clear" w:color="auto" w:fill="F2E9E9"/>
                  <w:tcMar>
                    <w:top w:w="14" w:type="dxa"/>
                    <w:left w:w="14" w:type="dxa"/>
                    <w:bottom w:w="0" w:type="dxa"/>
                    <w:right w:w="14" w:type="dxa"/>
                  </w:tcMar>
                  <w:vAlign w:val="center"/>
                  <w:hideMark/>
                </w:tcPr>
                <w:p w:rsidR="00AF45EC" w:rsidRPr="00F75EED" w:rsidRDefault="00AF45EC" w:rsidP="009F4725">
                  <w:pPr>
                    <w:ind w:right="-13"/>
                    <w:rPr>
                      <w:rFonts w:ascii="Arial" w:hAnsi="Arial" w:cs="Arial"/>
                      <w:sz w:val="24"/>
                      <w:szCs w:val="24"/>
                      <w:lang w:val="es-ES"/>
                    </w:rPr>
                  </w:pPr>
                  <w:r w:rsidRPr="00F75EED">
                    <w:rPr>
                      <w:rFonts w:ascii="Arial" w:hAnsi="Arial" w:cs="Arial"/>
                      <w:b/>
                      <w:bCs/>
                      <w:sz w:val="24"/>
                      <w:szCs w:val="24"/>
                      <w:lang w:val="en-GB"/>
                    </w:rPr>
                    <w:t>Safety glazing</w:t>
                  </w:r>
                </w:p>
              </w:tc>
              <w:tc>
                <w:tcPr>
                  <w:tcW w:w="1287" w:type="dxa"/>
                  <w:tcBorders>
                    <w:top w:val="single" w:sz="8" w:space="0" w:color="FFFFFF"/>
                    <w:left w:val="single" w:sz="8" w:space="0" w:color="FFFFFF"/>
                    <w:bottom w:val="single" w:sz="8" w:space="0" w:color="FFFFFF"/>
                    <w:right w:val="single" w:sz="8" w:space="0" w:color="FFFFFF"/>
                  </w:tcBorders>
                  <w:shd w:val="clear" w:color="auto" w:fill="F2E9E9"/>
                  <w:tcMar>
                    <w:top w:w="14" w:type="dxa"/>
                    <w:left w:w="14" w:type="dxa"/>
                    <w:bottom w:w="0" w:type="dxa"/>
                    <w:right w:w="14" w:type="dxa"/>
                  </w:tcMar>
                  <w:vAlign w:val="center"/>
                  <w:hideMark/>
                </w:tcPr>
                <w:p w:rsidR="00AF45EC" w:rsidRPr="00F75EED" w:rsidRDefault="00AF45EC" w:rsidP="009F4725">
                  <w:pPr>
                    <w:ind w:right="-13"/>
                    <w:jc w:val="center"/>
                    <w:rPr>
                      <w:rFonts w:ascii="Arial" w:hAnsi="Arial" w:cs="Arial"/>
                      <w:sz w:val="24"/>
                      <w:szCs w:val="24"/>
                      <w:lang w:val="es-ES"/>
                    </w:rPr>
                  </w:pPr>
                  <w:r w:rsidRPr="00F75EED">
                    <w:rPr>
                      <w:rFonts w:ascii="Arial" w:hAnsi="Arial" w:cs="Arial"/>
                      <w:b/>
                      <w:bCs/>
                      <w:sz w:val="24"/>
                      <w:szCs w:val="24"/>
                      <w:lang w:val="en-GB"/>
                    </w:rPr>
                    <w:t>43</w:t>
                  </w:r>
                </w:p>
              </w:tc>
            </w:tr>
            <w:tr w:rsidR="00AF45EC" w:rsidRPr="00F75EED" w:rsidTr="00F75EED">
              <w:trPr>
                <w:trHeight w:val="262"/>
                <w:jc w:val="center"/>
              </w:trPr>
              <w:tc>
                <w:tcPr>
                  <w:tcW w:w="1072" w:type="dxa"/>
                  <w:tcBorders>
                    <w:top w:val="single" w:sz="8" w:space="0" w:color="FFFFFF"/>
                    <w:left w:val="single" w:sz="8" w:space="0" w:color="FFFFFF"/>
                    <w:bottom w:val="single" w:sz="8" w:space="0" w:color="FFFFFF"/>
                    <w:right w:val="single" w:sz="8" w:space="0" w:color="FFFFFF"/>
                  </w:tcBorders>
                  <w:shd w:val="clear" w:color="auto" w:fill="E3CFCF"/>
                  <w:tcMar>
                    <w:top w:w="14" w:type="dxa"/>
                    <w:left w:w="14" w:type="dxa"/>
                    <w:bottom w:w="0" w:type="dxa"/>
                    <w:right w:w="14" w:type="dxa"/>
                  </w:tcMar>
                  <w:vAlign w:val="center"/>
                  <w:hideMark/>
                </w:tcPr>
                <w:p w:rsidR="00AF45EC" w:rsidRPr="00F75EED" w:rsidRDefault="00AF45EC" w:rsidP="009F4725">
                  <w:pPr>
                    <w:ind w:right="-13"/>
                    <w:jc w:val="center"/>
                    <w:rPr>
                      <w:rFonts w:ascii="Arial" w:hAnsi="Arial" w:cs="Arial"/>
                      <w:sz w:val="24"/>
                      <w:szCs w:val="24"/>
                      <w:lang w:val="es-ES"/>
                    </w:rPr>
                  </w:pPr>
                  <w:r w:rsidRPr="00F75EED">
                    <w:rPr>
                      <w:rFonts w:ascii="Arial" w:hAnsi="Arial" w:cs="Arial"/>
                      <w:b/>
                      <w:bCs/>
                      <w:sz w:val="24"/>
                      <w:szCs w:val="24"/>
                      <w:lang w:val="en-GB"/>
                    </w:rPr>
                    <w:t>20</w:t>
                  </w:r>
                </w:p>
              </w:tc>
              <w:tc>
                <w:tcPr>
                  <w:tcW w:w="4092" w:type="dxa"/>
                  <w:tcBorders>
                    <w:top w:val="single" w:sz="8" w:space="0" w:color="FFFFFF"/>
                    <w:left w:val="single" w:sz="8" w:space="0" w:color="FFFFFF"/>
                    <w:bottom w:val="single" w:sz="8" w:space="0" w:color="FFFFFF"/>
                    <w:right w:val="single" w:sz="8" w:space="0" w:color="FFFFFF"/>
                  </w:tcBorders>
                  <w:shd w:val="clear" w:color="auto" w:fill="E3CFCF"/>
                  <w:tcMar>
                    <w:top w:w="14" w:type="dxa"/>
                    <w:left w:w="14" w:type="dxa"/>
                    <w:bottom w:w="0" w:type="dxa"/>
                    <w:right w:w="14" w:type="dxa"/>
                  </w:tcMar>
                  <w:vAlign w:val="center"/>
                  <w:hideMark/>
                </w:tcPr>
                <w:p w:rsidR="00AF45EC" w:rsidRPr="00F75EED" w:rsidRDefault="00AF45EC" w:rsidP="009F4725">
                  <w:pPr>
                    <w:ind w:right="-13"/>
                    <w:rPr>
                      <w:rFonts w:ascii="Arial" w:hAnsi="Arial" w:cs="Arial"/>
                      <w:sz w:val="24"/>
                      <w:szCs w:val="24"/>
                    </w:rPr>
                  </w:pPr>
                  <w:r w:rsidRPr="00F75EED">
                    <w:rPr>
                      <w:rFonts w:ascii="Arial" w:hAnsi="Arial" w:cs="Arial"/>
                      <w:b/>
                      <w:bCs/>
                      <w:sz w:val="24"/>
                      <w:szCs w:val="24"/>
                      <w:lang w:val="en-GB"/>
                    </w:rPr>
                    <w:t>Built-in Restraining device for children</w:t>
                  </w:r>
                </w:p>
              </w:tc>
              <w:tc>
                <w:tcPr>
                  <w:tcW w:w="1287" w:type="dxa"/>
                  <w:tcBorders>
                    <w:top w:val="single" w:sz="8" w:space="0" w:color="FFFFFF"/>
                    <w:left w:val="single" w:sz="8" w:space="0" w:color="FFFFFF"/>
                    <w:bottom w:val="single" w:sz="8" w:space="0" w:color="FFFFFF"/>
                    <w:right w:val="single" w:sz="8" w:space="0" w:color="FFFFFF"/>
                  </w:tcBorders>
                  <w:shd w:val="clear" w:color="auto" w:fill="E3CFCF"/>
                  <w:tcMar>
                    <w:top w:w="14" w:type="dxa"/>
                    <w:left w:w="14" w:type="dxa"/>
                    <w:bottom w:w="0" w:type="dxa"/>
                    <w:right w:w="14" w:type="dxa"/>
                  </w:tcMar>
                  <w:vAlign w:val="center"/>
                  <w:hideMark/>
                </w:tcPr>
                <w:p w:rsidR="00AF45EC" w:rsidRPr="00F75EED" w:rsidRDefault="00AF45EC" w:rsidP="009F4725">
                  <w:pPr>
                    <w:ind w:right="-13"/>
                    <w:jc w:val="center"/>
                    <w:rPr>
                      <w:rFonts w:ascii="Arial" w:hAnsi="Arial" w:cs="Arial"/>
                      <w:sz w:val="24"/>
                      <w:szCs w:val="24"/>
                      <w:lang w:val="es-ES"/>
                    </w:rPr>
                  </w:pPr>
                  <w:r w:rsidRPr="00F75EED">
                    <w:rPr>
                      <w:rFonts w:ascii="Arial" w:hAnsi="Arial" w:cs="Arial"/>
                      <w:b/>
                      <w:bCs/>
                      <w:sz w:val="24"/>
                      <w:szCs w:val="24"/>
                      <w:lang w:val="en-GB"/>
                    </w:rPr>
                    <w:t>44</w:t>
                  </w:r>
                </w:p>
              </w:tc>
            </w:tr>
            <w:tr w:rsidR="002471D9" w:rsidRPr="00F75EED" w:rsidTr="00F75EED">
              <w:trPr>
                <w:trHeight w:val="262"/>
                <w:jc w:val="center"/>
              </w:trPr>
              <w:tc>
                <w:tcPr>
                  <w:tcW w:w="1072" w:type="dxa"/>
                  <w:shd w:val="clear" w:color="auto" w:fill="E3CFCF"/>
                  <w:tcMar>
                    <w:top w:w="14" w:type="dxa"/>
                    <w:left w:w="14" w:type="dxa"/>
                    <w:bottom w:w="0" w:type="dxa"/>
                    <w:right w:w="14" w:type="dxa"/>
                  </w:tcMar>
                  <w:vAlign w:val="center"/>
                </w:tcPr>
                <w:p w:rsidR="002471D9" w:rsidRPr="00F75EED" w:rsidRDefault="002471D9" w:rsidP="002471D9">
                  <w:pPr>
                    <w:ind w:right="-13"/>
                    <w:jc w:val="center"/>
                    <w:rPr>
                      <w:rFonts w:ascii="Arial" w:hAnsi="Arial" w:cs="Arial"/>
                      <w:sz w:val="24"/>
                      <w:szCs w:val="24"/>
                      <w:lang w:val="es-ES"/>
                    </w:rPr>
                  </w:pPr>
                  <w:r w:rsidRPr="00F75EED">
                    <w:rPr>
                      <w:rFonts w:ascii="Arial" w:hAnsi="Arial" w:cs="Arial"/>
                      <w:b/>
                      <w:bCs/>
                      <w:sz w:val="24"/>
                      <w:szCs w:val="24"/>
                      <w:lang w:val="en-GB"/>
                    </w:rPr>
                    <w:t>21</w:t>
                  </w:r>
                </w:p>
              </w:tc>
              <w:tc>
                <w:tcPr>
                  <w:tcW w:w="4092" w:type="dxa"/>
                  <w:tcBorders>
                    <w:top w:val="single" w:sz="24" w:space="0" w:color="FFFFFF"/>
                    <w:left w:val="nil"/>
                    <w:bottom w:val="single" w:sz="24" w:space="0" w:color="FFFFFF"/>
                    <w:right w:val="single" w:sz="8" w:space="0" w:color="FFFFFF"/>
                  </w:tcBorders>
                  <w:shd w:val="clear" w:color="auto" w:fill="E3CFCF"/>
                  <w:tcMar>
                    <w:top w:w="14" w:type="dxa"/>
                    <w:left w:w="14" w:type="dxa"/>
                    <w:bottom w:w="0" w:type="dxa"/>
                    <w:right w:w="14" w:type="dxa"/>
                  </w:tcMar>
                  <w:vAlign w:val="center"/>
                </w:tcPr>
                <w:p w:rsidR="002471D9" w:rsidRPr="00F75EED" w:rsidRDefault="002471D9" w:rsidP="002471D9">
                  <w:pPr>
                    <w:ind w:right="-13"/>
                    <w:rPr>
                      <w:rFonts w:ascii="Arial" w:hAnsi="Arial" w:cs="Arial"/>
                      <w:sz w:val="24"/>
                      <w:szCs w:val="24"/>
                      <w:lang w:val="es-ES"/>
                    </w:rPr>
                  </w:pPr>
                  <w:r w:rsidRPr="00F75EED">
                    <w:rPr>
                      <w:rFonts w:ascii="Arial" w:hAnsi="Arial" w:cs="Arial"/>
                      <w:b/>
                      <w:bCs/>
                      <w:sz w:val="24"/>
                      <w:szCs w:val="24"/>
                      <w:lang w:val="en-GB"/>
                    </w:rPr>
                    <w:t>Headlamp cleaners</w:t>
                  </w:r>
                </w:p>
              </w:tc>
              <w:tc>
                <w:tcPr>
                  <w:tcW w:w="1287" w:type="dxa"/>
                  <w:tcBorders>
                    <w:top w:val="single" w:sz="24" w:space="0" w:color="FFFFFF"/>
                    <w:left w:val="single" w:sz="8" w:space="0" w:color="FFFFFF"/>
                    <w:bottom w:val="single" w:sz="24" w:space="0" w:color="FFFFFF"/>
                    <w:right w:val="single" w:sz="8" w:space="0" w:color="FFFFFF"/>
                  </w:tcBorders>
                  <w:shd w:val="clear" w:color="auto" w:fill="E3CFCF"/>
                  <w:tcMar>
                    <w:top w:w="14" w:type="dxa"/>
                    <w:left w:w="14" w:type="dxa"/>
                    <w:bottom w:w="0" w:type="dxa"/>
                    <w:right w:w="14" w:type="dxa"/>
                  </w:tcMar>
                  <w:vAlign w:val="center"/>
                </w:tcPr>
                <w:p w:rsidR="002471D9" w:rsidRPr="00F75EED" w:rsidRDefault="002471D9" w:rsidP="002471D9">
                  <w:pPr>
                    <w:ind w:right="-13"/>
                    <w:jc w:val="center"/>
                    <w:rPr>
                      <w:rFonts w:ascii="Arial" w:hAnsi="Arial" w:cs="Arial"/>
                      <w:sz w:val="24"/>
                      <w:szCs w:val="24"/>
                      <w:lang w:val="es-ES"/>
                    </w:rPr>
                  </w:pPr>
                  <w:r w:rsidRPr="00F75EED">
                    <w:rPr>
                      <w:rFonts w:ascii="Arial" w:hAnsi="Arial" w:cs="Arial"/>
                      <w:b/>
                      <w:bCs/>
                      <w:sz w:val="24"/>
                      <w:szCs w:val="24"/>
                      <w:lang w:val="en-GB"/>
                    </w:rPr>
                    <w:t>45</w:t>
                  </w:r>
                </w:p>
              </w:tc>
            </w:tr>
          </w:tbl>
          <w:p w:rsidR="00AF45EC" w:rsidRPr="00F75EED" w:rsidRDefault="00AF45EC" w:rsidP="009F4725">
            <w:pPr>
              <w:ind w:right="-13"/>
              <w:rPr>
                <w:rFonts w:ascii="Arial" w:hAnsi="Arial" w:cs="Arial"/>
                <w:sz w:val="24"/>
                <w:szCs w:val="24"/>
              </w:rPr>
            </w:pPr>
          </w:p>
        </w:tc>
        <w:tc>
          <w:tcPr>
            <w:tcW w:w="7182" w:type="dxa"/>
            <w:tcBorders>
              <w:top w:val="nil"/>
              <w:left w:val="nil"/>
              <w:bottom w:val="nil"/>
              <w:right w:val="nil"/>
            </w:tcBorders>
          </w:tcPr>
          <w:tbl>
            <w:tblPr>
              <w:tblW w:w="6143" w:type="dxa"/>
              <w:jc w:val="center"/>
              <w:tblCellMar>
                <w:left w:w="0" w:type="dxa"/>
                <w:right w:w="0" w:type="dxa"/>
              </w:tblCellMar>
              <w:tblLook w:val="0600" w:firstRow="0" w:lastRow="0" w:firstColumn="0" w:lastColumn="0" w:noHBand="1" w:noVBand="1"/>
            </w:tblPr>
            <w:tblGrid>
              <w:gridCol w:w="1034"/>
              <w:gridCol w:w="3769"/>
              <w:gridCol w:w="1340"/>
            </w:tblGrid>
            <w:tr w:rsidR="00AF45EC" w:rsidRPr="00F75EED" w:rsidTr="00F75EED">
              <w:trPr>
                <w:trHeight w:val="479"/>
                <w:jc w:val="center"/>
              </w:trPr>
              <w:tc>
                <w:tcPr>
                  <w:tcW w:w="1034" w:type="dxa"/>
                  <w:tcBorders>
                    <w:top w:val="single" w:sz="8" w:space="0" w:color="FFFFFF"/>
                    <w:left w:val="single" w:sz="8" w:space="0" w:color="FFFFFF"/>
                    <w:right w:val="single" w:sz="8" w:space="0" w:color="FFFFFF"/>
                  </w:tcBorders>
                  <w:shd w:val="clear" w:color="auto" w:fill="AE4845"/>
                  <w:tcMar>
                    <w:top w:w="15" w:type="dxa"/>
                    <w:left w:w="15" w:type="dxa"/>
                    <w:bottom w:w="0" w:type="dxa"/>
                    <w:right w:w="15" w:type="dxa"/>
                  </w:tcMar>
                  <w:vAlign w:val="center"/>
                  <w:hideMark/>
                </w:tcPr>
                <w:p w:rsidR="00AF45EC" w:rsidRPr="00F75EED" w:rsidRDefault="00AF45EC" w:rsidP="009F4725">
                  <w:pPr>
                    <w:ind w:right="-13"/>
                    <w:jc w:val="center"/>
                    <w:rPr>
                      <w:rFonts w:ascii="Arial" w:hAnsi="Arial" w:cs="Arial"/>
                      <w:sz w:val="24"/>
                      <w:szCs w:val="24"/>
                      <w:lang w:val="es-ES"/>
                    </w:rPr>
                  </w:pPr>
                  <w:r w:rsidRPr="00F75EED">
                    <w:rPr>
                      <w:rFonts w:ascii="Arial" w:hAnsi="Arial" w:cs="Arial"/>
                      <w:b/>
                      <w:bCs/>
                      <w:sz w:val="24"/>
                      <w:szCs w:val="24"/>
                    </w:rPr>
                    <w:t>Number</w:t>
                  </w:r>
                </w:p>
              </w:tc>
              <w:tc>
                <w:tcPr>
                  <w:tcW w:w="3769" w:type="dxa"/>
                  <w:tcBorders>
                    <w:top w:val="single" w:sz="8" w:space="0" w:color="FFFFFF"/>
                    <w:left w:val="single" w:sz="8" w:space="0" w:color="FFFFFF"/>
                    <w:bottom w:val="single" w:sz="24" w:space="0" w:color="FFFFFF"/>
                    <w:right w:val="single" w:sz="8" w:space="0" w:color="FFFFFF"/>
                  </w:tcBorders>
                  <w:shd w:val="clear" w:color="auto" w:fill="AE4845"/>
                  <w:tcMar>
                    <w:top w:w="15" w:type="dxa"/>
                    <w:left w:w="15" w:type="dxa"/>
                    <w:bottom w:w="0" w:type="dxa"/>
                    <w:right w:w="15" w:type="dxa"/>
                  </w:tcMar>
                  <w:vAlign w:val="center"/>
                  <w:hideMark/>
                </w:tcPr>
                <w:p w:rsidR="00AF45EC" w:rsidRPr="00F75EED" w:rsidRDefault="00AF45EC" w:rsidP="009F4725">
                  <w:pPr>
                    <w:ind w:right="-13"/>
                    <w:jc w:val="center"/>
                    <w:rPr>
                      <w:rFonts w:ascii="Arial" w:hAnsi="Arial" w:cs="Arial"/>
                      <w:sz w:val="24"/>
                      <w:szCs w:val="24"/>
                      <w:lang w:val="es-ES"/>
                    </w:rPr>
                  </w:pPr>
                  <w:r w:rsidRPr="00F75EED">
                    <w:rPr>
                      <w:rFonts w:ascii="Arial" w:hAnsi="Arial" w:cs="Arial"/>
                      <w:b/>
                      <w:bCs/>
                      <w:sz w:val="24"/>
                      <w:szCs w:val="24"/>
                    </w:rPr>
                    <w:t>Topic</w:t>
                  </w:r>
                </w:p>
              </w:tc>
              <w:tc>
                <w:tcPr>
                  <w:tcW w:w="1340" w:type="dxa"/>
                  <w:tcBorders>
                    <w:top w:val="single" w:sz="8" w:space="0" w:color="FFFFFF"/>
                    <w:left w:val="single" w:sz="8" w:space="0" w:color="FFFFFF"/>
                    <w:bottom w:val="single" w:sz="24" w:space="0" w:color="FFFFFF"/>
                    <w:right w:val="single" w:sz="8" w:space="0" w:color="FFFFFF"/>
                  </w:tcBorders>
                  <w:shd w:val="clear" w:color="auto" w:fill="AE4845"/>
                  <w:tcMar>
                    <w:top w:w="15" w:type="dxa"/>
                    <w:left w:w="15" w:type="dxa"/>
                    <w:bottom w:w="0" w:type="dxa"/>
                    <w:right w:w="15" w:type="dxa"/>
                  </w:tcMar>
                  <w:vAlign w:val="center"/>
                  <w:hideMark/>
                </w:tcPr>
                <w:p w:rsidR="00AF45EC" w:rsidRPr="00F75EED" w:rsidRDefault="00AF45EC" w:rsidP="009F4725">
                  <w:pPr>
                    <w:ind w:right="-13"/>
                    <w:jc w:val="center"/>
                    <w:rPr>
                      <w:rFonts w:ascii="Arial" w:hAnsi="Arial" w:cs="Arial"/>
                      <w:sz w:val="24"/>
                      <w:szCs w:val="24"/>
                      <w:lang w:val="es-ES"/>
                    </w:rPr>
                  </w:pPr>
                  <w:r w:rsidRPr="00F75EED">
                    <w:rPr>
                      <w:rFonts w:ascii="Arial" w:hAnsi="Arial" w:cs="Arial"/>
                      <w:b/>
                      <w:bCs/>
                      <w:sz w:val="24"/>
                      <w:szCs w:val="24"/>
                    </w:rPr>
                    <w:t>UN-Regulation</w:t>
                  </w:r>
                </w:p>
              </w:tc>
            </w:tr>
            <w:tr w:rsidR="002471D9" w:rsidRPr="00F75EED" w:rsidTr="00F75EED">
              <w:trPr>
                <w:trHeight w:val="277"/>
                <w:jc w:val="center"/>
              </w:trPr>
              <w:tc>
                <w:tcPr>
                  <w:tcW w:w="1034" w:type="dxa"/>
                  <w:tcBorders>
                    <w:left w:val="single" w:sz="8" w:space="0" w:color="FFFFFF"/>
                    <w:bottom w:val="single" w:sz="24" w:space="0" w:color="FFFFFF"/>
                    <w:right w:val="single" w:sz="8" w:space="0" w:color="FFFFFF"/>
                  </w:tcBorders>
                  <w:shd w:val="clear" w:color="auto" w:fill="E3CFCF"/>
                  <w:tcMar>
                    <w:top w:w="15" w:type="dxa"/>
                    <w:left w:w="15" w:type="dxa"/>
                    <w:bottom w:w="0" w:type="dxa"/>
                    <w:right w:w="15" w:type="dxa"/>
                  </w:tcMar>
                  <w:vAlign w:val="center"/>
                </w:tcPr>
                <w:p w:rsidR="002471D9" w:rsidRPr="00F75EED" w:rsidRDefault="002471D9" w:rsidP="002471D9">
                  <w:pPr>
                    <w:ind w:right="-13"/>
                    <w:jc w:val="center"/>
                    <w:rPr>
                      <w:rFonts w:ascii="Arial" w:hAnsi="Arial" w:cs="Arial"/>
                      <w:sz w:val="24"/>
                      <w:szCs w:val="24"/>
                      <w:lang w:val="es-ES"/>
                    </w:rPr>
                  </w:pPr>
                  <w:r w:rsidRPr="00F75EED">
                    <w:rPr>
                      <w:rFonts w:ascii="Arial" w:hAnsi="Arial" w:cs="Arial"/>
                      <w:b/>
                      <w:bCs/>
                      <w:sz w:val="24"/>
                      <w:szCs w:val="24"/>
                      <w:lang w:val="en-GB"/>
                    </w:rPr>
                    <w:t>22</w:t>
                  </w:r>
                </w:p>
              </w:tc>
              <w:tc>
                <w:tcPr>
                  <w:tcW w:w="3769" w:type="dxa"/>
                  <w:tcBorders>
                    <w:top w:val="single" w:sz="24" w:space="0" w:color="FFFFFF"/>
                    <w:left w:val="single" w:sz="8" w:space="0" w:color="FFFFFF"/>
                    <w:bottom w:val="single" w:sz="24" w:space="0" w:color="FFFFFF"/>
                    <w:right w:val="single" w:sz="8" w:space="0" w:color="FFFFFF"/>
                  </w:tcBorders>
                  <w:shd w:val="clear" w:color="auto" w:fill="E3CFCF"/>
                  <w:tcMar>
                    <w:top w:w="15" w:type="dxa"/>
                    <w:left w:w="15" w:type="dxa"/>
                    <w:bottom w:w="0" w:type="dxa"/>
                    <w:right w:w="15" w:type="dxa"/>
                  </w:tcMar>
                  <w:vAlign w:val="center"/>
                </w:tcPr>
                <w:p w:rsidR="002471D9" w:rsidRPr="00F75EED" w:rsidRDefault="002471D9" w:rsidP="002471D9">
                  <w:pPr>
                    <w:ind w:right="-13"/>
                    <w:rPr>
                      <w:rFonts w:ascii="Arial" w:hAnsi="Arial" w:cs="Arial"/>
                      <w:b/>
                      <w:bCs/>
                      <w:sz w:val="24"/>
                      <w:szCs w:val="24"/>
                      <w:lang w:val="en-GB"/>
                    </w:rPr>
                  </w:pPr>
                  <w:r w:rsidRPr="00F75EED">
                    <w:rPr>
                      <w:rFonts w:ascii="Arial" w:hAnsi="Arial" w:cs="Arial"/>
                      <w:b/>
                      <w:bCs/>
                      <w:sz w:val="24"/>
                      <w:szCs w:val="24"/>
                      <w:lang w:val="en-GB"/>
                    </w:rPr>
                    <w:t>Devices for indirect vision incl. installation</w:t>
                  </w:r>
                </w:p>
              </w:tc>
              <w:tc>
                <w:tcPr>
                  <w:tcW w:w="1340" w:type="dxa"/>
                  <w:tcBorders>
                    <w:top w:val="single" w:sz="24" w:space="0" w:color="FFFFFF"/>
                    <w:left w:val="single" w:sz="8" w:space="0" w:color="FFFFFF"/>
                    <w:bottom w:val="single" w:sz="24" w:space="0" w:color="FFFFFF"/>
                    <w:right w:val="single" w:sz="8" w:space="0" w:color="FFFFFF"/>
                  </w:tcBorders>
                  <w:shd w:val="clear" w:color="auto" w:fill="E3CFCF"/>
                  <w:tcMar>
                    <w:top w:w="15" w:type="dxa"/>
                    <w:left w:w="15" w:type="dxa"/>
                    <w:bottom w:w="0" w:type="dxa"/>
                    <w:right w:w="15" w:type="dxa"/>
                  </w:tcMar>
                  <w:vAlign w:val="center"/>
                </w:tcPr>
                <w:p w:rsidR="002471D9" w:rsidRPr="00F75EED" w:rsidRDefault="002471D9" w:rsidP="002471D9">
                  <w:pPr>
                    <w:ind w:right="-13"/>
                    <w:jc w:val="center"/>
                    <w:rPr>
                      <w:rFonts w:ascii="Arial" w:hAnsi="Arial" w:cs="Arial"/>
                      <w:b/>
                      <w:bCs/>
                      <w:sz w:val="24"/>
                      <w:szCs w:val="24"/>
                      <w:lang w:val="en-GB"/>
                    </w:rPr>
                  </w:pPr>
                  <w:r w:rsidRPr="00F75EED">
                    <w:rPr>
                      <w:rFonts w:ascii="Arial" w:hAnsi="Arial" w:cs="Arial"/>
                      <w:b/>
                      <w:bCs/>
                      <w:sz w:val="24"/>
                      <w:szCs w:val="24"/>
                      <w:lang w:val="en-GB"/>
                    </w:rPr>
                    <w:t>46</w:t>
                  </w:r>
                </w:p>
              </w:tc>
            </w:tr>
            <w:tr w:rsidR="002471D9" w:rsidRPr="00F75EED" w:rsidTr="00F75EED">
              <w:trPr>
                <w:trHeight w:val="277"/>
                <w:jc w:val="center"/>
              </w:trPr>
              <w:tc>
                <w:tcPr>
                  <w:tcW w:w="1034" w:type="dxa"/>
                  <w:tcBorders>
                    <w:left w:val="single" w:sz="8" w:space="0" w:color="FFFFFF"/>
                    <w:bottom w:val="single" w:sz="24" w:space="0" w:color="FFFFFF"/>
                    <w:right w:val="single" w:sz="8" w:space="0" w:color="FFFFFF"/>
                  </w:tcBorders>
                  <w:shd w:val="clear" w:color="auto" w:fill="E3CFCF"/>
                  <w:tcMar>
                    <w:top w:w="15" w:type="dxa"/>
                    <w:left w:w="15" w:type="dxa"/>
                    <w:bottom w:w="0" w:type="dxa"/>
                    <w:right w:w="15" w:type="dxa"/>
                  </w:tcMar>
                  <w:vAlign w:val="center"/>
                </w:tcPr>
                <w:p w:rsidR="002471D9" w:rsidRPr="00F75EED" w:rsidRDefault="002471D9" w:rsidP="002471D9">
                  <w:pPr>
                    <w:ind w:right="-13"/>
                    <w:jc w:val="center"/>
                    <w:rPr>
                      <w:rFonts w:ascii="Arial" w:hAnsi="Arial" w:cs="Arial"/>
                      <w:sz w:val="24"/>
                      <w:szCs w:val="24"/>
                    </w:rPr>
                  </w:pPr>
                  <w:r w:rsidRPr="00F75EED">
                    <w:rPr>
                      <w:rFonts w:ascii="Arial" w:hAnsi="Arial" w:cs="Arial"/>
                      <w:b/>
                      <w:bCs/>
                      <w:sz w:val="24"/>
                      <w:szCs w:val="24"/>
                      <w:lang w:val="en-GB"/>
                    </w:rPr>
                    <w:t>23</w:t>
                  </w:r>
                </w:p>
              </w:tc>
              <w:tc>
                <w:tcPr>
                  <w:tcW w:w="3769" w:type="dxa"/>
                  <w:tcBorders>
                    <w:top w:val="single" w:sz="24" w:space="0" w:color="FFFFFF"/>
                    <w:left w:val="single" w:sz="8" w:space="0" w:color="FFFFFF"/>
                    <w:bottom w:val="single" w:sz="24" w:space="0" w:color="FFFFFF"/>
                    <w:right w:val="single" w:sz="8" w:space="0" w:color="FFFFFF"/>
                  </w:tcBorders>
                  <w:shd w:val="clear" w:color="auto" w:fill="E3CFCF"/>
                  <w:tcMar>
                    <w:top w:w="15" w:type="dxa"/>
                    <w:left w:w="15" w:type="dxa"/>
                    <w:bottom w:w="0" w:type="dxa"/>
                    <w:right w:w="15" w:type="dxa"/>
                  </w:tcMar>
                  <w:vAlign w:val="center"/>
                  <w:hideMark/>
                </w:tcPr>
                <w:p w:rsidR="002471D9" w:rsidRPr="00F75EED" w:rsidRDefault="002471D9" w:rsidP="002471D9">
                  <w:pPr>
                    <w:ind w:right="-13"/>
                    <w:rPr>
                      <w:rFonts w:ascii="Arial" w:hAnsi="Arial" w:cs="Arial"/>
                      <w:sz w:val="24"/>
                      <w:szCs w:val="24"/>
                    </w:rPr>
                  </w:pPr>
                  <w:r w:rsidRPr="00F75EED">
                    <w:rPr>
                      <w:rFonts w:ascii="Arial" w:hAnsi="Arial" w:cs="Arial"/>
                      <w:b/>
                      <w:bCs/>
                      <w:sz w:val="24"/>
                      <w:szCs w:val="24"/>
                      <w:lang w:val="en-GB"/>
                    </w:rPr>
                    <w:t>Sound emissions</w:t>
                  </w:r>
                </w:p>
              </w:tc>
              <w:tc>
                <w:tcPr>
                  <w:tcW w:w="1340" w:type="dxa"/>
                  <w:tcBorders>
                    <w:top w:val="single" w:sz="24" w:space="0" w:color="FFFFFF"/>
                    <w:left w:val="single" w:sz="8" w:space="0" w:color="FFFFFF"/>
                    <w:bottom w:val="single" w:sz="24" w:space="0" w:color="FFFFFF"/>
                    <w:right w:val="single" w:sz="8" w:space="0" w:color="FFFFFF"/>
                  </w:tcBorders>
                  <w:shd w:val="clear" w:color="auto" w:fill="E3CFCF"/>
                  <w:tcMar>
                    <w:top w:w="15" w:type="dxa"/>
                    <w:left w:w="15" w:type="dxa"/>
                    <w:bottom w:w="0" w:type="dxa"/>
                    <w:right w:w="15" w:type="dxa"/>
                  </w:tcMar>
                  <w:vAlign w:val="center"/>
                  <w:hideMark/>
                </w:tcPr>
                <w:p w:rsidR="002471D9" w:rsidRPr="00F75EED" w:rsidRDefault="002471D9" w:rsidP="002471D9">
                  <w:pPr>
                    <w:ind w:right="-13"/>
                    <w:jc w:val="center"/>
                    <w:rPr>
                      <w:rFonts w:ascii="Arial" w:hAnsi="Arial" w:cs="Arial"/>
                      <w:sz w:val="24"/>
                      <w:szCs w:val="24"/>
                    </w:rPr>
                  </w:pPr>
                  <w:r w:rsidRPr="00F75EED">
                    <w:rPr>
                      <w:rFonts w:ascii="Arial" w:hAnsi="Arial" w:cs="Arial"/>
                      <w:b/>
                      <w:bCs/>
                      <w:sz w:val="24"/>
                      <w:szCs w:val="24"/>
                      <w:lang w:val="en-GB"/>
                    </w:rPr>
                    <w:t>51</w:t>
                  </w:r>
                </w:p>
              </w:tc>
            </w:tr>
            <w:tr w:rsidR="002471D9" w:rsidRPr="00F75EED" w:rsidTr="00F75EED">
              <w:trPr>
                <w:trHeight w:val="277"/>
                <w:jc w:val="center"/>
              </w:trPr>
              <w:tc>
                <w:tcPr>
                  <w:tcW w:w="1034" w:type="dxa"/>
                  <w:tcBorders>
                    <w:top w:val="single" w:sz="24" w:space="0" w:color="FFFFFF"/>
                    <w:left w:val="single" w:sz="8" w:space="0" w:color="FFFFFF"/>
                    <w:bottom w:val="single" w:sz="8" w:space="0" w:color="FFFFFF"/>
                    <w:right w:val="single" w:sz="8" w:space="0" w:color="FFFFFF"/>
                  </w:tcBorders>
                  <w:shd w:val="clear" w:color="auto" w:fill="E3CFCF"/>
                  <w:tcMar>
                    <w:top w:w="15" w:type="dxa"/>
                    <w:left w:w="15" w:type="dxa"/>
                    <w:bottom w:w="0" w:type="dxa"/>
                    <w:right w:w="15" w:type="dxa"/>
                  </w:tcMar>
                  <w:vAlign w:val="center"/>
                </w:tcPr>
                <w:p w:rsidR="002471D9" w:rsidRPr="00F75EED" w:rsidRDefault="002471D9" w:rsidP="002471D9">
                  <w:pPr>
                    <w:ind w:right="-13"/>
                    <w:jc w:val="center"/>
                    <w:rPr>
                      <w:rFonts w:ascii="Arial" w:hAnsi="Arial" w:cs="Arial"/>
                      <w:sz w:val="24"/>
                      <w:szCs w:val="24"/>
                    </w:rPr>
                  </w:pPr>
                  <w:r w:rsidRPr="00F75EED">
                    <w:rPr>
                      <w:rFonts w:ascii="Arial" w:hAnsi="Arial" w:cs="Arial"/>
                      <w:b/>
                      <w:bCs/>
                      <w:sz w:val="24"/>
                      <w:szCs w:val="24"/>
                      <w:lang w:val="en-GB"/>
                    </w:rPr>
                    <w:t>24</w:t>
                  </w:r>
                </w:p>
              </w:tc>
              <w:tc>
                <w:tcPr>
                  <w:tcW w:w="3769" w:type="dxa"/>
                  <w:tcBorders>
                    <w:top w:val="single" w:sz="24" w:space="0" w:color="FFFFFF"/>
                    <w:left w:val="single" w:sz="8" w:space="0" w:color="FFFFFF"/>
                    <w:bottom w:val="single" w:sz="8" w:space="0" w:color="FFFFFF"/>
                    <w:right w:val="single" w:sz="8" w:space="0" w:color="FFFFFF"/>
                  </w:tcBorders>
                  <w:shd w:val="clear" w:color="auto" w:fill="E3CFCF"/>
                  <w:tcMar>
                    <w:top w:w="15" w:type="dxa"/>
                    <w:left w:w="15" w:type="dxa"/>
                    <w:bottom w:w="0" w:type="dxa"/>
                    <w:right w:w="15" w:type="dxa"/>
                  </w:tcMar>
                  <w:vAlign w:val="center"/>
                  <w:hideMark/>
                </w:tcPr>
                <w:p w:rsidR="002471D9" w:rsidRPr="00F75EED" w:rsidRDefault="002471D9" w:rsidP="002471D9">
                  <w:pPr>
                    <w:ind w:right="-13"/>
                    <w:rPr>
                      <w:rFonts w:ascii="Arial" w:hAnsi="Arial" w:cs="Arial"/>
                      <w:sz w:val="24"/>
                      <w:szCs w:val="24"/>
                    </w:rPr>
                  </w:pPr>
                  <w:r w:rsidRPr="00F75EED">
                    <w:rPr>
                      <w:rFonts w:ascii="Arial" w:hAnsi="Arial" w:cs="Arial"/>
                      <w:b/>
                      <w:bCs/>
                      <w:sz w:val="24"/>
                      <w:szCs w:val="24"/>
                      <w:lang w:val="en-GB"/>
                    </w:rPr>
                    <w:t>Tyres for commercial vehicles</w:t>
                  </w:r>
                </w:p>
              </w:tc>
              <w:tc>
                <w:tcPr>
                  <w:tcW w:w="1340" w:type="dxa"/>
                  <w:tcBorders>
                    <w:top w:val="single" w:sz="24" w:space="0" w:color="FFFFFF"/>
                    <w:left w:val="single" w:sz="8" w:space="0" w:color="FFFFFF"/>
                    <w:bottom w:val="single" w:sz="8" w:space="0" w:color="FFFFFF"/>
                    <w:right w:val="single" w:sz="8" w:space="0" w:color="FFFFFF"/>
                  </w:tcBorders>
                  <w:shd w:val="clear" w:color="auto" w:fill="E3CFCF"/>
                  <w:tcMar>
                    <w:top w:w="15" w:type="dxa"/>
                    <w:left w:w="15" w:type="dxa"/>
                    <w:bottom w:w="0" w:type="dxa"/>
                    <w:right w:w="15" w:type="dxa"/>
                  </w:tcMar>
                  <w:vAlign w:val="center"/>
                  <w:hideMark/>
                </w:tcPr>
                <w:p w:rsidR="002471D9" w:rsidRPr="00F75EED" w:rsidRDefault="002471D9" w:rsidP="002471D9">
                  <w:pPr>
                    <w:ind w:right="-13"/>
                    <w:jc w:val="center"/>
                    <w:rPr>
                      <w:rFonts w:ascii="Arial" w:hAnsi="Arial" w:cs="Arial"/>
                      <w:sz w:val="24"/>
                      <w:szCs w:val="24"/>
                    </w:rPr>
                  </w:pPr>
                  <w:r w:rsidRPr="00F75EED">
                    <w:rPr>
                      <w:rFonts w:ascii="Arial" w:hAnsi="Arial" w:cs="Arial"/>
                      <w:b/>
                      <w:bCs/>
                      <w:sz w:val="24"/>
                      <w:szCs w:val="24"/>
                      <w:lang w:val="en-GB"/>
                    </w:rPr>
                    <w:t>54</w:t>
                  </w:r>
                </w:p>
              </w:tc>
            </w:tr>
            <w:tr w:rsidR="002471D9" w:rsidRPr="00F75EED" w:rsidTr="00F75EED">
              <w:trPr>
                <w:trHeight w:val="277"/>
                <w:jc w:val="center"/>
              </w:trPr>
              <w:tc>
                <w:tcPr>
                  <w:tcW w:w="1034" w:type="dxa"/>
                  <w:tcBorders>
                    <w:top w:val="single" w:sz="8" w:space="0" w:color="FFFFFF"/>
                    <w:left w:val="single" w:sz="8" w:space="0" w:color="FFFFFF"/>
                    <w:bottom w:val="single" w:sz="8" w:space="0" w:color="FFFFFF"/>
                    <w:right w:val="single" w:sz="8" w:space="0" w:color="FFFFFF"/>
                  </w:tcBorders>
                  <w:shd w:val="clear" w:color="auto" w:fill="F2E9E9"/>
                  <w:tcMar>
                    <w:top w:w="15" w:type="dxa"/>
                    <w:left w:w="15" w:type="dxa"/>
                    <w:bottom w:w="0" w:type="dxa"/>
                    <w:right w:w="15" w:type="dxa"/>
                  </w:tcMar>
                  <w:vAlign w:val="center"/>
                </w:tcPr>
                <w:p w:rsidR="002471D9" w:rsidRPr="00F75EED" w:rsidRDefault="002471D9" w:rsidP="002471D9">
                  <w:pPr>
                    <w:ind w:right="-13"/>
                    <w:jc w:val="center"/>
                    <w:rPr>
                      <w:rFonts w:ascii="Arial" w:hAnsi="Arial" w:cs="Arial"/>
                      <w:sz w:val="24"/>
                      <w:szCs w:val="24"/>
                    </w:rPr>
                  </w:pPr>
                  <w:r w:rsidRPr="00F75EED">
                    <w:rPr>
                      <w:rFonts w:ascii="Arial" w:hAnsi="Arial" w:cs="Arial"/>
                      <w:b/>
                      <w:bCs/>
                      <w:sz w:val="24"/>
                      <w:szCs w:val="24"/>
                      <w:lang w:val="en-GB"/>
                    </w:rPr>
                    <w:t>25</w:t>
                  </w:r>
                </w:p>
              </w:tc>
              <w:tc>
                <w:tcPr>
                  <w:tcW w:w="3769" w:type="dxa"/>
                  <w:tcBorders>
                    <w:top w:val="single" w:sz="8" w:space="0" w:color="FFFFFF"/>
                    <w:left w:val="single" w:sz="8" w:space="0" w:color="FFFFFF"/>
                    <w:bottom w:val="single" w:sz="8" w:space="0" w:color="FFFFFF"/>
                    <w:right w:val="single" w:sz="8" w:space="0" w:color="FFFFFF"/>
                  </w:tcBorders>
                  <w:shd w:val="clear" w:color="auto" w:fill="F2E9E9"/>
                  <w:tcMar>
                    <w:top w:w="15" w:type="dxa"/>
                    <w:left w:w="15" w:type="dxa"/>
                    <w:bottom w:w="0" w:type="dxa"/>
                    <w:right w:w="15" w:type="dxa"/>
                  </w:tcMar>
                  <w:vAlign w:val="center"/>
                  <w:hideMark/>
                </w:tcPr>
                <w:p w:rsidR="002471D9" w:rsidRPr="00F75EED" w:rsidRDefault="002471D9" w:rsidP="002471D9">
                  <w:pPr>
                    <w:ind w:right="-13"/>
                    <w:rPr>
                      <w:rFonts w:ascii="Arial" w:hAnsi="Arial" w:cs="Arial"/>
                      <w:sz w:val="24"/>
                      <w:szCs w:val="24"/>
                    </w:rPr>
                  </w:pPr>
                  <w:r w:rsidRPr="00F75EED">
                    <w:rPr>
                      <w:rFonts w:ascii="Arial" w:hAnsi="Arial" w:cs="Arial"/>
                      <w:b/>
                      <w:bCs/>
                      <w:sz w:val="24"/>
                      <w:szCs w:val="24"/>
                      <w:lang w:val="en-GB"/>
                    </w:rPr>
                    <w:t>Rear underrun protective devices</w:t>
                  </w:r>
                </w:p>
              </w:tc>
              <w:tc>
                <w:tcPr>
                  <w:tcW w:w="1340" w:type="dxa"/>
                  <w:tcBorders>
                    <w:top w:val="single" w:sz="8" w:space="0" w:color="FFFFFF"/>
                    <w:left w:val="single" w:sz="8" w:space="0" w:color="FFFFFF"/>
                    <w:bottom w:val="single" w:sz="8" w:space="0" w:color="FFFFFF"/>
                    <w:right w:val="single" w:sz="8" w:space="0" w:color="FFFFFF"/>
                  </w:tcBorders>
                  <w:shd w:val="clear" w:color="auto" w:fill="F2E9E9"/>
                  <w:tcMar>
                    <w:top w:w="15" w:type="dxa"/>
                    <w:left w:w="15" w:type="dxa"/>
                    <w:bottom w:w="0" w:type="dxa"/>
                    <w:right w:w="15" w:type="dxa"/>
                  </w:tcMar>
                  <w:vAlign w:val="center"/>
                  <w:hideMark/>
                </w:tcPr>
                <w:p w:rsidR="002471D9" w:rsidRPr="00F75EED" w:rsidRDefault="002471D9" w:rsidP="002471D9">
                  <w:pPr>
                    <w:ind w:right="-13"/>
                    <w:jc w:val="center"/>
                    <w:rPr>
                      <w:rFonts w:ascii="Arial" w:hAnsi="Arial" w:cs="Arial"/>
                      <w:sz w:val="24"/>
                      <w:szCs w:val="24"/>
                      <w:lang w:val="es-ES"/>
                    </w:rPr>
                  </w:pPr>
                  <w:r w:rsidRPr="00F75EED">
                    <w:rPr>
                      <w:rFonts w:ascii="Arial" w:hAnsi="Arial" w:cs="Arial"/>
                      <w:b/>
                      <w:bCs/>
                      <w:sz w:val="24"/>
                      <w:szCs w:val="24"/>
                      <w:lang w:val="en-GB"/>
                    </w:rPr>
                    <w:t>58</w:t>
                  </w:r>
                </w:p>
              </w:tc>
            </w:tr>
            <w:tr w:rsidR="002471D9" w:rsidRPr="00F75EED" w:rsidTr="00F75EED">
              <w:trPr>
                <w:trHeight w:val="319"/>
                <w:jc w:val="center"/>
              </w:trPr>
              <w:tc>
                <w:tcPr>
                  <w:tcW w:w="1034" w:type="dxa"/>
                  <w:tcBorders>
                    <w:top w:val="single" w:sz="8" w:space="0" w:color="FFFFFF"/>
                    <w:left w:val="single" w:sz="8" w:space="0" w:color="FFFFFF"/>
                    <w:bottom w:val="single" w:sz="8" w:space="0" w:color="FFFFFF"/>
                    <w:right w:val="single" w:sz="8" w:space="0" w:color="FFFFFF"/>
                  </w:tcBorders>
                  <w:shd w:val="clear" w:color="auto" w:fill="E3CFCF"/>
                  <w:tcMar>
                    <w:top w:w="15" w:type="dxa"/>
                    <w:left w:w="15" w:type="dxa"/>
                    <w:bottom w:w="0" w:type="dxa"/>
                    <w:right w:w="15" w:type="dxa"/>
                  </w:tcMar>
                  <w:vAlign w:val="center"/>
                </w:tcPr>
                <w:p w:rsidR="002471D9" w:rsidRPr="00F75EED" w:rsidRDefault="002471D9" w:rsidP="002471D9">
                  <w:pPr>
                    <w:ind w:right="-13"/>
                    <w:jc w:val="center"/>
                    <w:rPr>
                      <w:rFonts w:ascii="Arial" w:hAnsi="Arial" w:cs="Arial"/>
                      <w:sz w:val="24"/>
                      <w:szCs w:val="24"/>
                      <w:lang w:val="es-ES"/>
                    </w:rPr>
                  </w:pPr>
                  <w:r w:rsidRPr="00F75EED">
                    <w:rPr>
                      <w:rFonts w:ascii="Arial" w:hAnsi="Arial" w:cs="Arial"/>
                      <w:b/>
                      <w:bCs/>
                      <w:sz w:val="24"/>
                      <w:szCs w:val="24"/>
                      <w:lang w:val="en-GB"/>
                    </w:rPr>
                    <w:t>26</w:t>
                  </w:r>
                </w:p>
              </w:tc>
              <w:tc>
                <w:tcPr>
                  <w:tcW w:w="3769" w:type="dxa"/>
                  <w:tcBorders>
                    <w:top w:val="single" w:sz="8" w:space="0" w:color="FFFFFF"/>
                    <w:left w:val="single" w:sz="8" w:space="0" w:color="FFFFFF"/>
                    <w:bottom w:val="single" w:sz="8" w:space="0" w:color="FFFFFF"/>
                    <w:right w:val="single" w:sz="8" w:space="0" w:color="FFFFFF"/>
                  </w:tcBorders>
                  <w:shd w:val="clear" w:color="auto" w:fill="E3CFCF"/>
                  <w:tcMar>
                    <w:top w:w="15" w:type="dxa"/>
                    <w:left w:w="15" w:type="dxa"/>
                    <w:bottom w:w="0" w:type="dxa"/>
                    <w:right w:w="15" w:type="dxa"/>
                  </w:tcMar>
                  <w:vAlign w:val="center"/>
                  <w:hideMark/>
                </w:tcPr>
                <w:p w:rsidR="002471D9" w:rsidRPr="00F75EED" w:rsidRDefault="002471D9" w:rsidP="002471D9">
                  <w:pPr>
                    <w:ind w:right="-13"/>
                    <w:rPr>
                      <w:rFonts w:ascii="Arial" w:hAnsi="Arial" w:cs="Arial"/>
                      <w:sz w:val="24"/>
                      <w:szCs w:val="24"/>
                      <w:lang w:val="es-ES"/>
                    </w:rPr>
                  </w:pPr>
                  <w:r w:rsidRPr="00F75EED">
                    <w:rPr>
                      <w:rFonts w:ascii="Arial" w:hAnsi="Arial" w:cs="Arial"/>
                      <w:b/>
                      <w:bCs/>
                      <w:sz w:val="24"/>
                      <w:szCs w:val="24"/>
                      <w:lang w:val="en-GB"/>
                    </w:rPr>
                    <w:t>Parking lamps</w:t>
                  </w:r>
                </w:p>
              </w:tc>
              <w:tc>
                <w:tcPr>
                  <w:tcW w:w="1340" w:type="dxa"/>
                  <w:tcBorders>
                    <w:top w:val="single" w:sz="8" w:space="0" w:color="FFFFFF"/>
                    <w:left w:val="single" w:sz="8" w:space="0" w:color="FFFFFF"/>
                    <w:bottom w:val="single" w:sz="8" w:space="0" w:color="FFFFFF"/>
                    <w:right w:val="single" w:sz="8" w:space="0" w:color="FFFFFF"/>
                  </w:tcBorders>
                  <w:shd w:val="clear" w:color="auto" w:fill="E3CFCF"/>
                  <w:tcMar>
                    <w:top w:w="15" w:type="dxa"/>
                    <w:left w:w="15" w:type="dxa"/>
                    <w:bottom w:w="0" w:type="dxa"/>
                    <w:right w:w="15" w:type="dxa"/>
                  </w:tcMar>
                  <w:vAlign w:val="center"/>
                  <w:hideMark/>
                </w:tcPr>
                <w:p w:rsidR="002471D9" w:rsidRPr="00F75EED" w:rsidRDefault="002471D9" w:rsidP="002471D9">
                  <w:pPr>
                    <w:ind w:right="-13"/>
                    <w:jc w:val="center"/>
                    <w:rPr>
                      <w:rFonts w:ascii="Arial" w:hAnsi="Arial" w:cs="Arial"/>
                      <w:sz w:val="24"/>
                      <w:szCs w:val="24"/>
                      <w:lang w:val="es-ES"/>
                    </w:rPr>
                  </w:pPr>
                  <w:r w:rsidRPr="00F75EED">
                    <w:rPr>
                      <w:rFonts w:ascii="Arial" w:hAnsi="Arial" w:cs="Arial"/>
                      <w:b/>
                      <w:bCs/>
                      <w:sz w:val="24"/>
                      <w:szCs w:val="24"/>
                      <w:lang w:val="en-GB"/>
                    </w:rPr>
                    <w:t>77</w:t>
                  </w:r>
                </w:p>
              </w:tc>
            </w:tr>
            <w:tr w:rsidR="002471D9" w:rsidRPr="00F75EED" w:rsidTr="00F75EED">
              <w:trPr>
                <w:trHeight w:val="277"/>
                <w:jc w:val="center"/>
              </w:trPr>
              <w:tc>
                <w:tcPr>
                  <w:tcW w:w="1034" w:type="dxa"/>
                  <w:tcBorders>
                    <w:top w:val="single" w:sz="8" w:space="0" w:color="FFFFFF"/>
                    <w:left w:val="single" w:sz="8" w:space="0" w:color="FFFFFF"/>
                    <w:bottom w:val="single" w:sz="4" w:space="0" w:color="auto"/>
                    <w:right w:val="single" w:sz="8" w:space="0" w:color="FFFFFF"/>
                  </w:tcBorders>
                  <w:shd w:val="clear" w:color="auto" w:fill="F2E9E9"/>
                  <w:tcMar>
                    <w:top w:w="15" w:type="dxa"/>
                    <w:left w:w="15" w:type="dxa"/>
                    <w:bottom w:w="0" w:type="dxa"/>
                    <w:right w:w="15" w:type="dxa"/>
                  </w:tcMar>
                  <w:vAlign w:val="center"/>
                </w:tcPr>
                <w:p w:rsidR="002471D9" w:rsidRPr="00F75EED" w:rsidRDefault="002471D9" w:rsidP="002471D9">
                  <w:pPr>
                    <w:ind w:right="-13"/>
                    <w:jc w:val="center"/>
                    <w:rPr>
                      <w:rFonts w:ascii="Arial" w:hAnsi="Arial" w:cs="Arial"/>
                      <w:b/>
                      <w:sz w:val="24"/>
                      <w:szCs w:val="24"/>
                      <w:lang w:val="es-ES"/>
                    </w:rPr>
                  </w:pPr>
                  <w:r w:rsidRPr="00F75EED">
                    <w:rPr>
                      <w:rFonts w:ascii="Arial" w:hAnsi="Arial" w:cs="Arial"/>
                      <w:b/>
                      <w:bCs/>
                      <w:sz w:val="24"/>
                      <w:szCs w:val="24"/>
                      <w:lang w:val="en-GB"/>
                    </w:rPr>
                    <w:t>27</w:t>
                  </w:r>
                </w:p>
              </w:tc>
              <w:tc>
                <w:tcPr>
                  <w:tcW w:w="3769" w:type="dxa"/>
                  <w:tcBorders>
                    <w:top w:val="single" w:sz="8" w:space="0" w:color="FFFFFF"/>
                    <w:left w:val="single" w:sz="8" w:space="0" w:color="FFFFFF"/>
                    <w:bottom w:val="single" w:sz="4" w:space="0" w:color="auto"/>
                    <w:right w:val="single" w:sz="8" w:space="0" w:color="FFFFFF"/>
                  </w:tcBorders>
                  <w:shd w:val="clear" w:color="auto" w:fill="F2E9E9"/>
                  <w:tcMar>
                    <w:top w:w="15" w:type="dxa"/>
                    <w:left w:w="15" w:type="dxa"/>
                    <w:bottom w:w="0" w:type="dxa"/>
                    <w:right w:w="15" w:type="dxa"/>
                  </w:tcMar>
                  <w:vAlign w:val="center"/>
                  <w:hideMark/>
                </w:tcPr>
                <w:p w:rsidR="002471D9" w:rsidRPr="00F75EED" w:rsidRDefault="002471D9" w:rsidP="002471D9">
                  <w:pPr>
                    <w:ind w:right="-13"/>
                    <w:rPr>
                      <w:rFonts w:ascii="Arial" w:hAnsi="Arial" w:cs="Arial"/>
                      <w:sz w:val="24"/>
                      <w:szCs w:val="24"/>
                      <w:lang w:val="es-ES"/>
                    </w:rPr>
                  </w:pPr>
                  <w:r w:rsidRPr="00F75EED">
                    <w:rPr>
                      <w:rFonts w:ascii="Arial" w:hAnsi="Arial" w:cs="Arial"/>
                      <w:b/>
                      <w:bCs/>
                      <w:sz w:val="24"/>
                      <w:szCs w:val="24"/>
                      <w:lang w:val="en-GB"/>
                    </w:rPr>
                    <w:t>Steering equipment</w:t>
                  </w:r>
                </w:p>
              </w:tc>
              <w:tc>
                <w:tcPr>
                  <w:tcW w:w="1340" w:type="dxa"/>
                  <w:tcBorders>
                    <w:top w:val="single" w:sz="8" w:space="0" w:color="FFFFFF"/>
                    <w:left w:val="single" w:sz="8" w:space="0" w:color="FFFFFF"/>
                    <w:bottom w:val="single" w:sz="4" w:space="0" w:color="auto"/>
                    <w:right w:val="single" w:sz="8" w:space="0" w:color="FFFFFF"/>
                  </w:tcBorders>
                  <w:shd w:val="clear" w:color="auto" w:fill="F2E9E9"/>
                  <w:tcMar>
                    <w:top w:w="15" w:type="dxa"/>
                    <w:left w:w="15" w:type="dxa"/>
                    <w:bottom w:w="0" w:type="dxa"/>
                    <w:right w:w="15" w:type="dxa"/>
                  </w:tcMar>
                  <w:vAlign w:val="center"/>
                  <w:hideMark/>
                </w:tcPr>
                <w:p w:rsidR="002471D9" w:rsidRPr="00F75EED" w:rsidRDefault="002471D9" w:rsidP="002471D9">
                  <w:pPr>
                    <w:ind w:right="-13"/>
                    <w:jc w:val="center"/>
                    <w:rPr>
                      <w:rFonts w:ascii="Arial" w:hAnsi="Arial" w:cs="Arial"/>
                      <w:sz w:val="24"/>
                      <w:szCs w:val="24"/>
                      <w:lang w:val="es-ES"/>
                    </w:rPr>
                  </w:pPr>
                  <w:r w:rsidRPr="00F75EED">
                    <w:rPr>
                      <w:rFonts w:ascii="Arial" w:hAnsi="Arial" w:cs="Arial"/>
                      <w:b/>
                      <w:bCs/>
                      <w:sz w:val="24"/>
                      <w:szCs w:val="24"/>
                      <w:lang w:val="en-GB"/>
                    </w:rPr>
                    <w:t>79</w:t>
                  </w:r>
                </w:p>
              </w:tc>
            </w:tr>
            <w:tr w:rsidR="002471D9" w:rsidRPr="00F75EED" w:rsidTr="00F75EED">
              <w:trPr>
                <w:trHeight w:val="277"/>
                <w:jc w:val="center"/>
              </w:trPr>
              <w:tc>
                <w:tcPr>
                  <w:tcW w:w="1034" w:type="dxa"/>
                  <w:tcBorders>
                    <w:top w:val="single" w:sz="4" w:space="0" w:color="auto"/>
                    <w:left w:val="single" w:sz="4" w:space="0" w:color="auto"/>
                    <w:bottom w:val="single" w:sz="4" w:space="0" w:color="auto"/>
                    <w:right w:val="single" w:sz="8" w:space="0" w:color="FFFFFF"/>
                  </w:tcBorders>
                  <w:shd w:val="clear" w:color="auto" w:fill="548DD4" w:themeFill="text2" w:themeFillTint="99"/>
                  <w:tcMar>
                    <w:top w:w="15" w:type="dxa"/>
                    <w:left w:w="15" w:type="dxa"/>
                    <w:bottom w:w="0" w:type="dxa"/>
                    <w:right w:w="15" w:type="dxa"/>
                  </w:tcMar>
                  <w:vAlign w:val="center"/>
                </w:tcPr>
                <w:p w:rsidR="002471D9" w:rsidRPr="00F75EED" w:rsidRDefault="002471D9" w:rsidP="002471D9">
                  <w:pPr>
                    <w:ind w:right="-13"/>
                    <w:jc w:val="center"/>
                    <w:rPr>
                      <w:rFonts w:ascii="Arial" w:hAnsi="Arial" w:cs="Arial"/>
                      <w:sz w:val="24"/>
                      <w:szCs w:val="24"/>
                      <w:lang w:val="es-ES"/>
                    </w:rPr>
                  </w:pPr>
                  <w:r w:rsidRPr="00F75EED">
                    <w:rPr>
                      <w:rFonts w:ascii="Arial" w:hAnsi="Arial" w:cs="Arial"/>
                      <w:b/>
                      <w:bCs/>
                      <w:sz w:val="24"/>
                      <w:szCs w:val="24"/>
                      <w:lang w:val="en-GB"/>
                    </w:rPr>
                    <w:t>28</w:t>
                  </w:r>
                </w:p>
              </w:tc>
              <w:tc>
                <w:tcPr>
                  <w:tcW w:w="3769" w:type="dxa"/>
                  <w:tcBorders>
                    <w:top w:val="single" w:sz="4" w:space="0" w:color="auto"/>
                    <w:left w:val="single" w:sz="8" w:space="0" w:color="FFFFFF"/>
                    <w:bottom w:val="single" w:sz="4" w:space="0" w:color="auto"/>
                    <w:right w:val="single" w:sz="8" w:space="0" w:color="FFFFFF"/>
                  </w:tcBorders>
                  <w:shd w:val="clear" w:color="auto" w:fill="548DD4" w:themeFill="text2" w:themeFillTint="99"/>
                  <w:tcMar>
                    <w:top w:w="15" w:type="dxa"/>
                    <w:left w:w="15" w:type="dxa"/>
                    <w:bottom w:w="0" w:type="dxa"/>
                    <w:right w:w="15" w:type="dxa"/>
                  </w:tcMar>
                  <w:vAlign w:val="center"/>
                  <w:hideMark/>
                </w:tcPr>
                <w:p w:rsidR="002471D9" w:rsidRPr="00F75EED" w:rsidRDefault="002471D9" w:rsidP="002471D9">
                  <w:pPr>
                    <w:ind w:right="-13"/>
                    <w:rPr>
                      <w:rFonts w:ascii="Arial" w:hAnsi="Arial" w:cs="Arial"/>
                      <w:b/>
                      <w:sz w:val="24"/>
                      <w:szCs w:val="24"/>
                      <w:lang w:val="es-ES"/>
                    </w:rPr>
                  </w:pPr>
                  <w:r w:rsidRPr="00F75EED">
                    <w:rPr>
                      <w:rFonts w:ascii="Arial" w:hAnsi="Arial" w:cs="Arial"/>
                      <w:b/>
                      <w:bCs/>
                      <w:sz w:val="24"/>
                      <w:szCs w:val="24"/>
                      <w:lang w:val="en-GB"/>
                    </w:rPr>
                    <w:t>Measurement of engine power</w:t>
                  </w:r>
                </w:p>
              </w:tc>
              <w:tc>
                <w:tcPr>
                  <w:tcW w:w="1340" w:type="dxa"/>
                  <w:tcBorders>
                    <w:top w:val="single" w:sz="4" w:space="0" w:color="auto"/>
                    <w:left w:val="single" w:sz="8" w:space="0" w:color="FFFFFF"/>
                    <w:bottom w:val="single" w:sz="4" w:space="0" w:color="auto"/>
                    <w:right w:val="single" w:sz="4" w:space="0" w:color="auto"/>
                  </w:tcBorders>
                  <w:shd w:val="clear" w:color="auto" w:fill="548DD4" w:themeFill="text2" w:themeFillTint="99"/>
                  <w:tcMar>
                    <w:top w:w="15" w:type="dxa"/>
                    <w:left w:w="15" w:type="dxa"/>
                    <w:bottom w:w="0" w:type="dxa"/>
                    <w:right w:w="15" w:type="dxa"/>
                  </w:tcMar>
                  <w:vAlign w:val="center"/>
                  <w:hideMark/>
                </w:tcPr>
                <w:p w:rsidR="002471D9" w:rsidRPr="00F75EED" w:rsidRDefault="002471D9" w:rsidP="002471D9">
                  <w:pPr>
                    <w:ind w:right="-13"/>
                    <w:jc w:val="center"/>
                    <w:rPr>
                      <w:rFonts w:ascii="Arial" w:hAnsi="Arial" w:cs="Arial"/>
                      <w:b/>
                      <w:sz w:val="24"/>
                      <w:szCs w:val="24"/>
                      <w:lang w:val="es-ES"/>
                    </w:rPr>
                  </w:pPr>
                  <w:r w:rsidRPr="00F75EED">
                    <w:rPr>
                      <w:rFonts w:ascii="Arial" w:hAnsi="Arial" w:cs="Arial"/>
                      <w:b/>
                      <w:bCs/>
                      <w:sz w:val="24"/>
                      <w:szCs w:val="24"/>
                      <w:lang w:val="en-GB"/>
                    </w:rPr>
                    <w:t>85</w:t>
                  </w:r>
                </w:p>
              </w:tc>
            </w:tr>
            <w:tr w:rsidR="002471D9" w:rsidRPr="00F75EED" w:rsidTr="00F75EED">
              <w:trPr>
                <w:trHeight w:val="277"/>
                <w:jc w:val="center"/>
              </w:trPr>
              <w:tc>
                <w:tcPr>
                  <w:tcW w:w="1034" w:type="dxa"/>
                  <w:tcBorders>
                    <w:top w:val="single" w:sz="4" w:space="0" w:color="auto"/>
                    <w:left w:val="single" w:sz="8" w:space="0" w:color="FFFFFF"/>
                    <w:bottom w:val="single" w:sz="8" w:space="0" w:color="FFFFFF"/>
                    <w:right w:val="single" w:sz="8" w:space="0" w:color="FFFFFF"/>
                  </w:tcBorders>
                  <w:shd w:val="clear" w:color="auto" w:fill="F2E9E9"/>
                  <w:tcMar>
                    <w:top w:w="15" w:type="dxa"/>
                    <w:left w:w="15" w:type="dxa"/>
                    <w:bottom w:w="0" w:type="dxa"/>
                    <w:right w:w="15" w:type="dxa"/>
                  </w:tcMar>
                  <w:vAlign w:val="center"/>
                </w:tcPr>
                <w:p w:rsidR="002471D9" w:rsidRPr="00F75EED" w:rsidRDefault="002471D9" w:rsidP="002471D9">
                  <w:pPr>
                    <w:ind w:right="-13"/>
                    <w:jc w:val="center"/>
                    <w:rPr>
                      <w:rFonts w:ascii="Arial" w:hAnsi="Arial" w:cs="Arial"/>
                      <w:sz w:val="24"/>
                      <w:szCs w:val="24"/>
                      <w:lang w:val="es-ES"/>
                    </w:rPr>
                  </w:pPr>
                  <w:r w:rsidRPr="00F75EED">
                    <w:rPr>
                      <w:rFonts w:ascii="Arial" w:hAnsi="Arial" w:cs="Arial"/>
                      <w:b/>
                      <w:bCs/>
                      <w:sz w:val="24"/>
                      <w:szCs w:val="24"/>
                      <w:lang w:val="en-GB"/>
                    </w:rPr>
                    <w:t>29</w:t>
                  </w:r>
                </w:p>
              </w:tc>
              <w:tc>
                <w:tcPr>
                  <w:tcW w:w="3769" w:type="dxa"/>
                  <w:tcBorders>
                    <w:top w:val="single" w:sz="4" w:space="0" w:color="auto"/>
                    <w:left w:val="single" w:sz="8" w:space="0" w:color="FFFFFF"/>
                    <w:bottom w:val="single" w:sz="8" w:space="0" w:color="FFFFFF"/>
                    <w:right w:val="single" w:sz="8" w:space="0" w:color="FFFFFF"/>
                  </w:tcBorders>
                  <w:shd w:val="clear" w:color="auto" w:fill="F2E9E9"/>
                  <w:tcMar>
                    <w:top w:w="15" w:type="dxa"/>
                    <w:left w:w="15" w:type="dxa"/>
                    <w:bottom w:w="0" w:type="dxa"/>
                    <w:right w:w="15" w:type="dxa"/>
                  </w:tcMar>
                  <w:vAlign w:val="center"/>
                  <w:hideMark/>
                </w:tcPr>
                <w:p w:rsidR="002471D9" w:rsidRPr="00F75EED" w:rsidRDefault="002471D9" w:rsidP="002471D9">
                  <w:pPr>
                    <w:ind w:right="-13"/>
                    <w:rPr>
                      <w:rFonts w:ascii="Arial" w:hAnsi="Arial" w:cs="Arial"/>
                      <w:sz w:val="24"/>
                      <w:szCs w:val="24"/>
                      <w:lang w:val="es-ES"/>
                    </w:rPr>
                  </w:pPr>
                  <w:r w:rsidRPr="00F75EED">
                    <w:rPr>
                      <w:rFonts w:ascii="Arial" w:hAnsi="Arial" w:cs="Arial"/>
                      <w:b/>
                      <w:bCs/>
                      <w:sz w:val="24"/>
                      <w:szCs w:val="24"/>
                    </w:rPr>
                    <w:t>Side marker lamps</w:t>
                  </w:r>
                </w:p>
              </w:tc>
              <w:tc>
                <w:tcPr>
                  <w:tcW w:w="1340" w:type="dxa"/>
                  <w:tcBorders>
                    <w:top w:val="single" w:sz="4" w:space="0" w:color="auto"/>
                    <w:left w:val="single" w:sz="8" w:space="0" w:color="FFFFFF"/>
                    <w:bottom w:val="single" w:sz="8" w:space="0" w:color="FFFFFF"/>
                    <w:right w:val="single" w:sz="8" w:space="0" w:color="FFFFFF"/>
                  </w:tcBorders>
                  <w:shd w:val="clear" w:color="auto" w:fill="F2E9E9"/>
                  <w:tcMar>
                    <w:top w:w="15" w:type="dxa"/>
                    <w:left w:w="15" w:type="dxa"/>
                    <w:bottom w:w="0" w:type="dxa"/>
                    <w:right w:w="15" w:type="dxa"/>
                  </w:tcMar>
                  <w:vAlign w:val="center"/>
                  <w:hideMark/>
                </w:tcPr>
                <w:p w:rsidR="002471D9" w:rsidRPr="00F75EED" w:rsidRDefault="002471D9" w:rsidP="002471D9">
                  <w:pPr>
                    <w:ind w:right="-13"/>
                    <w:jc w:val="center"/>
                    <w:rPr>
                      <w:rFonts w:ascii="Arial" w:hAnsi="Arial" w:cs="Arial"/>
                      <w:sz w:val="24"/>
                      <w:szCs w:val="24"/>
                      <w:lang w:val="es-ES"/>
                    </w:rPr>
                  </w:pPr>
                  <w:r w:rsidRPr="00F75EED">
                    <w:rPr>
                      <w:rFonts w:ascii="Arial" w:hAnsi="Arial" w:cs="Arial"/>
                      <w:b/>
                      <w:bCs/>
                      <w:sz w:val="24"/>
                      <w:szCs w:val="24"/>
                      <w:lang w:val="en-GB"/>
                    </w:rPr>
                    <w:t>91</w:t>
                  </w:r>
                </w:p>
              </w:tc>
            </w:tr>
            <w:tr w:rsidR="002471D9" w:rsidRPr="00F75EED" w:rsidTr="00F75EED">
              <w:trPr>
                <w:trHeight w:val="277"/>
                <w:jc w:val="center"/>
              </w:trPr>
              <w:tc>
                <w:tcPr>
                  <w:tcW w:w="1034" w:type="dxa"/>
                  <w:tcBorders>
                    <w:top w:val="single" w:sz="8" w:space="0" w:color="FFFFFF"/>
                    <w:left w:val="single" w:sz="8" w:space="0" w:color="FFFFFF"/>
                    <w:bottom w:val="single" w:sz="8" w:space="0" w:color="FFFFFF"/>
                    <w:right w:val="single" w:sz="8" w:space="0" w:color="FFFFFF"/>
                  </w:tcBorders>
                  <w:shd w:val="clear" w:color="auto" w:fill="E3CFCF"/>
                  <w:tcMar>
                    <w:top w:w="15" w:type="dxa"/>
                    <w:left w:w="15" w:type="dxa"/>
                    <w:bottom w:w="0" w:type="dxa"/>
                    <w:right w:w="15" w:type="dxa"/>
                  </w:tcMar>
                  <w:vAlign w:val="center"/>
                </w:tcPr>
                <w:p w:rsidR="002471D9" w:rsidRPr="00F75EED" w:rsidRDefault="002471D9" w:rsidP="002471D9">
                  <w:pPr>
                    <w:ind w:right="-13"/>
                    <w:jc w:val="center"/>
                    <w:rPr>
                      <w:rFonts w:ascii="Arial" w:hAnsi="Arial" w:cs="Arial"/>
                      <w:sz w:val="24"/>
                      <w:szCs w:val="24"/>
                      <w:lang w:val="es-ES"/>
                    </w:rPr>
                  </w:pPr>
                  <w:r w:rsidRPr="00F75EED">
                    <w:rPr>
                      <w:rFonts w:ascii="Arial" w:hAnsi="Arial" w:cs="Arial"/>
                      <w:b/>
                      <w:bCs/>
                      <w:sz w:val="24"/>
                      <w:szCs w:val="24"/>
                      <w:lang w:val="en-GB"/>
                    </w:rPr>
                    <w:t>30</w:t>
                  </w:r>
                </w:p>
              </w:tc>
              <w:tc>
                <w:tcPr>
                  <w:tcW w:w="3769" w:type="dxa"/>
                  <w:tcBorders>
                    <w:top w:val="single" w:sz="8" w:space="0" w:color="FFFFFF"/>
                    <w:left w:val="single" w:sz="8" w:space="0" w:color="FFFFFF"/>
                    <w:bottom w:val="single" w:sz="8" w:space="0" w:color="FFFFFF"/>
                    <w:right w:val="single" w:sz="8" w:space="0" w:color="FFFFFF"/>
                  </w:tcBorders>
                  <w:shd w:val="clear" w:color="auto" w:fill="E3CFCF"/>
                  <w:tcMar>
                    <w:top w:w="15" w:type="dxa"/>
                    <w:left w:w="15" w:type="dxa"/>
                    <w:bottom w:w="0" w:type="dxa"/>
                    <w:right w:w="15" w:type="dxa"/>
                  </w:tcMar>
                  <w:vAlign w:val="center"/>
                  <w:hideMark/>
                </w:tcPr>
                <w:p w:rsidR="002471D9" w:rsidRPr="00F75EED" w:rsidRDefault="002471D9" w:rsidP="002471D9">
                  <w:pPr>
                    <w:ind w:right="-13"/>
                    <w:rPr>
                      <w:rFonts w:ascii="Arial" w:hAnsi="Arial" w:cs="Arial"/>
                      <w:sz w:val="24"/>
                      <w:szCs w:val="24"/>
                      <w:lang w:val="es-ES"/>
                    </w:rPr>
                  </w:pPr>
                  <w:r w:rsidRPr="00F75EED">
                    <w:rPr>
                      <w:rFonts w:ascii="Arial" w:hAnsi="Arial" w:cs="Arial"/>
                      <w:b/>
                      <w:bCs/>
                      <w:sz w:val="24"/>
                      <w:szCs w:val="24"/>
                      <w:lang w:val="en-GB"/>
                    </w:rPr>
                    <w:t>Frontal collision</w:t>
                  </w:r>
                </w:p>
              </w:tc>
              <w:tc>
                <w:tcPr>
                  <w:tcW w:w="1340" w:type="dxa"/>
                  <w:tcBorders>
                    <w:top w:val="single" w:sz="8" w:space="0" w:color="FFFFFF"/>
                    <w:left w:val="single" w:sz="8" w:space="0" w:color="FFFFFF"/>
                    <w:bottom w:val="single" w:sz="8" w:space="0" w:color="FFFFFF"/>
                    <w:right w:val="single" w:sz="8" w:space="0" w:color="FFFFFF"/>
                  </w:tcBorders>
                  <w:shd w:val="clear" w:color="auto" w:fill="E3CFCF"/>
                  <w:tcMar>
                    <w:top w:w="15" w:type="dxa"/>
                    <w:left w:w="15" w:type="dxa"/>
                    <w:bottom w:w="0" w:type="dxa"/>
                    <w:right w:w="15" w:type="dxa"/>
                  </w:tcMar>
                  <w:vAlign w:val="center"/>
                  <w:hideMark/>
                </w:tcPr>
                <w:p w:rsidR="002471D9" w:rsidRPr="00F75EED" w:rsidRDefault="002471D9" w:rsidP="002471D9">
                  <w:pPr>
                    <w:ind w:right="-13"/>
                    <w:jc w:val="center"/>
                    <w:rPr>
                      <w:rFonts w:ascii="Arial" w:hAnsi="Arial" w:cs="Arial"/>
                      <w:sz w:val="24"/>
                      <w:szCs w:val="24"/>
                      <w:lang w:val="es-ES"/>
                    </w:rPr>
                  </w:pPr>
                  <w:r w:rsidRPr="00F75EED">
                    <w:rPr>
                      <w:rFonts w:ascii="Arial" w:hAnsi="Arial" w:cs="Arial"/>
                      <w:b/>
                      <w:bCs/>
                      <w:sz w:val="24"/>
                      <w:szCs w:val="24"/>
                      <w:lang w:val="en-GB"/>
                    </w:rPr>
                    <w:t>94</w:t>
                  </w:r>
                </w:p>
              </w:tc>
            </w:tr>
            <w:tr w:rsidR="002471D9" w:rsidRPr="00F75EED" w:rsidTr="00F75EED">
              <w:trPr>
                <w:trHeight w:val="277"/>
                <w:jc w:val="center"/>
              </w:trPr>
              <w:tc>
                <w:tcPr>
                  <w:tcW w:w="1034" w:type="dxa"/>
                  <w:tcBorders>
                    <w:top w:val="single" w:sz="8" w:space="0" w:color="FFFFFF"/>
                    <w:left w:val="single" w:sz="8" w:space="0" w:color="FFFFFF"/>
                    <w:bottom w:val="single" w:sz="8" w:space="0" w:color="FFFFFF"/>
                    <w:right w:val="single" w:sz="8" w:space="0" w:color="FFFFFF"/>
                  </w:tcBorders>
                  <w:shd w:val="clear" w:color="auto" w:fill="F2E9E9"/>
                  <w:tcMar>
                    <w:top w:w="15" w:type="dxa"/>
                    <w:left w:w="15" w:type="dxa"/>
                    <w:bottom w:w="0" w:type="dxa"/>
                    <w:right w:w="15" w:type="dxa"/>
                  </w:tcMar>
                  <w:vAlign w:val="center"/>
                </w:tcPr>
                <w:p w:rsidR="002471D9" w:rsidRPr="00F75EED" w:rsidRDefault="002471D9" w:rsidP="002471D9">
                  <w:pPr>
                    <w:ind w:right="-13"/>
                    <w:jc w:val="center"/>
                    <w:rPr>
                      <w:rFonts w:ascii="Arial" w:hAnsi="Arial" w:cs="Arial"/>
                      <w:sz w:val="24"/>
                      <w:szCs w:val="24"/>
                      <w:lang w:val="es-ES"/>
                    </w:rPr>
                  </w:pPr>
                  <w:r w:rsidRPr="00F75EED">
                    <w:rPr>
                      <w:rFonts w:ascii="Arial" w:hAnsi="Arial" w:cs="Arial"/>
                      <w:b/>
                      <w:bCs/>
                      <w:sz w:val="24"/>
                      <w:szCs w:val="24"/>
                      <w:lang w:val="en-GB"/>
                    </w:rPr>
                    <w:t>31</w:t>
                  </w:r>
                </w:p>
              </w:tc>
              <w:tc>
                <w:tcPr>
                  <w:tcW w:w="3769" w:type="dxa"/>
                  <w:tcBorders>
                    <w:top w:val="single" w:sz="8" w:space="0" w:color="FFFFFF"/>
                    <w:left w:val="single" w:sz="8" w:space="0" w:color="FFFFFF"/>
                    <w:bottom w:val="single" w:sz="8" w:space="0" w:color="FFFFFF"/>
                    <w:right w:val="single" w:sz="8" w:space="0" w:color="FFFFFF"/>
                  </w:tcBorders>
                  <w:shd w:val="clear" w:color="auto" w:fill="F2E9E9"/>
                  <w:tcMar>
                    <w:top w:w="15" w:type="dxa"/>
                    <w:left w:w="15" w:type="dxa"/>
                    <w:bottom w:w="0" w:type="dxa"/>
                    <w:right w:w="15" w:type="dxa"/>
                  </w:tcMar>
                  <w:vAlign w:val="center"/>
                  <w:hideMark/>
                </w:tcPr>
                <w:p w:rsidR="002471D9" w:rsidRPr="00F75EED" w:rsidRDefault="002471D9" w:rsidP="002471D9">
                  <w:pPr>
                    <w:ind w:right="-13"/>
                    <w:rPr>
                      <w:rFonts w:ascii="Arial" w:hAnsi="Arial" w:cs="Arial"/>
                      <w:sz w:val="24"/>
                      <w:szCs w:val="24"/>
                      <w:lang w:val="es-ES"/>
                    </w:rPr>
                  </w:pPr>
                  <w:r w:rsidRPr="00F75EED">
                    <w:rPr>
                      <w:rFonts w:ascii="Arial" w:hAnsi="Arial" w:cs="Arial"/>
                      <w:b/>
                      <w:bCs/>
                      <w:sz w:val="24"/>
                      <w:szCs w:val="24"/>
                      <w:lang w:val="en-GB"/>
                    </w:rPr>
                    <w:t>Lateral collision</w:t>
                  </w:r>
                </w:p>
              </w:tc>
              <w:tc>
                <w:tcPr>
                  <w:tcW w:w="1340" w:type="dxa"/>
                  <w:tcBorders>
                    <w:top w:val="single" w:sz="8" w:space="0" w:color="FFFFFF"/>
                    <w:left w:val="single" w:sz="8" w:space="0" w:color="FFFFFF"/>
                    <w:bottom w:val="single" w:sz="8" w:space="0" w:color="FFFFFF"/>
                    <w:right w:val="single" w:sz="8" w:space="0" w:color="FFFFFF"/>
                  </w:tcBorders>
                  <w:shd w:val="clear" w:color="auto" w:fill="F2E9E9"/>
                  <w:tcMar>
                    <w:top w:w="15" w:type="dxa"/>
                    <w:left w:w="15" w:type="dxa"/>
                    <w:bottom w:w="0" w:type="dxa"/>
                    <w:right w:w="15" w:type="dxa"/>
                  </w:tcMar>
                  <w:vAlign w:val="center"/>
                  <w:hideMark/>
                </w:tcPr>
                <w:p w:rsidR="002471D9" w:rsidRPr="00F75EED" w:rsidRDefault="002471D9" w:rsidP="002471D9">
                  <w:pPr>
                    <w:ind w:right="-13"/>
                    <w:jc w:val="center"/>
                    <w:rPr>
                      <w:rFonts w:ascii="Arial" w:hAnsi="Arial" w:cs="Arial"/>
                      <w:sz w:val="24"/>
                      <w:szCs w:val="24"/>
                      <w:lang w:val="es-ES"/>
                    </w:rPr>
                  </w:pPr>
                  <w:r w:rsidRPr="00F75EED">
                    <w:rPr>
                      <w:rFonts w:ascii="Arial" w:hAnsi="Arial" w:cs="Arial"/>
                      <w:b/>
                      <w:bCs/>
                      <w:sz w:val="24"/>
                      <w:szCs w:val="24"/>
                      <w:lang w:val="en-GB"/>
                    </w:rPr>
                    <w:t>95</w:t>
                  </w:r>
                </w:p>
              </w:tc>
            </w:tr>
            <w:tr w:rsidR="002471D9" w:rsidRPr="00F75EED" w:rsidTr="00F75EED">
              <w:trPr>
                <w:trHeight w:val="307"/>
                <w:jc w:val="center"/>
              </w:trPr>
              <w:tc>
                <w:tcPr>
                  <w:tcW w:w="1034" w:type="dxa"/>
                  <w:tcBorders>
                    <w:top w:val="single" w:sz="8" w:space="0" w:color="FFFFFF"/>
                    <w:left w:val="single" w:sz="8" w:space="0" w:color="FFFFFF"/>
                    <w:bottom w:val="single" w:sz="8" w:space="0" w:color="FFFFFF"/>
                    <w:right w:val="single" w:sz="8" w:space="0" w:color="FFFFFF"/>
                  </w:tcBorders>
                  <w:shd w:val="clear" w:color="auto" w:fill="E3CFCF"/>
                  <w:tcMar>
                    <w:top w:w="15" w:type="dxa"/>
                    <w:left w:w="15" w:type="dxa"/>
                    <w:bottom w:w="0" w:type="dxa"/>
                    <w:right w:w="15" w:type="dxa"/>
                  </w:tcMar>
                  <w:vAlign w:val="center"/>
                </w:tcPr>
                <w:p w:rsidR="002471D9" w:rsidRPr="00F75EED" w:rsidRDefault="002471D9" w:rsidP="002471D9">
                  <w:pPr>
                    <w:ind w:right="-13"/>
                    <w:jc w:val="center"/>
                    <w:rPr>
                      <w:rFonts w:ascii="Arial" w:hAnsi="Arial" w:cs="Arial"/>
                      <w:sz w:val="24"/>
                      <w:szCs w:val="24"/>
                      <w:lang w:val="es-ES"/>
                    </w:rPr>
                  </w:pPr>
                  <w:r w:rsidRPr="00F75EED">
                    <w:rPr>
                      <w:rFonts w:ascii="Arial" w:hAnsi="Arial" w:cs="Arial"/>
                      <w:b/>
                      <w:bCs/>
                      <w:sz w:val="24"/>
                      <w:szCs w:val="24"/>
                      <w:lang w:val="en-GB"/>
                    </w:rPr>
                    <w:t>32</w:t>
                  </w:r>
                </w:p>
              </w:tc>
              <w:tc>
                <w:tcPr>
                  <w:tcW w:w="3769" w:type="dxa"/>
                  <w:tcBorders>
                    <w:top w:val="single" w:sz="8" w:space="0" w:color="FFFFFF"/>
                    <w:left w:val="single" w:sz="8" w:space="0" w:color="FFFFFF"/>
                    <w:bottom w:val="single" w:sz="8" w:space="0" w:color="FFFFFF"/>
                    <w:right w:val="single" w:sz="8" w:space="0" w:color="FFFFFF"/>
                  </w:tcBorders>
                  <w:shd w:val="clear" w:color="auto" w:fill="E3CFCF"/>
                  <w:tcMar>
                    <w:top w:w="15" w:type="dxa"/>
                    <w:left w:w="15" w:type="dxa"/>
                    <w:bottom w:w="0" w:type="dxa"/>
                    <w:right w:w="15" w:type="dxa"/>
                  </w:tcMar>
                  <w:vAlign w:val="center"/>
                  <w:hideMark/>
                </w:tcPr>
                <w:p w:rsidR="002471D9" w:rsidRPr="00F75EED" w:rsidRDefault="002471D9" w:rsidP="002471D9">
                  <w:pPr>
                    <w:ind w:right="-13"/>
                    <w:rPr>
                      <w:rFonts w:ascii="Arial" w:hAnsi="Arial" w:cs="Arial"/>
                      <w:sz w:val="24"/>
                      <w:szCs w:val="24"/>
                    </w:rPr>
                  </w:pPr>
                  <w:r w:rsidRPr="00F75EED">
                    <w:rPr>
                      <w:rFonts w:ascii="Arial" w:hAnsi="Arial" w:cs="Arial"/>
                      <w:b/>
                      <w:bCs/>
                      <w:sz w:val="24"/>
                      <w:szCs w:val="24"/>
                      <w:lang w:val="en-GB"/>
                    </w:rPr>
                    <w:t>Headlamps with gas-charge light sources</w:t>
                  </w:r>
                </w:p>
              </w:tc>
              <w:tc>
                <w:tcPr>
                  <w:tcW w:w="1340" w:type="dxa"/>
                  <w:tcBorders>
                    <w:top w:val="single" w:sz="8" w:space="0" w:color="FFFFFF"/>
                    <w:left w:val="single" w:sz="8" w:space="0" w:color="FFFFFF"/>
                    <w:bottom w:val="single" w:sz="8" w:space="0" w:color="FFFFFF"/>
                    <w:right w:val="single" w:sz="8" w:space="0" w:color="FFFFFF"/>
                  </w:tcBorders>
                  <w:shd w:val="clear" w:color="auto" w:fill="E3CFCF"/>
                  <w:tcMar>
                    <w:top w:w="15" w:type="dxa"/>
                    <w:left w:w="15" w:type="dxa"/>
                    <w:bottom w:w="0" w:type="dxa"/>
                    <w:right w:w="15" w:type="dxa"/>
                  </w:tcMar>
                  <w:vAlign w:val="center"/>
                  <w:hideMark/>
                </w:tcPr>
                <w:p w:rsidR="002471D9" w:rsidRPr="00F75EED" w:rsidRDefault="002471D9" w:rsidP="002471D9">
                  <w:pPr>
                    <w:ind w:right="-13"/>
                    <w:jc w:val="center"/>
                    <w:rPr>
                      <w:rFonts w:ascii="Arial" w:hAnsi="Arial" w:cs="Arial"/>
                      <w:sz w:val="24"/>
                      <w:szCs w:val="24"/>
                      <w:lang w:val="es-ES"/>
                    </w:rPr>
                  </w:pPr>
                  <w:r w:rsidRPr="00F75EED">
                    <w:rPr>
                      <w:rFonts w:ascii="Arial" w:hAnsi="Arial" w:cs="Arial"/>
                      <w:b/>
                      <w:bCs/>
                      <w:sz w:val="24"/>
                      <w:szCs w:val="24"/>
                      <w:lang w:val="en-GB"/>
                    </w:rPr>
                    <w:t>98</w:t>
                  </w:r>
                </w:p>
              </w:tc>
            </w:tr>
            <w:tr w:rsidR="002471D9" w:rsidRPr="00F75EED" w:rsidTr="00F75EED">
              <w:trPr>
                <w:trHeight w:val="277"/>
                <w:jc w:val="center"/>
              </w:trPr>
              <w:tc>
                <w:tcPr>
                  <w:tcW w:w="1034" w:type="dxa"/>
                  <w:tcBorders>
                    <w:top w:val="single" w:sz="8" w:space="0" w:color="FFFFFF"/>
                    <w:left w:val="single" w:sz="8" w:space="0" w:color="FFFFFF"/>
                    <w:bottom w:val="single" w:sz="8" w:space="0" w:color="FFFFFF"/>
                    <w:right w:val="single" w:sz="8" w:space="0" w:color="FFFFFF"/>
                  </w:tcBorders>
                  <w:shd w:val="clear" w:color="auto" w:fill="F2E9E9"/>
                  <w:tcMar>
                    <w:top w:w="15" w:type="dxa"/>
                    <w:left w:w="15" w:type="dxa"/>
                    <w:bottom w:w="0" w:type="dxa"/>
                    <w:right w:w="15" w:type="dxa"/>
                  </w:tcMar>
                  <w:vAlign w:val="center"/>
                </w:tcPr>
                <w:p w:rsidR="002471D9" w:rsidRPr="00F75EED" w:rsidRDefault="002471D9" w:rsidP="002471D9">
                  <w:pPr>
                    <w:ind w:right="-13"/>
                    <w:jc w:val="center"/>
                    <w:rPr>
                      <w:rFonts w:ascii="Arial" w:hAnsi="Arial" w:cs="Arial"/>
                      <w:sz w:val="24"/>
                      <w:szCs w:val="24"/>
                      <w:lang w:val="es-ES"/>
                    </w:rPr>
                  </w:pPr>
                  <w:r w:rsidRPr="00F75EED">
                    <w:rPr>
                      <w:rFonts w:ascii="Arial" w:hAnsi="Arial" w:cs="Arial"/>
                      <w:b/>
                      <w:bCs/>
                      <w:sz w:val="24"/>
                      <w:szCs w:val="24"/>
                      <w:lang w:val="en-GB"/>
                    </w:rPr>
                    <w:t>33</w:t>
                  </w:r>
                </w:p>
              </w:tc>
              <w:tc>
                <w:tcPr>
                  <w:tcW w:w="3769" w:type="dxa"/>
                  <w:tcBorders>
                    <w:top w:val="single" w:sz="8" w:space="0" w:color="FFFFFF"/>
                    <w:left w:val="single" w:sz="8" w:space="0" w:color="FFFFFF"/>
                    <w:bottom w:val="single" w:sz="8" w:space="0" w:color="FFFFFF"/>
                    <w:right w:val="single" w:sz="8" w:space="0" w:color="FFFFFF"/>
                  </w:tcBorders>
                  <w:shd w:val="clear" w:color="auto" w:fill="F2E9E9"/>
                  <w:tcMar>
                    <w:top w:w="15" w:type="dxa"/>
                    <w:left w:w="15" w:type="dxa"/>
                    <w:bottom w:w="0" w:type="dxa"/>
                    <w:right w:w="15" w:type="dxa"/>
                  </w:tcMar>
                  <w:vAlign w:val="center"/>
                  <w:hideMark/>
                </w:tcPr>
                <w:p w:rsidR="002471D9" w:rsidRPr="00F75EED" w:rsidRDefault="002471D9" w:rsidP="002471D9">
                  <w:pPr>
                    <w:ind w:right="-13"/>
                    <w:rPr>
                      <w:rFonts w:ascii="Arial" w:hAnsi="Arial" w:cs="Arial"/>
                      <w:sz w:val="24"/>
                      <w:szCs w:val="24"/>
                      <w:lang w:val="es-ES"/>
                    </w:rPr>
                  </w:pPr>
                  <w:r w:rsidRPr="00F75EED">
                    <w:rPr>
                      <w:rFonts w:ascii="Arial" w:hAnsi="Arial" w:cs="Arial"/>
                      <w:b/>
                      <w:bCs/>
                      <w:sz w:val="24"/>
                      <w:szCs w:val="24"/>
                      <w:lang w:val="en-GB"/>
                    </w:rPr>
                    <w:t>Gas-charge light sources</w:t>
                  </w:r>
                </w:p>
              </w:tc>
              <w:tc>
                <w:tcPr>
                  <w:tcW w:w="1340" w:type="dxa"/>
                  <w:tcBorders>
                    <w:top w:val="single" w:sz="8" w:space="0" w:color="FFFFFF"/>
                    <w:left w:val="single" w:sz="8" w:space="0" w:color="FFFFFF"/>
                    <w:bottom w:val="single" w:sz="8" w:space="0" w:color="FFFFFF"/>
                    <w:right w:val="single" w:sz="8" w:space="0" w:color="FFFFFF"/>
                  </w:tcBorders>
                  <w:shd w:val="clear" w:color="auto" w:fill="F2E9E9"/>
                  <w:tcMar>
                    <w:top w:w="15" w:type="dxa"/>
                    <w:left w:w="15" w:type="dxa"/>
                    <w:bottom w:w="0" w:type="dxa"/>
                    <w:right w:w="15" w:type="dxa"/>
                  </w:tcMar>
                  <w:vAlign w:val="center"/>
                  <w:hideMark/>
                </w:tcPr>
                <w:p w:rsidR="002471D9" w:rsidRPr="00F75EED" w:rsidRDefault="002471D9" w:rsidP="002471D9">
                  <w:pPr>
                    <w:ind w:right="-13"/>
                    <w:jc w:val="center"/>
                    <w:rPr>
                      <w:rFonts w:ascii="Arial" w:hAnsi="Arial" w:cs="Arial"/>
                      <w:sz w:val="24"/>
                      <w:szCs w:val="24"/>
                      <w:lang w:val="es-ES"/>
                    </w:rPr>
                  </w:pPr>
                  <w:r w:rsidRPr="00F75EED">
                    <w:rPr>
                      <w:rFonts w:ascii="Arial" w:hAnsi="Arial" w:cs="Arial"/>
                      <w:b/>
                      <w:bCs/>
                      <w:sz w:val="24"/>
                      <w:szCs w:val="24"/>
                      <w:lang w:val="en-GB"/>
                    </w:rPr>
                    <w:t>99</w:t>
                  </w:r>
                </w:p>
              </w:tc>
            </w:tr>
            <w:tr w:rsidR="002471D9" w:rsidRPr="00F75EED" w:rsidTr="00F75EED">
              <w:trPr>
                <w:trHeight w:val="277"/>
                <w:jc w:val="center"/>
              </w:trPr>
              <w:tc>
                <w:tcPr>
                  <w:tcW w:w="1034" w:type="dxa"/>
                  <w:tcBorders>
                    <w:top w:val="single" w:sz="8" w:space="0" w:color="FFFFFF"/>
                    <w:left w:val="single" w:sz="8" w:space="0" w:color="FFFFFF"/>
                    <w:bottom w:val="single" w:sz="8" w:space="0" w:color="FFFFFF"/>
                    <w:right w:val="single" w:sz="8" w:space="0" w:color="FFFFFF"/>
                  </w:tcBorders>
                  <w:shd w:val="clear" w:color="auto" w:fill="E3CFCF"/>
                  <w:tcMar>
                    <w:top w:w="15" w:type="dxa"/>
                    <w:left w:w="15" w:type="dxa"/>
                    <w:bottom w:w="0" w:type="dxa"/>
                    <w:right w:w="15" w:type="dxa"/>
                  </w:tcMar>
                  <w:vAlign w:val="center"/>
                </w:tcPr>
                <w:p w:rsidR="002471D9" w:rsidRPr="00F75EED" w:rsidRDefault="002471D9" w:rsidP="002471D9">
                  <w:pPr>
                    <w:ind w:right="-13"/>
                    <w:jc w:val="center"/>
                    <w:rPr>
                      <w:rFonts w:ascii="Arial" w:hAnsi="Arial" w:cs="Arial"/>
                      <w:sz w:val="24"/>
                      <w:szCs w:val="24"/>
                      <w:lang w:val="es-ES"/>
                    </w:rPr>
                  </w:pPr>
                  <w:r w:rsidRPr="00F75EED">
                    <w:rPr>
                      <w:rFonts w:ascii="Arial" w:hAnsi="Arial" w:cs="Arial"/>
                      <w:b/>
                      <w:bCs/>
                      <w:sz w:val="24"/>
                      <w:szCs w:val="24"/>
                      <w:lang w:val="en-GB"/>
                    </w:rPr>
                    <w:t>34</w:t>
                  </w:r>
                </w:p>
              </w:tc>
              <w:tc>
                <w:tcPr>
                  <w:tcW w:w="3769" w:type="dxa"/>
                  <w:tcBorders>
                    <w:top w:val="single" w:sz="8" w:space="0" w:color="FFFFFF"/>
                    <w:left w:val="single" w:sz="8" w:space="0" w:color="FFFFFF"/>
                    <w:bottom w:val="single" w:sz="8" w:space="0" w:color="FFFFFF"/>
                    <w:right w:val="single" w:sz="8" w:space="0" w:color="FFFFFF"/>
                  </w:tcBorders>
                  <w:shd w:val="clear" w:color="auto" w:fill="E3CFCF"/>
                  <w:tcMar>
                    <w:top w:w="15" w:type="dxa"/>
                    <w:left w:w="15" w:type="dxa"/>
                    <w:bottom w:w="0" w:type="dxa"/>
                    <w:right w:w="15" w:type="dxa"/>
                  </w:tcMar>
                  <w:vAlign w:val="center"/>
                  <w:hideMark/>
                </w:tcPr>
                <w:p w:rsidR="002471D9" w:rsidRPr="00F75EED" w:rsidRDefault="002471D9" w:rsidP="002471D9">
                  <w:pPr>
                    <w:ind w:right="-13"/>
                    <w:rPr>
                      <w:rFonts w:ascii="Arial" w:hAnsi="Arial" w:cs="Arial"/>
                      <w:sz w:val="24"/>
                      <w:szCs w:val="24"/>
                      <w:lang w:val="es-ES"/>
                    </w:rPr>
                  </w:pPr>
                  <w:r w:rsidRPr="00F75EED">
                    <w:rPr>
                      <w:rFonts w:ascii="Arial" w:hAnsi="Arial" w:cs="Arial"/>
                      <w:b/>
                      <w:bCs/>
                      <w:sz w:val="24"/>
                      <w:szCs w:val="24"/>
                      <w:lang w:val="en-GB"/>
                    </w:rPr>
                    <w:t>Electric power train</w:t>
                  </w:r>
                </w:p>
              </w:tc>
              <w:tc>
                <w:tcPr>
                  <w:tcW w:w="1340" w:type="dxa"/>
                  <w:tcBorders>
                    <w:top w:val="single" w:sz="8" w:space="0" w:color="FFFFFF"/>
                    <w:left w:val="single" w:sz="8" w:space="0" w:color="FFFFFF"/>
                    <w:bottom w:val="single" w:sz="8" w:space="0" w:color="FFFFFF"/>
                    <w:right w:val="single" w:sz="8" w:space="0" w:color="FFFFFF"/>
                  </w:tcBorders>
                  <w:shd w:val="clear" w:color="auto" w:fill="E3CFCF"/>
                  <w:tcMar>
                    <w:top w:w="15" w:type="dxa"/>
                    <w:left w:w="15" w:type="dxa"/>
                    <w:bottom w:w="0" w:type="dxa"/>
                    <w:right w:w="15" w:type="dxa"/>
                  </w:tcMar>
                  <w:vAlign w:val="center"/>
                  <w:hideMark/>
                </w:tcPr>
                <w:p w:rsidR="002471D9" w:rsidRPr="00F75EED" w:rsidRDefault="002471D9" w:rsidP="002471D9">
                  <w:pPr>
                    <w:ind w:right="-13"/>
                    <w:jc w:val="center"/>
                    <w:rPr>
                      <w:rFonts w:ascii="Arial" w:hAnsi="Arial" w:cs="Arial"/>
                      <w:sz w:val="24"/>
                      <w:szCs w:val="24"/>
                      <w:lang w:val="es-ES"/>
                    </w:rPr>
                  </w:pPr>
                  <w:r w:rsidRPr="00F75EED">
                    <w:rPr>
                      <w:rFonts w:ascii="Arial" w:hAnsi="Arial" w:cs="Arial"/>
                      <w:b/>
                      <w:bCs/>
                      <w:sz w:val="24"/>
                      <w:szCs w:val="24"/>
                      <w:lang w:val="en-GB"/>
                    </w:rPr>
                    <w:t>100</w:t>
                  </w:r>
                </w:p>
              </w:tc>
            </w:tr>
            <w:tr w:rsidR="002471D9" w:rsidRPr="00F75EED" w:rsidTr="00F75EED">
              <w:trPr>
                <w:trHeight w:val="479"/>
                <w:jc w:val="center"/>
              </w:trPr>
              <w:tc>
                <w:tcPr>
                  <w:tcW w:w="1034" w:type="dxa"/>
                  <w:tcBorders>
                    <w:top w:val="single" w:sz="8" w:space="0" w:color="FFFFFF"/>
                    <w:left w:val="single" w:sz="8" w:space="0" w:color="FFFFFF"/>
                    <w:bottom w:val="single" w:sz="8" w:space="0" w:color="FFFFFF"/>
                    <w:right w:val="single" w:sz="8" w:space="0" w:color="FFFFFF"/>
                  </w:tcBorders>
                  <w:shd w:val="clear" w:color="auto" w:fill="F2E9E9"/>
                  <w:tcMar>
                    <w:top w:w="15" w:type="dxa"/>
                    <w:left w:w="15" w:type="dxa"/>
                    <w:bottom w:w="0" w:type="dxa"/>
                    <w:right w:w="15" w:type="dxa"/>
                  </w:tcMar>
                  <w:vAlign w:val="center"/>
                </w:tcPr>
                <w:p w:rsidR="002471D9" w:rsidRPr="00F75EED" w:rsidRDefault="002471D9" w:rsidP="002471D9">
                  <w:pPr>
                    <w:ind w:right="-13"/>
                    <w:jc w:val="center"/>
                    <w:rPr>
                      <w:rFonts w:ascii="Arial" w:hAnsi="Arial" w:cs="Arial"/>
                      <w:sz w:val="24"/>
                      <w:szCs w:val="24"/>
                      <w:lang w:val="es-ES"/>
                    </w:rPr>
                  </w:pPr>
                  <w:r w:rsidRPr="00F75EED">
                    <w:rPr>
                      <w:rFonts w:ascii="Arial" w:hAnsi="Arial" w:cs="Arial"/>
                      <w:b/>
                      <w:bCs/>
                      <w:sz w:val="24"/>
                      <w:szCs w:val="24"/>
                      <w:lang w:val="en-GB"/>
                    </w:rPr>
                    <w:t>35</w:t>
                  </w:r>
                </w:p>
              </w:tc>
              <w:tc>
                <w:tcPr>
                  <w:tcW w:w="3769" w:type="dxa"/>
                  <w:tcBorders>
                    <w:top w:val="single" w:sz="8" w:space="0" w:color="FFFFFF"/>
                    <w:left w:val="single" w:sz="8" w:space="0" w:color="FFFFFF"/>
                    <w:bottom w:val="single" w:sz="8" w:space="0" w:color="FFFFFF"/>
                    <w:right w:val="single" w:sz="8" w:space="0" w:color="FFFFFF"/>
                  </w:tcBorders>
                  <w:shd w:val="clear" w:color="auto" w:fill="F2E9E9"/>
                  <w:tcMar>
                    <w:top w:w="15" w:type="dxa"/>
                    <w:left w:w="15" w:type="dxa"/>
                    <w:bottom w:w="0" w:type="dxa"/>
                    <w:right w:w="15" w:type="dxa"/>
                  </w:tcMar>
                  <w:vAlign w:val="center"/>
                  <w:hideMark/>
                </w:tcPr>
                <w:p w:rsidR="002471D9" w:rsidRPr="00F75EED" w:rsidRDefault="002471D9" w:rsidP="002471D9">
                  <w:pPr>
                    <w:ind w:right="-13"/>
                    <w:rPr>
                      <w:rFonts w:ascii="Arial" w:hAnsi="Arial" w:cs="Arial"/>
                      <w:sz w:val="24"/>
                      <w:szCs w:val="24"/>
                    </w:rPr>
                  </w:pPr>
                  <w:r w:rsidRPr="00F75EED">
                    <w:rPr>
                      <w:rFonts w:ascii="Arial" w:hAnsi="Arial" w:cs="Arial"/>
                      <w:b/>
                      <w:bCs/>
                      <w:sz w:val="24"/>
                      <w:szCs w:val="24"/>
                      <w:lang w:val="en-GB"/>
                    </w:rPr>
                    <w:t>Headlamps with filament lamps and/or LED modules</w:t>
                  </w:r>
                </w:p>
              </w:tc>
              <w:tc>
                <w:tcPr>
                  <w:tcW w:w="1340" w:type="dxa"/>
                  <w:tcBorders>
                    <w:top w:val="single" w:sz="8" w:space="0" w:color="FFFFFF"/>
                    <w:left w:val="single" w:sz="8" w:space="0" w:color="FFFFFF"/>
                    <w:bottom w:val="single" w:sz="8" w:space="0" w:color="FFFFFF"/>
                    <w:right w:val="single" w:sz="8" w:space="0" w:color="FFFFFF"/>
                  </w:tcBorders>
                  <w:shd w:val="clear" w:color="auto" w:fill="F2E9E9"/>
                  <w:tcMar>
                    <w:top w:w="15" w:type="dxa"/>
                    <w:left w:w="15" w:type="dxa"/>
                    <w:bottom w:w="0" w:type="dxa"/>
                    <w:right w:w="15" w:type="dxa"/>
                  </w:tcMar>
                  <w:vAlign w:val="center"/>
                  <w:hideMark/>
                </w:tcPr>
                <w:p w:rsidR="002471D9" w:rsidRPr="00F75EED" w:rsidRDefault="002471D9" w:rsidP="002471D9">
                  <w:pPr>
                    <w:ind w:right="-13"/>
                    <w:jc w:val="center"/>
                    <w:rPr>
                      <w:rFonts w:ascii="Arial" w:hAnsi="Arial" w:cs="Arial"/>
                      <w:sz w:val="24"/>
                      <w:szCs w:val="24"/>
                      <w:lang w:val="es-ES"/>
                    </w:rPr>
                  </w:pPr>
                  <w:r w:rsidRPr="00F75EED">
                    <w:rPr>
                      <w:rFonts w:ascii="Arial" w:hAnsi="Arial" w:cs="Arial"/>
                      <w:b/>
                      <w:bCs/>
                      <w:sz w:val="24"/>
                      <w:szCs w:val="24"/>
                      <w:lang w:val="en-GB"/>
                    </w:rPr>
                    <w:t>112</w:t>
                  </w:r>
                </w:p>
              </w:tc>
            </w:tr>
            <w:tr w:rsidR="002471D9" w:rsidRPr="00F75EED" w:rsidTr="00F75EED">
              <w:trPr>
                <w:trHeight w:val="277"/>
                <w:jc w:val="center"/>
              </w:trPr>
              <w:tc>
                <w:tcPr>
                  <w:tcW w:w="1034" w:type="dxa"/>
                  <w:tcBorders>
                    <w:top w:val="single" w:sz="8" w:space="0" w:color="FFFFFF"/>
                    <w:left w:val="single" w:sz="8" w:space="0" w:color="FFFFFF"/>
                    <w:bottom w:val="single" w:sz="8" w:space="0" w:color="FFFFFF"/>
                    <w:right w:val="single" w:sz="8" w:space="0" w:color="FFFFFF"/>
                  </w:tcBorders>
                  <w:shd w:val="clear" w:color="auto" w:fill="E3CFCF"/>
                  <w:tcMar>
                    <w:top w:w="15" w:type="dxa"/>
                    <w:left w:w="15" w:type="dxa"/>
                    <w:bottom w:w="0" w:type="dxa"/>
                    <w:right w:w="15" w:type="dxa"/>
                  </w:tcMar>
                  <w:vAlign w:val="center"/>
                </w:tcPr>
                <w:p w:rsidR="002471D9" w:rsidRPr="00F75EED" w:rsidRDefault="002471D9" w:rsidP="002471D9">
                  <w:pPr>
                    <w:ind w:right="-13"/>
                    <w:jc w:val="center"/>
                    <w:rPr>
                      <w:rFonts w:ascii="Arial" w:hAnsi="Arial" w:cs="Arial"/>
                      <w:sz w:val="24"/>
                      <w:szCs w:val="24"/>
                      <w:lang w:val="es-ES"/>
                    </w:rPr>
                  </w:pPr>
                  <w:r w:rsidRPr="00F75EED">
                    <w:rPr>
                      <w:rFonts w:ascii="Arial" w:hAnsi="Arial" w:cs="Arial"/>
                      <w:b/>
                      <w:bCs/>
                      <w:sz w:val="24"/>
                      <w:szCs w:val="24"/>
                      <w:lang w:val="en-GB"/>
                    </w:rPr>
                    <w:t>36</w:t>
                  </w:r>
                </w:p>
              </w:tc>
              <w:tc>
                <w:tcPr>
                  <w:tcW w:w="3769" w:type="dxa"/>
                  <w:tcBorders>
                    <w:top w:val="single" w:sz="8" w:space="0" w:color="FFFFFF"/>
                    <w:left w:val="single" w:sz="8" w:space="0" w:color="FFFFFF"/>
                    <w:bottom w:val="single" w:sz="8" w:space="0" w:color="FFFFFF"/>
                    <w:right w:val="single" w:sz="8" w:space="0" w:color="FFFFFF"/>
                  </w:tcBorders>
                  <w:shd w:val="clear" w:color="auto" w:fill="E3CFCF"/>
                  <w:tcMar>
                    <w:top w:w="15" w:type="dxa"/>
                    <w:left w:w="15" w:type="dxa"/>
                    <w:bottom w:w="0" w:type="dxa"/>
                    <w:right w:w="15" w:type="dxa"/>
                  </w:tcMar>
                  <w:vAlign w:val="center"/>
                  <w:hideMark/>
                </w:tcPr>
                <w:p w:rsidR="002471D9" w:rsidRPr="00F75EED" w:rsidRDefault="002471D9" w:rsidP="002471D9">
                  <w:pPr>
                    <w:ind w:right="-13"/>
                    <w:rPr>
                      <w:rFonts w:ascii="Arial" w:hAnsi="Arial" w:cs="Arial"/>
                      <w:sz w:val="24"/>
                      <w:szCs w:val="24"/>
                    </w:rPr>
                  </w:pPr>
                  <w:r w:rsidRPr="00F75EED">
                    <w:rPr>
                      <w:rFonts w:ascii="Arial" w:hAnsi="Arial" w:cs="Arial"/>
                      <w:b/>
                      <w:bCs/>
                      <w:sz w:val="24"/>
                      <w:szCs w:val="24"/>
                      <w:lang w:val="en-GB"/>
                    </w:rPr>
                    <w:t>Tyre wet grip/Noise/RR</w:t>
                  </w:r>
                </w:p>
              </w:tc>
              <w:tc>
                <w:tcPr>
                  <w:tcW w:w="1340" w:type="dxa"/>
                  <w:tcBorders>
                    <w:top w:val="single" w:sz="8" w:space="0" w:color="FFFFFF"/>
                    <w:left w:val="single" w:sz="8" w:space="0" w:color="FFFFFF"/>
                    <w:bottom w:val="single" w:sz="8" w:space="0" w:color="FFFFFF"/>
                    <w:right w:val="single" w:sz="8" w:space="0" w:color="FFFFFF"/>
                  </w:tcBorders>
                  <w:shd w:val="clear" w:color="auto" w:fill="E3CFCF"/>
                  <w:tcMar>
                    <w:top w:w="15" w:type="dxa"/>
                    <w:left w:w="15" w:type="dxa"/>
                    <w:bottom w:w="0" w:type="dxa"/>
                    <w:right w:w="15" w:type="dxa"/>
                  </w:tcMar>
                  <w:vAlign w:val="center"/>
                  <w:hideMark/>
                </w:tcPr>
                <w:p w:rsidR="002471D9" w:rsidRPr="00F75EED" w:rsidRDefault="002471D9" w:rsidP="002471D9">
                  <w:pPr>
                    <w:ind w:right="-13"/>
                    <w:jc w:val="center"/>
                    <w:rPr>
                      <w:rFonts w:ascii="Arial" w:hAnsi="Arial" w:cs="Arial"/>
                      <w:sz w:val="24"/>
                      <w:szCs w:val="24"/>
                      <w:lang w:val="es-ES"/>
                    </w:rPr>
                  </w:pPr>
                  <w:r w:rsidRPr="00F75EED">
                    <w:rPr>
                      <w:rFonts w:ascii="Arial" w:hAnsi="Arial" w:cs="Arial"/>
                      <w:b/>
                      <w:bCs/>
                      <w:sz w:val="24"/>
                      <w:szCs w:val="24"/>
                      <w:lang w:val="en-GB"/>
                    </w:rPr>
                    <w:t>117</w:t>
                  </w:r>
                </w:p>
              </w:tc>
            </w:tr>
            <w:tr w:rsidR="002471D9" w:rsidRPr="00F75EED" w:rsidTr="00F75EED">
              <w:trPr>
                <w:trHeight w:val="277"/>
                <w:jc w:val="center"/>
              </w:trPr>
              <w:tc>
                <w:tcPr>
                  <w:tcW w:w="1034" w:type="dxa"/>
                  <w:tcBorders>
                    <w:top w:val="single" w:sz="8" w:space="0" w:color="FFFFFF"/>
                    <w:left w:val="single" w:sz="8" w:space="0" w:color="FFFFFF"/>
                    <w:bottom w:val="single" w:sz="8" w:space="0" w:color="FFFFFF"/>
                    <w:right w:val="single" w:sz="8" w:space="0" w:color="FFFFFF"/>
                  </w:tcBorders>
                  <w:shd w:val="clear" w:color="auto" w:fill="F2E9E9"/>
                  <w:tcMar>
                    <w:top w:w="15" w:type="dxa"/>
                    <w:left w:w="15" w:type="dxa"/>
                    <w:bottom w:w="0" w:type="dxa"/>
                    <w:right w:w="15" w:type="dxa"/>
                  </w:tcMar>
                  <w:vAlign w:val="center"/>
                </w:tcPr>
                <w:p w:rsidR="002471D9" w:rsidRPr="00F75EED" w:rsidRDefault="002471D9" w:rsidP="002471D9">
                  <w:pPr>
                    <w:ind w:right="-13"/>
                    <w:jc w:val="center"/>
                    <w:rPr>
                      <w:rFonts w:ascii="Arial" w:hAnsi="Arial" w:cs="Arial"/>
                      <w:sz w:val="24"/>
                      <w:szCs w:val="24"/>
                      <w:lang w:val="es-ES"/>
                    </w:rPr>
                  </w:pPr>
                  <w:r w:rsidRPr="00F75EED">
                    <w:rPr>
                      <w:rFonts w:ascii="Arial" w:hAnsi="Arial" w:cs="Arial"/>
                      <w:b/>
                      <w:bCs/>
                      <w:sz w:val="24"/>
                      <w:szCs w:val="24"/>
                      <w:lang w:val="en-GB"/>
                    </w:rPr>
                    <w:t>37</w:t>
                  </w:r>
                </w:p>
              </w:tc>
              <w:tc>
                <w:tcPr>
                  <w:tcW w:w="3769" w:type="dxa"/>
                  <w:tcBorders>
                    <w:top w:val="single" w:sz="8" w:space="0" w:color="FFFFFF"/>
                    <w:left w:val="single" w:sz="8" w:space="0" w:color="FFFFFF"/>
                    <w:bottom w:val="single" w:sz="8" w:space="0" w:color="FFFFFF"/>
                    <w:right w:val="single" w:sz="8" w:space="0" w:color="FFFFFF"/>
                  </w:tcBorders>
                  <w:shd w:val="clear" w:color="auto" w:fill="F2E9E9"/>
                  <w:tcMar>
                    <w:top w:w="15" w:type="dxa"/>
                    <w:left w:w="15" w:type="dxa"/>
                    <w:bottom w:w="0" w:type="dxa"/>
                    <w:right w:w="15" w:type="dxa"/>
                  </w:tcMar>
                  <w:vAlign w:val="center"/>
                  <w:hideMark/>
                </w:tcPr>
                <w:p w:rsidR="002471D9" w:rsidRPr="00F75EED" w:rsidRDefault="002471D9" w:rsidP="002471D9">
                  <w:pPr>
                    <w:ind w:right="-13"/>
                    <w:rPr>
                      <w:rFonts w:ascii="Arial" w:hAnsi="Arial" w:cs="Arial"/>
                      <w:sz w:val="24"/>
                      <w:szCs w:val="24"/>
                      <w:lang w:val="es-ES"/>
                    </w:rPr>
                  </w:pPr>
                  <w:r w:rsidRPr="00F75EED">
                    <w:rPr>
                      <w:rFonts w:ascii="Arial" w:hAnsi="Arial" w:cs="Arial"/>
                      <w:b/>
                      <w:bCs/>
                      <w:sz w:val="24"/>
                      <w:szCs w:val="24"/>
                      <w:lang w:val="en-GB"/>
                    </w:rPr>
                    <w:t>Cornering lamps</w:t>
                  </w:r>
                </w:p>
              </w:tc>
              <w:tc>
                <w:tcPr>
                  <w:tcW w:w="1340" w:type="dxa"/>
                  <w:tcBorders>
                    <w:top w:val="single" w:sz="8" w:space="0" w:color="FFFFFF"/>
                    <w:left w:val="single" w:sz="8" w:space="0" w:color="FFFFFF"/>
                    <w:bottom w:val="single" w:sz="8" w:space="0" w:color="FFFFFF"/>
                    <w:right w:val="single" w:sz="8" w:space="0" w:color="FFFFFF"/>
                  </w:tcBorders>
                  <w:shd w:val="clear" w:color="auto" w:fill="F2E9E9"/>
                  <w:tcMar>
                    <w:top w:w="15" w:type="dxa"/>
                    <w:left w:w="15" w:type="dxa"/>
                    <w:bottom w:w="0" w:type="dxa"/>
                    <w:right w:w="15" w:type="dxa"/>
                  </w:tcMar>
                  <w:vAlign w:val="center"/>
                  <w:hideMark/>
                </w:tcPr>
                <w:p w:rsidR="002471D9" w:rsidRPr="00F75EED" w:rsidRDefault="002471D9" w:rsidP="002471D9">
                  <w:pPr>
                    <w:ind w:right="-13"/>
                    <w:jc w:val="center"/>
                    <w:rPr>
                      <w:rFonts w:ascii="Arial" w:hAnsi="Arial" w:cs="Arial"/>
                      <w:sz w:val="24"/>
                      <w:szCs w:val="24"/>
                      <w:lang w:val="es-ES"/>
                    </w:rPr>
                  </w:pPr>
                  <w:r w:rsidRPr="00F75EED">
                    <w:rPr>
                      <w:rFonts w:ascii="Arial" w:hAnsi="Arial" w:cs="Arial"/>
                      <w:b/>
                      <w:bCs/>
                      <w:sz w:val="24"/>
                      <w:szCs w:val="24"/>
                      <w:lang w:val="en-GB"/>
                    </w:rPr>
                    <w:t>119</w:t>
                  </w:r>
                </w:p>
              </w:tc>
            </w:tr>
            <w:tr w:rsidR="002471D9" w:rsidRPr="00F75EED" w:rsidTr="00F75EED">
              <w:trPr>
                <w:trHeight w:val="277"/>
                <w:jc w:val="center"/>
              </w:trPr>
              <w:tc>
                <w:tcPr>
                  <w:tcW w:w="1034" w:type="dxa"/>
                  <w:tcBorders>
                    <w:top w:val="single" w:sz="8" w:space="0" w:color="FFFFFF"/>
                    <w:left w:val="single" w:sz="8" w:space="0" w:color="FFFFFF"/>
                    <w:bottom w:val="single" w:sz="8" w:space="0" w:color="FFFFFF"/>
                    <w:right w:val="single" w:sz="8" w:space="0" w:color="FFFFFF"/>
                  </w:tcBorders>
                  <w:shd w:val="clear" w:color="auto" w:fill="E3CFCF"/>
                  <w:tcMar>
                    <w:top w:w="15" w:type="dxa"/>
                    <w:left w:w="15" w:type="dxa"/>
                    <w:bottom w:w="0" w:type="dxa"/>
                    <w:right w:w="15" w:type="dxa"/>
                  </w:tcMar>
                  <w:vAlign w:val="center"/>
                </w:tcPr>
                <w:p w:rsidR="002471D9" w:rsidRPr="00F75EED" w:rsidRDefault="002471D9" w:rsidP="002471D9">
                  <w:pPr>
                    <w:ind w:right="-13"/>
                    <w:jc w:val="center"/>
                    <w:rPr>
                      <w:rFonts w:ascii="Arial" w:hAnsi="Arial" w:cs="Arial"/>
                      <w:sz w:val="24"/>
                      <w:szCs w:val="24"/>
                      <w:lang w:val="es-ES"/>
                    </w:rPr>
                  </w:pPr>
                  <w:r w:rsidRPr="00F75EED">
                    <w:rPr>
                      <w:rFonts w:ascii="Arial" w:hAnsi="Arial" w:cs="Arial"/>
                      <w:b/>
                      <w:bCs/>
                      <w:sz w:val="24"/>
                      <w:szCs w:val="24"/>
                      <w:lang w:val="en-GB"/>
                    </w:rPr>
                    <w:t>38</w:t>
                  </w:r>
                </w:p>
              </w:tc>
              <w:tc>
                <w:tcPr>
                  <w:tcW w:w="3769" w:type="dxa"/>
                  <w:tcBorders>
                    <w:top w:val="single" w:sz="8" w:space="0" w:color="FFFFFF"/>
                    <w:left w:val="single" w:sz="8" w:space="0" w:color="FFFFFF"/>
                    <w:bottom w:val="single" w:sz="8" w:space="0" w:color="FFFFFF"/>
                    <w:right w:val="single" w:sz="8" w:space="0" w:color="FFFFFF"/>
                  </w:tcBorders>
                  <w:shd w:val="clear" w:color="auto" w:fill="E3CFCF"/>
                  <w:tcMar>
                    <w:top w:w="15" w:type="dxa"/>
                    <w:left w:w="15" w:type="dxa"/>
                    <w:bottom w:w="0" w:type="dxa"/>
                    <w:right w:w="15" w:type="dxa"/>
                  </w:tcMar>
                  <w:vAlign w:val="center"/>
                  <w:hideMark/>
                </w:tcPr>
                <w:p w:rsidR="002471D9" w:rsidRPr="00F75EED" w:rsidRDefault="002471D9" w:rsidP="002471D9">
                  <w:pPr>
                    <w:ind w:right="-13"/>
                    <w:rPr>
                      <w:rFonts w:ascii="Arial" w:hAnsi="Arial" w:cs="Arial"/>
                      <w:sz w:val="24"/>
                      <w:szCs w:val="24"/>
                    </w:rPr>
                  </w:pPr>
                  <w:r w:rsidRPr="00F75EED">
                    <w:rPr>
                      <w:rFonts w:ascii="Arial" w:hAnsi="Arial" w:cs="Arial"/>
                      <w:b/>
                      <w:bCs/>
                      <w:sz w:val="24"/>
                      <w:szCs w:val="24"/>
                      <w:lang w:val="en-GB"/>
                    </w:rPr>
                    <w:t>Hand controls and tell tales</w:t>
                  </w:r>
                </w:p>
              </w:tc>
              <w:tc>
                <w:tcPr>
                  <w:tcW w:w="1340" w:type="dxa"/>
                  <w:tcBorders>
                    <w:top w:val="single" w:sz="8" w:space="0" w:color="FFFFFF"/>
                    <w:left w:val="single" w:sz="8" w:space="0" w:color="FFFFFF"/>
                    <w:bottom w:val="single" w:sz="8" w:space="0" w:color="FFFFFF"/>
                    <w:right w:val="single" w:sz="8" w:space="0" w:color="FFFFFF"/>
                  </w:tcBorders>
                  <w:shd w:val="clear" w:color="auto" w:fill="E3CFCF"/>
                  <w:tcMar>
                    <w:top w:w="15" w:type="dxa"/>
                    <w:left w:w="15" w:type="dxa"/>
                    <w:bottom w:w="0" w:type="dxa"/>
                    <w:right w:w="15" w:type="dxa"/>
                  </w:tcMar>
                  <w:vAlign w:val="center"/>
                  <w:hideMark/>
                </w:tcPr>
                <w:p w:rsidR="002471D9" w:rsidRPr="00F75EED" w:rsidRDefault="002471D9" w:rsidP="002471D9">
                  <w:pPr>
                    <w:ind w:right="-13"/>
                    <w:jc w:val="center"/>
                    <w:rPr>
                      <w:rFonts w:ascii="Arial" w:hAnsi="Arial" w:cs="Arial"/>
                      <w:sz w:val="24"/>
                      <w:szCs w:val="24"/>
                      <w:lang w:val="es-ES"/>
                    </w:rPr>
                  </w:pPr>
                  <w:r w:rsidRPr="00F75EED">
                    <w:rPr>
                      <w:rFonts w:ascii="Arial" w:hAnsi="Arial" w:cs="Arial"/>
                      <w:b/>
                      <w:bCs/>
                      <w:sz w:val="24"/>
                      <w:szCs w:val="24"/>
                      <w:lang w:val="en-GB"/>
                    </w:rPr>
                    <w:t>121</w:t>
                  </w:r>
                </w:p>
              </w:tc>
            </w:tr>
            <w:tr w:rsidR="002471D9" w:rsidRPr="00F75EED" w:rsidTr="00F75EED">
              <w:trPr>
                <w:trHeight w:val="277"/>
                <w:jc w:val="center"/>
              </w:trPr>
              <w:tc>
                <w:tcPr>
                  <w:tcW w:w="1034" w:type="dxa"/>
                  <w:tcBorders>
                    <w:top w:val="single" w:sz="8" w:space="0" w:color="FFFFFF"/>
                    <w:left w:val="single" w:sz="8" w:space="0" w:color="FFFFFF"/>
                    <w:bottom w:val="single" w:sz="8" w:space="0" w:color="FFFFFF"/>
                    <w:right w:val="single" w:sz="8" w:space="0" w:color="FFFFFF"/>
                  </w:tcBorders>
                  <w:shd w:val="clear" w:color="auto" w:fill="F2E9E9"/>
                  <w:tcMar>
                    <w:top w:w="15" w:type="dxa"/>
                    <w:left w:w="15" w:type="dxa"/>
                    <w:bottom w:w="0" w:type="dxa"/>
                    <w:right w:w="15" w:type="dxa"/>
                  </w:tcMar>
                  <w:vAlign w:val="center"/>
                </w:tcPr>
                <w:p w:rsidR="002471D9" w:rsidRPr="00F75EED" w:rsidRDefault="002471D9" w:rsidP="002471D9">
                  <w:pPr>
                    <w:ind w:right="-13"/>
                    <w:jc w:val="center"/>
                    <w:rPr>
                      <w:rFonts w:ascii="Arial" w:hAnsi="Arial" w:cs="Arial"/>
                      <w:sz w:val="24"/>
                      <w:szCs w:val="24"/>
                      <w:lang w:val="es-ES"/>
                    </w:rPr>
                  </w:pPr>
                  <w:r w:rsidRPr="00F75EED">
                    <w:rPr>
                      <w:rFonts w:ascii="Arial" w:hAnsi="Arial" w:cs="Arial"/>
                      <w:b/>
                      <w:bCs/>
                      <w:sz w:val="24"/>
                      <w:szCs w:val="24"/>
                      <w:lang w:val="en-GB"/>
                    </w:rPr>
                    <w:t>39</w:t>
                  </w:r>
                </w:p>
              </w:tc>
              <w:tc>
                <w:tcPr>
                  <w:tcW w:w="3769" w:type="dxa"/>
                  <w:tcBorders>
                    <w:top w:val="single" w:sz="8" w:space="0" w:color="FFFFFF"/>
                    <w:left w:val="single" w:sz="8" w:space="0" w:color="FFFFFF"/>
                    <w:bottom w:val="single" w:sz="8" w:space="0" w:color="FFFFFF"/>
                    <w:right w:val="single" w:sz="8" w:space="0" w:color="FFFFFF"/>
                  </w:tcBorders>
                  <w:shd w:val="clear" w:color="auto" w:fill="F2E9E9"/>
                  <w:tcMar>
                    <w:top w:w="15" w:type="dxa"/>
                    <w:left w:w="15" w:type="dxa"/>
                    <w:bottom w:w="0" w:type="dxa"/>
                    <w:right w:w="15" w:type="dxa"/>
                  </w:tcMar>
                  <w:vAlign w:val="center"/>
                  <w:hideMark/>
                </w:tcPr>
                <w:p w:rsidR="002471D9" w:rsidRPr="00F75EED" w:rsidRDefault="002471D9" w:rsidP="002471D9">
                  <w:pPr>
                    <w:ind w:right="-13"/>
                    <w:rPr>
                      <w:rFonts w:ascii="Arial" w:hAnsi="Arial" w:cs="Arial"/>
                      <w:sz w:val="24"/>
                      <w:szCs w:val="24"/>
                      <w:lang w:val="es-ES"/>
                    </w:rPr>
                  </w:pPr>
                  <w:r w:rsidRPr="00F75EED">
                    <w:rPr>
                      <w:rFonts w:ascii="Arial" w:hAnsi="Arial" w:cs="Arial"/>
                      <w:b/>
                      <w:bCs/>
                      <w:sz w:val="24"/>
                      <w:szCs w:val="24"/>
                      <w:lang w:val="en-GB"/>
                    </w:rPr>
                    <w:t>Adaptive front-lighting systems</w:t>
                  </w:r>
                </w:p>
              </w:tc>
              <w:tc>
                <w:tcPr>
                  <w:tcW w:w="1340" w:type="dxa"/>
                  <w:tcBorders>
                    <w:top w:val="single" w:sz="8" w:space="0" w:color="FFFFFF"/>
                    <w:left w:val="single" w:sz="8" w:space="0" w:color="FFFFFF"/>
                    <w:bottom w:val="single" w:sz="8" w:space="0" w:color="FFFFFF"/>
                    <w:right w:val="single" w:sz="8" w:space="0" w:color="FFFFFF"/>
                  </w:tcBorders>
                  <w:shd w:val="clear" w:color="auto" w:fill="F2E9E9"/>
                  <w:tcMar>
                    <w:top w:w="15" w:type="dxa"/>
                    <w:left w:w="15" w:type="dxa"/>
                    <w:bottom w:w="0" w:type="dxa"/>
                    <w:right w:w="15" w:type="dxa"/>
                  </w:tcMar>
                  <w:vAlign w:val="center"/>
                  <w:hideMark/>
                </w:tcPr>
                <w:p w:rsidR="002471D9" w:rsidRPr="00F75EED" w:rsidRDefault="002471D9" w:rsidP="002471D9">
                  <w:pPr>
                    <w:ind w:right="-13"/>
                    <w:jc w:val="center"/>
                    <w:rPr>
                      <w:rFonts w:ascii="Arial" w:hAnsi="Arial" w:cs="Arial"/>
                      <w:sz w:val="24"/>
                      <w:szCs w:val="24"/>
                      <w:lang w:val="es-ES"/>
                    </w:rPr>
                  </w:pPr>
                  <w:r w:rsidRPr="00F75EED">
                    <w:rPr>
                      <w:rFonts w:ascii="Arial" w:hAnsi="Arial" w:cs="Arial"/>
                      <w:b/>
                      <w:bCs/>
                      <w:sz w:val="24"/>
                      <w:szCs w:val="24"/>
                      <w:lang w:val="en-GB"/>
                    </w:rPr>
                    <w:t>123</w:t>
                  </w:r>
                </w:p>
              </w:tc>
            </w:tr>
            <w:tr w:rsidR="002471D9" w:rsidRPr="00F75EED" w:rsidTr="00F75EED">
              <w:trPr>
                <w:trHeight w:val="277"/>
                <w:jc w:val="center"/>
              </w:trPr>
              <w:tc>
                <w:tcPr>
                  <w:tcW w:w="1034" w:type="dxa"/>
                  <w:tcBorders>
                    <w:top w:val="single" w:sz="8" w:space="0" w:color="FFFFFF"/>
                    <w:left w:val="single" w:sz="8" w:space="0" w:color="FFFFFF"/>
                    <w:bottom w:val="single" w:sz="8" w:space="0" w:color="FFFFFF"/>
                    <w:right w:val="single" w:sz="8" w:space="0" w:color="FFFFFF"/>
                  </w:tcBorders>
                  <w:shd w:val="clear" w:color="auto" w:fill="E3CFCF"/>
                  <w:tcMar>
                    <w:top w:w="15" w:type="dxa"/>
                    <w:left w:w="15" w:type="dxa"/>
                    <w:bottom w:w="0" w:type="dxa"/>
                    <w:right w:w="15" w:type="dxa"/>
                  </w:tcMar>
                  <w:vAlign w:val="center"/>
                </w:tcPr>
                <w:p w:rsidR="002471D9" w:rsidRPr="00F75EED" w:rsidRDefault="002471D9" w:rsidP="002471D9">
                  <w:pPr>
                    <w:ind w:right="-13"/>
                    <w:jc w:val="center"/>
                    <w:rPr>
                      <w:rFonts w:ascii="Arial" w:hAnsi="Arial" w:cs="Arial"/>
                      <w:sz w:val="24"/>
                      <w:szCs w:val="24"/>
                      <w:lang w:val="es-ES"/>
                    </w:rPr>
                  </w:pPr>
                  <w:r w:rsidRPr="00F75EED">
                    <w:rPr>
                      <w:rFonts w:ascii="Arial" w:hAnsi="Arial" w:cs="Arial"/>
                      <w:b/>
                      <w:bCs/>
                      <w:sz w:val="24"/>
                      <w:szCs w:val="24"/>
                      <w:lang w:val="en-GB"/>
                    </w:rPr>
                    <w:t>40</w:t>
                  </w:r>
                </w:p>
              </w:tc>
              <w:tc>
                <w:tcPr>
                  <w:tcW w:w="3769" w:type="dxa"/>
                  <w:tcBorders>
                    <w:top w:val="single" w:sz="8" w:space="0" w:color="FFFFFF"/>
                    <w:left w:val="single" w:sz="8" w:space="0" w:color="FFFFFF"/>
                    <w:bottom w:val="single" w:sz="8" w:space="0" w:color="FFFFFF"/>
                    <w:right w:val="single" w:sz="8" w:space="0" w:color="FFFFFF"/>
                  </w:tcBorders>
                  <w:shd w:val="clear" w:color="auto" w:fill="E3CFCF"/>
                  <w:tcMar>
                    <w:top w:w="15" w:type="dxa"/>
                    <w:left w:w="15" w:type="dxa"/>
                    <w:bottom w:w="0" w:type="dxa"/>
                    <w:right w:w="15" w:type="dxa"/>
                  </w:tcMar>
                  <w:vAlign w:val="center"/>
                  <w:hideMark/>
                </w:tcPr>
                <w:p w:rsidR="002471D9" w:rsidRPr="00F75EED" w:rsidRDefault="002471D9" w:rsidP="002471D9">
                  <w:pPr>
                    <w:ind w:right="-13"/>
                    <w:rPr>
                      <w:rFonts w:ascii="Arial" w:hAnsi="Arial" w:cs="Arial"/>
                      <w:sz w:val="24"/>
                      <w:szCs w:val="24"/>
                      <w:lang w:val="es-ES"/>
                    </w:rPr>
                  </w:pPr>
                  <w:r w:rsidRPr="00F75EED">
                    <w:rPr>
                      <w:rFonts w:ascii="Arial" w:hAnsi="Arial" w:cs="Arial"/>
                      <w:b/>
                      <w:bCs/>
                      <w:sz w:val="24"/>
                      <w:szCs w:val="24"/>
                      <w:lang w:val="en-GB"/>
                    </w:rPr>
                    <w:t>Forward field of vision</w:t>
                  </w:r>
                </w:p>
              </w:tc>
              <w:tc>
                <w:tcPr>
                  <w:tcW w:w="1340" w:type="dxa"/>
                  <w:tcBorders>
                    <w:top w:val="single" w:sz="8" w:space="0" w:color="FFFFFF"/>
                    <w:left w:val="single" w:sz="8" w:space="0" w:color="FFFFFF"/>
                    <w:bottom w:val="single" w:sz="8" w:space="0" w:color="FFFFFF"/>
                    <w:right w:val="single" w:sz="8" w:space="0" w:color="FFFFFF"/>
                  </w:tcBorders>
                  <w:shd w:val="clear" w:color="auto" w:fill="E3CFCF"/>
                  <w:tcMar>
                    <w:top w:w="15" w:type="dxa"/>
                    <w:left w:w="15" w:type="dxa"/>
                    <w:bottom w:w="0" w:type="dxa"/>
                    <w:right w:w="15" w:type="dxa"/>
                  </w:tcMar>
                  <w:vAlign w:val="center"/>
                  <w:hideMark/>
                </w:tcPr>
                <w:p w:rsidR="002471D9" w:rsidRPr="00F75EED" w:rsidRDefault="002471D9" w:rsidP="002471D9">
                  <w:pPr>
                    <w:ind w:right="-13"/>
                    <w:jc w:val="center"/>
                    <w:rPr>
                      <w:rFonts w:ascii="Arial" w:hAnsi="Arial" w:cs="Arial"/>
                      <w:sz w:val="24"/>
                      <w:szCs w:val="24"/>
                      <w:lang w:val="es-ES"/>
                    </w:rPr>
                  </w:pPr>
                  <w:r w:rsidRPr="00F75EED">
                    <w:rPr>
                      <w:rFonts w:ascii="Arial" w:hAnsi="Arial" w:cs="Arial"/>
                      <w:b/>
                      <w:bCs/>
                      <w:sz w:val="24"/>
                      <w:szCs w:val="24"/>
                      <w:lang w:val="en-GB"/>
                    </w:rPr>
                    <w:t>125</w:t>
                  </w:r>
                </w:p>
              </w:tc>
            </w:tr>
            <w:tr w:rsidR="002471D9" w:rsidRPr="00F75EED" w:rsidTr="00F75EED">
              <w:trPr>
                <w:trHeight w:val="277"/>
                <w:jc w:val="center"/>
              </w:trPr>
              <w:tc>
                <w:tcPr>
                  <w:tcW w:w="1034" w:type="dxa"/>
                  <w:tcBorders>
                    <w:top w:val="single" w:sz="8" w:space="0" w:color="FFFFFF"/>
                    <w:left w:val="single" w:sz="8" w:space="0" w:color="FFFFFF"/>
                    <w:bottom w:val="single" w:sz="8" w:space="0" w:color="FFFFFF"/>
                    <w:right w:val="single" w:sz="8" w:space="0" w:color="FFFFFF"/>
                  </w:tcBorders>
                  <w:shd w:val="clear" w:color="auto" w:fill="F2E9E9"/>
                  <w:tcMar>
                    <w:top w:w="15" w:type="dxa"/>
                    <w:left w:w="15" w:type="dxa"/>
                    <w:bottom w:w="0" w:type="dxa"/>
                    <w:right w:w="15" w:type="dxa"/>
                  </w:tcMar>
                  <w:vAlign w:val="center"/>
                </w:tcPr>
                <w:p w:rsidR="002471D9" w:rsidRPr="00F75EED" w:rsidRDefault="002471D9" w:rsidP="002471D9">
                  <w:pPr>
                    <w:ind w:right="-13"/>
                    <w:jc w:val="center"/>
                    <w:rPr>
                      <w:rFonts w:ascii="Arial" w:hAnsi="Arial" w:cs="Arial"/>
                      <w:sz w:val="24"/>
                      <w:szCs w:val="24"/>
                      <w:lang w:val="es-ES"/>
                    </w:rPr>
                  </w:pPr>
                  <w:r w:rsidRPr="00F75EED">
                    <w:rPr>
                      <w:rFonts w:ascii="Arial" w:hAnsi="Arial" w:cs="Arial"/>
                      <w:b/>
                      <w:bCs/>
                      <w:sz w:val="24"/>
                      <w:szCs w:val="24"/>
                      <w:lang w:val="en-GB"/>
                    </w:rPr>
                    <w:t>41</w:t>
                  </w:r>
                </w:p>
              </w:tc>
              <w:tc>
                <w:tcPr>
                  <w:tcW w:w="3769" w:type="dxa"/>
                  <w:tcBorders>
                    <w:top w:val="single" w:sz="8" w:space="0" w:color="FFFFFF"/>
                    <w:left w:val="single" w:sz="8" w:space="0" w:color="FFFFFF"/>
                    <w:bottom w:val="single" w:sz="8" w:space="0" w:color="FFFFFF"/>
                    <w:right w:val="single" w:sz="8" w:space="0" w:color="FFFFFF"/>
                  </w:tcBorders>
                  <w:shd w:val="clear" w:color="auto" w:fill="F2E9E9"/>
                  <w:tcMar>
                    <w:top w:w="15" w:type="dxa"/>
                    <w:left w:w="15" w:type="dxa"/>
                    <w:bottom w:w="0" w:type="dxa"/>
                    <w:right w:w="15" w:type="dxa"/>
                  </w:tcMar>
                  <w:vAlign w:val="center"/>
                  <w:hideMark/>
                </w:tcPr>
                <w:p w:rsidR="002471D9" w:rsidRPr="00F75EED" w:rsidRDefault="002471D9" w:rsidP="002471D9">
                  <w:pPr>
                    <w:ind w:right="-13"/>
                    <w:rPr>
                      <w:rFonts w:ascii="Arial" w:hAnsi="Arial" w:cs="Arial"/>
                      <w:sz w:val="24"/>
                      <w:szCs w:val="24"/>
                      <w:lang w:val="es-ES"/>
                    </w:rPr>
                  </w:pPr>
                  <w:r w:rsidRPr="00F75EED">
                    <w:rPr>
                      <w:rFonts w:ascii="Arial" w:hAnsi="Arial" w:cs="Arial"/>
                      <w:b/>
                      <w:bCs/>
                      <w:sz w:val="24"/>
                      <w:szCs w:val="24"/>
                      <w:lang w:val="en-GB"/>
                    </w:rPr>
                    <w:t>Pedestrian safety performance</w:t>
                  </w:r>
                </w:p>
              </w:tc>
              <w:tc>
                <w:tcPr>
                  <w:tcW w:w="1340" w:type="dxa"/>
                  <w:tcBorders>
                    <w:top w:val="single" w:sz="8" w:space="0" w:color="FFFFFF"/>
                    <w:left w:val="single" w:sz="8" w:space="0" w:color="FFFFFF"/>
                    <w:bottom w:val="single" w:sz="8" w:space="0" w:color="FFFFFF"/>
                    <w:right w:val="single" w:sz="8" w:space="0" w:color="FFFFFF"/>
                  </w:tcBorders>
                  <w:shd w:val="clear" w:color="auto" w:fill="F2E9E9"/>
                  <w:tcMar>
                    <w:top w:w="15" w:type="dxa"/>
                    <w:left w:w="15" w:type="dxa"/>
                    <w:bottom w:w="0" w:type="dxa"/>
                    <w:right w:w="15" w:type="dxa"/>
                  </w:tcMar>
                  <w:vAlign w:val="center"/>
                  <w:hideMark/>
                </w:tcPr>
                <w:p w:rsidR="002471D9" w:rsidRPr="00F75EED" w:rsidRDefault="002471D9" w:rsidP="002471D9">
                  <w:pPr>
                    <w:ind w:right="-13"/>
                    <w:jc w:val="center"/>
                    <w:rPr>
                      <w:rFonts w:ascii="Arial" w:hAnsi="Arial" w:cs="Arial"/>
                      <w:sz w:val="24"/>
                      <w:szCs w:val="24"/>
                      <w:lang w:val="es-ES"/>
                    </w:rPr>
                  </w:pPr>
                  <w:r w:rsidRPr="00F75EED">
                    <w:rPr>
                      <w:rFonts w:ascii="Arial" w:hAnsi="Arial" w:cs="Arial"/>
                      <w:b/>
                      <w:bCs/>
                      <w:sz w:val="24"/>
                      <w:szCs w:val="24"/>
                      <w:lang w:val="en-GB"/>
                    </w:rPr>
                    <w:t>127</w:t>
                  </w:r>
                </w:p>
              </w:tc>
            </w:tr>
            <w:tr w:rsidR="002471D9" w:rsidRPr="00F75EED" w:rsidTr="00F75EED">
              <w:trPr>
                <w:trHeight w:val="278"/>
                <w:jc w:val="center"/>
              </w:trPr>
              <w:tc>
                <w:tcPr>
                  <w:tcW w:w="1034" w:type="dxa"/>
                  <w:tcBorders>
                    <w:top w:val="single" w:sz="8" w:space="0" w:color="FFFFFF"/>
                    <w:left w:val="single" w:sz="8" w:space="0" w:color="FFFFFF"/>
                    <w:bottom w:val="single" w:sz="8" w:space="0" w:color="FFFFFF"/>
                    <w:right w:val="single" w:sz="8" w:space="0" w:color="FFFFFF"/>
                  </w:tcBorders>
                  <w:shd w:val="clear" w:color="auto" w:fill="E3CFCF"/>
                  <w:tcMar>
                    <w:top w:w="15" w:type="dxa"/>
                    <w:left w:w="15" w:type="dxa"/>
                    <w:bottom w:w="0" w:type="dxa"/>
                    <w:right w:w="15" w:type="dxa"/>
                  </w:tcMar>
                  <w:vAlign w:val="center"/>
                </w:tcPr>
                <w:p w:rsidR="002471D9" w:rsidRPr="00F75EED" w:rsidRDefault="002471D9" w:rsidP="002471D9">
                  <w:pPr>
                    <w:ind w:right="-13"/>
                    <w:jc w:val="center"/>
                    <w:rPr>
                      <w:rFonts w:ascii="Arial" w:hAnsi="Arial" w:cs="Arial"/>
                      <w:b/>
                      <w:sz w:val="24"/>
                      <w:szCs w:val="24"/>
                      <w:lang w:val="es-ES"/>
                    </w:rPr>
                  </w:pPr>
                  <w:r w:rsidRPr="00F75EED">
                    <w:rPr>
                      <w:rFonts w:ascii="Arial" w:hAnsi="Arial" w:cs="Arial"/>
                      <w:b/>
                      <w:sz w:val="24"/>
                      <w:szCs w:val="24"/>
                      <w:lang w:val="es-ES"/>
                    </w:rPr>
                    <w:t>42</w:t>
                  </w:r>
                </w:p>
              </w:tc>
              <w:tc>
                <w:tcPr>
                  <w:tcW w:w="3769" w:type="dxa"/>
                  <w:tcBorders>
                    <w:top w:val="single" w:sz="8" w:space="0" w:color="FFFFFF"/>
                    <w:left w:val="single" w:sz="8" w:space="0" w:color="FFFFFF"/>
                    <w:bottom w:val="single" w:sz="8" w:space="0" w:color="FFFFFF"/>
                    <w:right w:val="single" w:sz="8" w:space="0" w:color="FFFFFF"/>
                  </w:tcBorders>
                  <w:shd w:val="clear" w:color="auto" w:fill="E3CFCF"/>
                  <w:tcMar>
                    <w:top w:w="15" w:type="dxa"/>
                    <w:left w:w="15" w:type="dxa"/>
                    <w:bottom w:w="0" w:type="dxa"/>
                    <w:right w:w="15" w:type="dxa"/>
                  </w:tcMar>
                  <w:vAlign w:val="center"/>
                  <w:hideMark/>
                </w:tcPr>
                <w:p w:rsidR="002471D9" w:rsidRPr="00F75EED" w:rsidRDefault="002471D9" w:rsidP="002471D9">
                  <w:pPr>
                    <w:ind w:right="-13"/>
                    <w:rPr>
                      <w:rFonts w:ascii="Arial" w:hAnsi="Arial" w:cs="Arial"/>
                      <w:sz w:val="24"/>
                      <w:szCs w:val="24"/>
                      <w:lang w:val="es-ES"/>
                    </w:rPr>
                  </w:pPr>
                  <w:r w:rsidRPr="00F75EED">
                    <w:rPr>
                      <w:rFonts w:ascii="Arial" w:hAnsi="Arial" w:cs="Arial"/>
                      <w:b/>
                      <w:bCs/>
                      <w:sz w:val="24"/>
                      <w:szCs w:val="24"/>
                      <w:lang w:val="en-GB"/>
                    </w:rPr>
                    <w:t>LED light sources</w:t>
                  </w:r>
                </w:p>
              </w:tc>
              <w:tc>
                <w:tcPr>
                  <w:tcW w:w="1340" w:type="dxa"/>
                  <w:tcBorders>
                    <w:top w:val="single" w:sz="8" w:space="0" w:color="FFFFFF"/>
                    <w:left w:val="single" w:sz="8" w:space="0" w:color="FFFFFF"/>
                    <w:bottom w:val="single" w:sz="8" w:space="0" w:color="FFFFFF"/>
                    <w:right w:val="single" w:sz="8" w:space="0" w:color="FFFFFF"/>
                  </w:tcBorders>
                  <w:shd w:val="clear" w:color="auto" w:fill="E3CFCF"/>
                  <w:tcMar>
                    <w:top w:w="15" w:type="dxa"/>
                    <w:left w:w="15" w:type="dxa"/>
                    <w:bottom w:w="0" w:type="dxa"/>
                    <w:right w:w="15" w:type="dxa"/>
                  </w:tcMar>
                  <w:vAlign w:val="center"/>
                  <w:hideMark/>
                </w:tcPr>
                <w:p w:rsidR="002471D9" w:rsidRPr="00F75EED" w:rsidRDefault="002471D9" w:rsidP="002471D9">
                  <w:pPr>
                    <w:ind w:right="-13"/>
                    <w:jc w:val="center"/>
                    <w:rPr>
                      <w:rFonts w:ascii="Arial" w:hAnsi="Arial" w:cs="Arial"/>
                      <w:sz w:val="24"/>
                      <w:szCs w:val="24"/>
                      <w:lang w:val="es-ES"/>
                    </w:rPr>
                  </w:pPr>
                  <w:r w:rsidRPr="00F75EED">
                    <w:rPr>
                      <w:rFonts w:ascii="Arial" w:hAnsi="Arial" w:cs="Arial"/>
                      <w:b/>
                      <w:bCs/>
                      <w:sz w:val="24"/>
                      <w:szCs w:val="24"/>
                      <w:lang w:val="en-GB"/>
                    </w:rPr>
                    <w:t>128</w:t>
                  </w:r>
                </w:p>
              </w:tc>
            </w:tr>
          </w:tbl>
          <w:p w:rsidR="00AF45EC" w:rsidRPr="00F75EED" w:rsidRDefault="00AF45EC" w:rsidP="009F4725">
            <w:pPr>
              <w:ind w:right="-13"/>
              <w:rPr>
                <w:rFonts w:ascii="Arial" w:hAnsi="Arial" w:cs="Arial"/>
                <w:sz w:val="24"/>
                <w:szCs w:val="24"/>
              </w:rPr>
            </w:pPr>
          </w:p>
        </w:tc>
      </w:tr>
    </w:tbl>
    <w:p w:rsidR="00F524D8" w:rsidRPr="00F75EED" w:rsidRDefault="00F524D8" w:rsidP="009F4725">
      <w:pPr>
        <w:spacing w:after="120"/>
        <w:ind w:right="-13"/>
        <w:rPr>
          <w:rFonts w:ascii="Arial" w:hAnsi="Arial" w:cs="Arial"/>
          <w:sz w:val="24"/>
          <w:szCs w:val="24"/>
        </w:rPr>
      </w:pPr>
    </w:p>
    <w:p w:rsidR="0017678F" w:rsidRDefault="001F64AF" w:rsidP="00F75EED">
      <w:pPr>
        <w:widowControl/>
        <w:jc w:val="left"/>
        <w:rPr>
          <w:rFonts w:ascii="Arial" w:hAnsi="Arial" w:cs="Arial"/>
          <w:sz w:val="24"/>
          <w:szCs w:val="24"/>
        </w:rPr>
      </w:pPr>
      <w:r w:rsidRPr="00F75EED">
        <w:rPr>
          <w:rFonts w:ascii="Arial" w:hAnsi="Arial" w:cs="Arial"/>
          <w:b/>
          <w:sz w:val="24"/>
          <w:szCs w:val="24"/>
          <w:u w:val="single"/>
        </w:rPr>
        <w:br w:type="page"/>
      </w:r>
      <w:r w:rsidR="0028680E" w:rsidRPr="00F75EED">
        <w:rPr>
          <w:rFonts w:ascii="Arial" w:hAnsi="Arial" w:cs="Arial"/>
          <w:b/>
          <w:sz w:val="24"/>
          <w:szCs w:val="24"/>
          <w:u w:val="single"/>
        </w:rPr>
        <w:lastRenderedPageBreak/>
        <w:t>List B</w:t>
      </w:r>
      <w:r w:rsidR="00C730E8" w:rsidRPr="00F75EED">
        <w:rPr>
          <w:rFonts w:ascii="Arial" w:hAnsi="Arial" w:cs="Arial"/>
          <w:sz w:val="24"/>
          <w:szCs w:val="24"/>
        </w:rPr>
        <w:t xml:space="preserve"> _</w:t>
      </w:r>
      <w:r w:rsidR="00E311C0" w:rsidRPr="00F75EED">
        <w:rPr>
          <w:rFonts w:ascii="Arial" w:hAnsi="Arial" w:cs="Arial"/>
          <w:sz w:val="24"/>
          <w:szCs w:val="24"/>
        </w:rPr>
        <w:t>The GR</w:t>
      </w:r>
      <w:r w:rsidR="007262F1" w:rsidRPr="00F75EED">
        <w:rPr>
          <w:rFonts w:ascii="Arial" w:hAnsi="Arial" w:cs="Arial"/>
          <w:sz w:val="24"/>
          <w:szCs w:val="24"/>
        </w:rPr>
        <w:t xml:space="preserve"> </w:t>
      </w:r>
      <w:r w:rsidR="00E311C0" w:rsidRPr="00F75EED">
        <w:rPr>
          <w:rFonts w:ascii="Arial" w:hAnsi="Arial" w:cs="Arial"/>
          <w:sz w:val="24"/>
          <w:szCs w:val="24"/>
        </w:rPr>
        <w:t xml:space="preserve">R0 considers that the UN Regulations showed in list B are significantly important for </w:t>
      </w:r>
      <w:r w:rsidR="00BB7E14" w:rsidRPr="00F75EED">
        <w:rPr>
          <w:rFonts w:ascii="Arial" w:hAnsi="Arial" w:cs="Arial"/>
          <w:sz w:val="24"/>
          <w:szCs w:val="24"/>
        </w:rPr>
        <w:t>IWVTA and</w:t>
      </w:r>
      <w:r w:rsidR="004A6A0D" w:rsidRPr="00F75EED">
        <w:rPr>
          <w:rFonts w:ascii="Arial" w:hAnsi="Arial" w:cs="Arial"/>
          <w:sz w:val="24"/>
          <w:szCs w:val="24"/>
        </w:rPr>
        <w:t xml:space="preserve"> </w:t>
      </w:r>
      <w:r w:rsidR="00E311C0" w:rsidRPr="00F75EED">
        <w:rPr>
          <w:rFonts w:ascii="Arial" w:hAnsi="Arial" w:cs="Arial"/>
          <w:sz w:val="24"/>
          <w:szCs w:val="24"/>
        </w:rPr>
        <w:t xml:space="preserve">therefore need to be reviewed by GRs </w:t>
      </w:r>
      <w:r w:rsidR="00513703" w:rsidRPr="00F75EED">
        <w:rPr>
          <w:rFonts w:ascii="Arial" w:hAnsi="Arial" w:cs="Arial"/>
          <w:sz w:val="24"/>
          <w:szCs w:val="24"/>
        </w:rPr>
        <w:t>if and how they can be included in draft UN R0</w:t>
      </w:r>
      <w:r w:rsidR="00845142" w:rsidRPr="00F75EED">
        <w:rPr>
          <w:rFonts w:ascii="Arial" w:hAnsi="Arial" w:cs="Arial"/>
          <w:sz w:val="24"/>
          <w:szCs w:val="24"/>
        </w:rPr>
        <w:t>.</w:t>
      </w:r>
    </w:p>
    <w:p w:rsidR="00F75EED" w:rsidRPr="00F75EED" w:rsidRDefault="00F75EED" w:rsidP="00F75EED">
      <w:pPr>
        <w:widowControl/>
        <w:jc w:val="left"/>
        <w:rPr>
          <w:rFonts w:ascii="Arial" w:hAnsi="Arial" w:cs="Arial"/>
          <w:b/>
          <w:sz w:val="24"/>
          <w:szCs w:val="24"/>
          <w:u w:val="single"/>
          <w:lang w:val="en-GB"/>
        </w:rPr>
      </w:pPr>
    </w:p>
    <w:tbl>
      <w:tblPr>
        <w:tblW w:w="12879" w:type="dxa"/>
        <w:tblInd w:w="719" w:type="dxa"/>
        <w:tblCellMar>
          <w:left w:w="0" w:type="dxa"/>
          <w:right w:w="0" w:type="dxa"/>
        </w:tblCellMar>
        <w:tblLook w:val="0600" w:firstRow="0" w:lastRow="0" w:firstColumn="0" w:lastColumn="0" w:noHBand="1" w:noVBand="1"/>
      </w:tblPr>
      <w:tblGrid>
        <w:gridCol w:w="768"/>
        <w:gridCol w:w="2513"/>
        <w:gridCol w:w="2264"/>
        <w:gridCol w:w="2264"/>
        <w:gridCol w:w="5070"/>
      </w:tblGrid>
      <w:tr w:rsidR="007B4326" w:rsidRPr="00F75EED" w:rsidTr="007B4326">
        <w:trPr>
          <w:trHeight w:val="589"/>
        </w:trPr>
        <w:tc>
          <w:tcPr>
            <w:tcW w:w="743" w:type="dxa"/>
            <w:tcBorders>
              <w:top w:val="single" w:sz="8" w:space="0" w:color="FFFFFF"/>
              <w:left w:val="single" w:sz="8" w:space="0" w:color="FFFFFF"/>
              <w:bottom w:val="single" w:sz="24" w:space="0" w:color="FFFFFF"/>
              <w:right w:val="single" w:sz="8" w:space="0" w:color="FFFFFF"/>
            </w:tcBorders>
            <w:shd w:val="clear" w:color="auto" w:fill="AE4845"/>
            <w:tcMar>
              <w:top w:w="14" w:type="dxa"/>
              <w:left w:w="14" w:type="dxa"/>
              <w:bottom w:w="0" w:type="dxa"/>
              <w:right w:w="14" w:type="dxa"/>
            </w:tcMar>
            <w:vAlign w:val="center"/>
            <w:hideMark/>
          </w:tcPr>
          <w:p w:rsidR="007B4326" w:rsidRPr="00F75EED" w:rsidRDefault="007B4326" w:rsidP="007B4326">
            <w:pPr>
              <w:spacing w:after="120"/>
              <w:ind w:left="118" w:right="21"/>
              <w:jc w:val="center"/>
              <w:rPr>
                <w:rFonts w:ascii="Arial" w:hAnsi="Arial" w:cs="Arial"/>
                <w:b/>
                <w:sz w:val="24"/>
                <w:szCs w:val="24"/>
                <w:lang w:val="es-ES"/>
              </w:rPr>
            </w:pPr>
            <w:r w:rsidRPr="00F75EED">
              <w:rPr>
                <w:rFonts w:ascii="Arial" w:hAnsi="Arial" w:cs="Arial"/>
                <w:b/>
                <w:bCs/>
                <w:sz w:val="24"/>
                <w:szCs w:val="24"/>
              </w:rPr>
              <w:t>UN Reg.</w:t>
            </w:r>
          </w:p>
        </w:tc>
        <w:tc>
          <w:tcPr>
            <w:tcW w:w="2517" w:type="dxa"/>
            <w:tcBorders>
              <w:top w:val="single" w:sz="8" w:space="0" w:color="FFFFFF"/>
              <w:left w:val="single" w:sz="8" w:space="0" w:color="FFFFFF"/>
              <w:bottom w:val="single" w:sz="24" w:space="0" w:color="FFFFFF"/>
              <w:right w:val="single" w:sz="8" w:space="0" w:color="FFFFFF"/>
            </w:tcBorders>
            <w:shd w:val="clear" w:color="auto" w:fill="AE4845"/>
            <w:tcMar>
              <w:top w:w="14" w:type="dxa"/>
              <w:left w:w="14" w:type="dxa"/>
              <w:bottom w:w="0" w:type="dxa"/>
              <w:right w:w="14" w:type="dxa"/>
            </w:tcMar>
            <w:vAlign w:val="center"/>
            <w:hideMark/>
          </w:tcPr>
          <w:p w:rsidR="007B4326" w:rsidRPr="00F75EED" w:rsidRDefault="007B4326" w:rsidP="007B4326">
            <w:pPr>
              <w:spacing w:after="120"/>
              <w:ind w:left="118" w:right="21"/>
              <w:jc w:val="center"/>
              <w:rPr>
                <w:rFonts w:ascii="Arial" w:hAnsi="Arial" w:cs="Arial"/>
                <w:b/>
                <w:sz w:val="24"/>
                <w:szCs w:val="24"/>
                <w:lang w:val="es-ES"/>
              </w:rPr>
            </w:pPr>
            <w:r w:rsidRPr="00F75EED">
              <w:rPr>
                <w:rFonts w:ascii="Arial" w:hAnsi="Arial" w:cs="Arial"/>
                <w:b/>
                <w:bCs/>
                <w:sz w:val="24"/>
                <w:szCs w:val="24"/>
              </w:rPr>
              <w:t>Topic</w:t>
            </w:r>
          </w:p>
        </w:tc>
        <w:tc>
          <w:tcPr>
            <w:tcW w:w="2268" w:type="dxa"/>
            <w:tcBorders>
              <w:top w:val="single" w:sz="8" w:space="0" w:color="FFFFFF"/>
              <w:left w:val="single" w:sz="8" w:space="0" w:color="FFFFFF"/>
              <w:bottom w:val="single" w:sz="24" w:space="0" w:color="FFFFFF"/>
              <w:right w:val="single" w:sz="8" w:space="0" w:color="FFFFFF"/>
            </w:tcBorders>
            <w:shd w:val="clear" w:color="auto" w:fill="AE4845"/>
            <w:tcMar>
              <w:top w:w="14" w:type="dxa"/>
              <w:left w:w="14" w:type="dxa"/>
              <w:bottom w:w="0" w:type="dxa"/>
              <w:right w:w="14" w:type="dxa"/>
            </w:tcMar>
            <w:vAlign w:val="center"/>
            <w:hideMark/>
          </w:tcPr>
          <w:p w:rsidR="007B4326" w:rsidRPr="00F75EED" w:rsidRDefault="007B4326" w:rsidP="007B4326">
            <w:pPr>
              <w:spacing w:after="120"/>
              <w:ind w:left="118" w:right="21"/>
              <w:jc w:val="center"/>
              <w:rPr>
                <w:rFonts w:ascii="Arial" w:hAnsi="Arial" w:cs="Arial"/>
                <w:b/>
                <w:sz w:val="24"/>
                <w:szCs w:val="24"/>
              </w:rPr>
            </w:pPr>
            <w:r w:rsidRPr="00F75EED">
              <w:rPr>
                <w:rFonts w:ascii="Arial" w:hAnsi="Arial" w:cs="Arial"/>
                <w:b/>
                <w:bCs/>
                <w:sz w:val="24"/>
                <w:szCs w:val="24"/>
              </w:rPr>
              <w:t>Expected agreement date by GR</w:t>
            </w:r>
          </w:p>
        </w:tc>
        <w:tc>
          <w:tcPr>
            <w:tcW w:w="2268" w:type="dxa"/>
            <w:tcBorders>
              <w:top w:val="single" w:sz="8" w:space="0" w:color="FFFFFF"/>
              <w:left w:val="single" w:sz="8" w:space="0" w:color="FFFFFF"/>
              <w:bottom w:val="single" w:sz="24" w:space="0" w:color="FFFFFF"/>
              <w:right w:val="single" w:sz="8" w:space="0" w:color="FFFFFF"/>
            </w:tcBorders>
            <w:shd w:val="clear" w:color="auto" w:fill="AE4845"/>
            <w:tcMar>
              <w:top w:w="14" w:type="dxa"/>
              <w:left w:w="14" w:type="dxa"/>
              <w:bottom w:w="0" w:type="dxa"/>
              <w:right w:w="14" w:type="dxa"/>
            </w:tcMar>
            <w:vAlign w:val="center"/>
            <w:hideMark/>
          </w:tcPr>
          <w:p w:rsidR="007B4326" w:rsidRPr="00F75EED" w:rsidRDefault="007B4326" w:rsidP="007B4326">
            <w:pPr>
              <w:spacing w:after="120"/>
              <w:ind w:left="118" w:right="21"/>
              <w:jc w:val="center"/>
              <w:rPr>
                <w:rFonts w:ascii="Arial" w:hAnsi="Arial" w:cs="Arial"/>
                <w:b/>
                <w:sz w:val="24"/>
                <w:szCs w:val="24"/>
              </w:rPr>
            </w:pPr>
            <w:r w:rsidRPr="00F75EED">
              <w:rPr>
                <w:rFonts w:ascii="Arial" w:hAnsi="Arial" w:cs="Arial"/>
                <w:b/>
                <w:bCs/>
                <w:sz w:val="24"/>
                <w:szCs w:val="24"/>
              </w:rPr>
              <w:t>Expected agreement date by WP.29</w:t>
            </w:r>
          </w:p>
        </w:tc>
        <w:tc>
          <w:tcPr>
            <w:tcW w:w="5083" w:type="dxa"/>
            <w:tcBorders>
              <w:top w:val="single" w:sz="8" w:space="0" w:color="FFFFFF"/>
              <w:left w:val="single" w:sz="8" w:space="0" w:color="FFFFFF"/>
              <w:bottom w:val="single" w:sz="24" w:space="0" w:color="FFFFFF"/>
              <w:right w:val="single" w:sz="8" w:space="0" w:color="FFFFFF"/>
            </w:tcBorders>
            <w:shd w:val="clear" w:color="auto" w:fill="AE4845"/>
            <w:tcMar>
              <w:top w:w="14" w:type="dxa"/>
              <w:left w:w="14" w:type="dxa"/>
              <w:bottom w:w="0" w:type="dxa"/>
              <w:right w:w="14" w:type="dxa"/>
            </w:tcMar>
            <w:vAlign w:val="center"/>
            <w:hideMark/>
          </w:tcPr>
          <w:p w:rsidR="007B4326" w:rsidRPr="00F75EED" w:rsidRDefault="007B4326" w:rsidP="007B4326">
            <w:pPr>
              <w:spacing w:after="120"/>
              <w:ind w:left="118" w:right="21"/>
              <w:jc w:val="center"/>
              <w:rPr>
                <w:rFonts w:ascii="Arial" w:hAnsi="Arial" w:cs="Arial"/>
                <w:b/>
                <w:sz w:val="24"/>
                <w:szCs w:val="24"/>
                <w:lang w:val="es-ES"/>
              </w:rPr>
            </w:pPr>
            <w:r w:rsidRPr="00F75EED">
              <w:rPr>
                <w:rFonts w:ascii="Arial" w:hAnsi="Arial" w:cs="Arial"/>
                <w:b/>
                <w:sz w:val="24"/>
                <w:szCs w:val="24"/>
              </w:rPr>
              <w:t>Note</w:t>
            </w:r>
          </w:p>
        </w:tc>
      </w:tr>
      <w:tr w:rsidR="007B4326" w:rsidRPr="00F75EED" w:rsidTr="007B4326">
        <w:trPr>
          <w:trHeight w:val="340"/>
        </w:trPr>
        <w:tc>
          <w:tcPr>
            <w:tcW w:w="743" w:type="dxa"/>
            <w:tcBorders>
              <w:top w:val="single" w:sz="24" w:space="0" w:color="FFFFFF"/>
              <w:left w:val="single" w:sz="8" w:space="0" w:color="FFFFFF"/>
              <w:bottom w:val="single" w:sz="8" w:space="0" w:color="FFFFFF"/>
              <w:right w:val="single" w:sz="8" w:space="0" w:color="FFFFFF"/>
            </w:tcBorders>
            <w:shd w:val="clear" w:color="auto" w:fill="F0D9D9"/>
            <w:tcMar>
              <w:top w:w="14" w:type="dxa"/>
              <w:left w:w="14" w:type="dxa"/>
              <w:bottom w:w="0" w:type="dxa"/>
              <w:right w:w="14" w:type="dxa"/>
            </w:tcMar>
            <w:vAlign w:val="center"/>
            <w:hideMark/>
          </w:tcPr>
          <w:p w:rsidR="007B4326" w:rsidRPr="00F75EED" w:rsidRDefault="007B4326" w:rsidP="007B4326">
            <w:pPr>
              <w:spacing w:after="120"/>
              <w:ind w:left="118" w:right="21"/>
              <w:rPr>
                <w:rFonts w:ascii="Arial" w:hAnsi="Arial" w:cs="Arial"/>
                <w:sz w:val="24"/>
                <w:szCs w:val="24"/>
                <w:lang w:val="es-ES"/>
              </w:rPr>
            </w:pPr>
            <w:r w:rsidRPr="00F75EED">
              <w:rPr>
                <w:rFonts w:ascii="Arial" w:hAnsi="Arial" w:cs="Arial"/>
                <w:bCs/>
                <w:sz w:val="24"/>
                <w:szCs w:val="24"/>
                <w:lang w:val="en-GB"/>
              </w:rPr>
              <w:t>13H</w:t>
            </w:r>
          </w:p>
        </w:tc>
        <w:tc>
          <w:tcPr>
            <w:tcW w:w="2517" w:type="dxa"/>
            <w:tcBorders>
              <w:top w:val="single" w:sz="24" w:space="0" w:color="FFFFFF"/>
              <w:left w:val="single" w:sz="8" w:space="0" w:color="FFFFFF"/>
              <w:bottom w:val="single" w:sz="8" w:space="0" w:color="FFFFFF"/>
              <w:right w:val="single" w:sz="8" w:space="0" w:color="FFFFFF"/>
            </w:tcBorders>
            <w:shd w:val="clear" w:color="auto" w:fill="F0D9D9"/>
            <w:tcMar>
              <w:top w:w="14" w:type="dxa"/>
              <w:left w:w="14" w:type="dxa"/>
              <w:bottom w:w="0" w:type="dxa"/>
              <w:right w:w="14" w:type="dxa"/>
            </w:tcMar>
            <w:vAlign w:val="center"/>
            <w:hideMark/>
          </w:tcPr>
          <w:p w:rsidR="007B4326" w:rsidRPr="00F75EED" w:rsidRDefault="007B4326" w:rsidP="007B4326">
            <w:pPr>
              <w:spacing w:after="120"/>
              <w:ind w:left="118" w:right="128"/>
              <w:jc w:val="left"/>
              <w:rPr>
                <w:rFonts w:ascii="Arial" w:hAnsi="Arial" w:cs="Arial"/>
                <w:b/>
                <w:sz w:val="24"/>
                <w:szCs w:val="24"/>
                <w:lang w:val="es-ES"/>
              </w:rPr>
            </w:pPr>
            <w:r w:rsidRPr="00F75EED">
              <w:rPr>
                <w:rFonts w:ascii="Arial" w:hAnsi="Arial" w:cs="Arial"/>
                <w:b/>
                <w:bCs/>
                <w:sz w:val="24"/>
                <w:szCs w:val="24"/>
                <w:lang w:val="en-GB"/>
              </w:rPr>
              <w:t>Braking</w:t>
            </w:r>
          </w:p>
        </w:tc>
        <w:tc>
          <w:tcPr>
            <w:tcW w:w="2268" w:type="dxa"/>
            <w:tcBorders>
              <w:top w:val="single" w:sz="24" w:space="0" w:color="FFFFFF"/>
              <w:left w:val="single" w:sz="8" w:space="0" w:color="FFFFFF"/>
              <w:bottom w:val="single" w:sz="8" w:space="0" w:color="FFFFFF"/>
              <w:right w:val="single" w:sz="8" w:space="0" w:color="FFFFFF"/>
            </w:tcBorders>
            <w:shd w:val="clear" w:color="auto" w:fill="F0D9D9"/>
            <w:tcMar>
              <w:top w:w="14" w:type="dxa"/>
              <w:left w:w="14" w:type="dxa"/>
              <w:bottom w:w="0" w:type="dxa"/>
              <w:right w:w="14" w:type="dxa"/>
            </w:tcMar>
            <w:vAlign w:val="center"/>
            <w:hideMark/>
          </w:tcPr>
          <w:p w:rsidR="007B4326" w:rsidRPr="00F75EED" w:rsidRDefault="007B4326" w:rsidP="007B4326">
            <w:pPr>
              <w:spacing w:after="120"/>
              <w:ind w:left="118" w:right="21"/>
              <w:rPr>
                <w:rFonts w:ascii="Arial" w:hAnsi="Arial" w:cs="Arial"/>
                <w:sz w:val="24"/>
                <w:szCs w:val="24"/>
                <w:lang w:val="es-ES"/>
              </w:rPr>
            </w:pPr>
            <w:r w:rsidRPr="00F75EED">
              <w:rPr>
                <w:rFonts w:ascii="Arial" w:hAnsi="Arial" w:cs="Arial"/>
                <w:sz w:val="24"/>
                <w:szCs w:val="24"/>
                <w:lang w:val="en-GB"/>
              </w:rPr>
              <w:t>February, 2016</w:t>
            </w:r>
          </w:p>
        </w:tc>
        <w:tc>
          <w:tcPr>
            <w:tcW w:w="2268" w:type="dxa"/>
            <w:tcBorders>
              <w:top w:val="single" w:sz="24" w:space="0" w:color="FFFFFF"/>
              <w:left w:val="single" w:sz="8" w:space="0" w:color="FFFFFF"/>
              <w:bottom w:val="single" w:sz="8" w:space="0" w:color="FFFFFF"/>
              <w:right w:val="single" w:sz="8" w:space="0" w:color="FFFFFF"/>
            </w:tcBorders>
            <w:shd w:val="clear" w:color="auto" w:fill="F0D9D9"/>
            <w:tcMar>
              <w:top w:w="14" w:type="dxa"/>
              <w:left w:w="14" w:type="dxa"/>
              <w:bottom w:w="0" w:type="dxa"/>
              <w:right w:w="14" w:type="dxa"/>
            </w:tcMar>
            <w:vAlign w:val="center"/>
            <w:hideMark/>
          </w:tcPr>
          <w:p w:rsidR="007B4326" w:rsidRPr="00F75EED" w:rsidRDefault="007B4326" w:rsidP="007B4326">
            <w:pPr>
              <w:spacing w:after="120"/>
              <w:ind w:left="118" w:right="21"/>
              <w:rPr>
                <w:rFonts w:ascii="Arial" w:hAnsi="Arial" w:cs="Arial"/>
                <w:sz w:val="24"/>
                <w:szCs w:val="24"/>
                <w:lang w:val="es-ES"/>
              </w:rPr>
            </w:pPr>
            <w:r w:rsidRPr="00F75EED">
              <w:rPr>
                <w:rFonts w:ascii="Arial" w:hAnsi="Arial" w:cs="Arial"/>
                <w:sz w:val="24"/>
                <w:szCs w:val="24"/>
                <w:lang w:val="en-GB"/>
              </w:rPr>
              <w:t>June, 2016</w:t>
            </w:r>
          </w:p>
        </w:tc>
        <w:tc>
          <w:tcPr>
            <w:tcW w:w="5083" w:type="dxa"/>
            <w:tcBorders>
              <w:top w:val="single" w:sz="24" w:space="0" w:color="FFFFFF"/>
              <w:left w:val="single" w:sz="8" w:space="0" w:color="FFFFFF"/>
              <w:bottom w:val="single" w:sz="8" w:space="0" w:color="FFFFFF"/>
              <w:right w:val="single" w:sz="8" w:space="0" w:color="FFFFFF"/>
            </w:tcBorders>
            <w:shd w:val="clear" w:color="auto" w:fill="F0D9D9"/>
            <w:tcMar>
              <w:top w:w="14" w:type="dxa"/>
              <w:left w:w="14" w:type="dxa"/>
              <w:bottom w:w="0" w:type="dxa"/>
              <w:right w:w="14" w:type="dxa"/>
            </w:tcMar>
            <w:vAlign w:val="center"/>
            <w:hideMark/>
          </w:tcPr>
          <w:p w:rsidR="007B4326" w:rsidRPr="00F75EED" w:rsidRDefault="007B4326" w:rsidP="007B4326">
            <w:pPr>
              <w:spacing w:after="120"/>
              <w:ind w:left="118" w:right="128"/>
              <w:rPr>
                <w:rFonts w:ascii="Arial" w:hAnsi="Arial" w:cs="Arial"/>
                <w:sz w:val="24"/>
                <w:szCs w:val="24"/>
              </w:rPr>
            </w:pPr>
            <w:r w:rsidRPr="00F75EED">
              <w:rPr>
                <w:rFonts w:ascii="Arial" w:hAnsi="Arial" w:cs="Arial"/>
                <w:sz w:val="24"/>
                <w:szCs w:val="24"/>
                <w:lang w:val="en-GB"/>
              </w:rPr>
              <w:t xml:space="preserve"> Split provisions for ESC/BA</w:t>
            </w:r>
          </w:p>
        </w:tc>
      </w:tr>
      <w:tr w:rsidR="007B4326" w:rsidRPr="00F75EED" w:rsidTr="007B4326">
        <w:trPr>
          <w:trHeight w:val="340"/>
        </w:trPr>
        <w:tc>
          <w:tcPr>
            <w:tcW w:w="743" w:type="dxa"/>
            <w:tcBorders>
              <w:top w:val="single" w:sz="8" w:space="0" w:color="FFFFFF"/>
              <w:left w:val="single" w:sz="8" w:space="0" w:color="FFFFFF"/>
              <w:bottom w:val="single" w:sz="8" w:space="0" w:color="FFFFFF"/>
              <w:right w:val="single" w:sz="8" w:space="0" w:color="FFFFFF"/>
            </w:tcBorders>
            <w:shd w:val="clear" w:color="auto" w:fill="F2E9E9"/>
            <w:tcMar>
              <w:top w:w="14" w:type="dxa"/>
              <w:left w:w="14" w:type="dxa"/>
              <w:bottom w:w="0" w:type="dxa"/>
              <w:right w:w="14" w:type="dxa"/>
            </w:tcMar>
            <w:vAlign w:val="center"/>
            <w:hideMark/>
          </w:tcPr>
          <w:p w:rsidR="007B4326" w:rsidRPr="00F75EED" w:rsidRDefault="007B4326" w:rsidP="007B4326">
            <w:pPr>
              <w:spacing w:after="120"/>
              <w:ind w:left="118" w:right="21"/>
              <w:rPr>
                <w:rFonts w:ascii="Arial" w:hAnsi="Arial" w:cs="Arial"/>
                <w:sz w:val="24"/>
                <w:szCs w:val="24"/>
                <w:lang w:val="es-ES"/>
              </w:rPr>
            </w:pPr>
            <w:r w:rsidRPr="00F75EED">
              <w:rPr>
                <w:rFonts w:ascii="Arial" w:hAnsi="Arial" w:cs="Arial"/>
                <w:bCs/>
                <w:sz w:val="24"/>
                <w:szCs w:val="24"/>
                <w:lang w:val="en-GB"/>
              </w:rPr>
              <w:t>14</w:t>
            </w:r>
          </w:p>
        </w:tc>
        <w:tc>
          <w:tcPr>
            <w:tcW w:w="2517" w:type="dxa"/>
            <w:tcBorders>
              <w:top w:val="single" w:sz="8" w:space="0" w:color="FFFFFF"/>
              <w:left w:val="single" w:sz="8" w:space="0" w:color="FFFFFF"/>
              <w:bottom w:val="single" w:sz="8" w:space="0" w:color="FFFFFF"/>
              <w:right w:val="single" w:sz="8" w:space="0" w:color="FFFFFF"/>
            </w:tcBorders>
            <w:shd w:val="clear" w:color="auto" w:fill="F2E9E9"/>
            <w:tcMar>
              <w:top w:w="14" w:type="dxa"/>
              <w:left w:w="14" w:type="dxa"/>
              <w:bottom w:w="0" w:type="dxa"/>
              <w:right w:w="14" w:type="dxa"/>
            </w:tcMar>
            <w:vAlign w:val="center"/>
            <w:hideMark/>
          </w:tcPr>
          <w:p w:rsidR="007B4326" w:rsidRPr="00F75EED" w:rsidRDefault="007B4326" w:rsidP="007B4326">
            <w:pPr>
              <w:spacing w:after="120"/>
              <w:ind w:left="118" w:right="128"/>
              <w:jc w:val="left"/>
              <w:rPr>
                <w:rFonts w:ascii="Arial" w:hAnsi="Arial" w:cs="Arial"/>
                <w:b/>
                <w:sz w:val="24"/>
                <w:szCs w:val="24"/>
                <w:lang w:val="es-ES"/>
              </w:rPr>
            </w:pPr>
            <w:r w:rsidRPr="00F75EED">
              <w:rPr>
                <w:rFonts w:ascii="Arial" w:hAnsi="Arial" w:cs="Arial"/>
                <w:b/>
                <w:bCs/>
                <w:sz w:val="24"/>
                <w:szCs w:val="24"/>
                <w:lang w:val="en-GB"/>
              </w:rPr>
              <w:t>Safety belts Anchorages</w:t>
            </w:r>
          </w:p>
        </w:tc>
        <w:tc>
          <w:tcPr>
            <w:tcW w:w="2268" w:type="dxa"/>
            <w:tcBorders>
              <w:top w:val="single" w:sz="8" w:space="0" w:color="FFFFFF"/>
              <w:left w:val="single" w:sz="8" w:space="0" w:color="FFFFFF"/>
              <w:bottom w:val="single" w:sz="8" w:space="0" w:color="FFFFFF"/>
              <w:right w:val="single" w:sz="8" w:space="0" w:color="FFFFFF"/>
            </w:tcBorders>
            <w:shd w:val="clear" w:color="auto" w:fill="F2E9E9"/>
            <w:tcMar>
              <w:top w:w="14" w:type="dxa"/>
              <w:left w:w="14" w:type="dxa"/>
              <w:bottom w:w="0" w:type="dxa"/>
              <w:right w:w="14" w:type="dxa"/>
            </w:tcMar>
            <w:vAlign w:val="center"/>
            <w:hideMark/>
          </w:tcPr>
          <w:p w:rsidR="007B4326" w:rsidRPr="00F75EED" w:rsidRDefault="007B4326" w:rsidP="007B4326">
            <w:pPr>
              <w:spacing w:after="120"/>
              <w:ind w:left="118" w:right="21"/>
              <w:rPr>
                <w:rFonts w:ascii="Arial" w:hAnsi="Arial" w:cs="Arial"/>
                <w:sz w:val="24"/>
                <w:szCs w:val="24"/>
                <w:lang w:val="es-ES"/>
              </w:rPr>
            </w:pPr>
            <w:r w:rsidRPr="00F75EED">
              <w:rPr>
                <w:rFonts w:ascii="Arial" w:hAnsi="Arial" w:cs="Arial"/>
                <w:sz w:val="24"/>
                <w:szCs w:val="24"/>
                <w:lang w:val="en-GB"/>
              </w:rPr>
              <w:t>unknown</w:t>
            </w:r>
          </w:p>
        </w:tc>
        <w:tc>
          <w:tcPr>
            <w:tcW w:w="2268" w:type="dxa"/>
            <w:tcBorders>
              <w:top w:val="single" w:sz="8" w:space="0" w:color="FFFFFF"/>
              <w:left w:val="single" w:sz="8" w:space="0" w:color="FFFFFF"/>
              <w:bottom w:val="single" w:sz="8" w:space="0" w:color="FFFFFF"/>
              <w:right w:val="single" w:sz="8" w:space="0" w:color="FFFFFF"/>
            </w:tcBorders>
            <w:shd w:val="clear" w:color="auto" w:fill="F2E9E9"/>
            <w:tcMar>
              <w:top w:w="14" w:type="dxa"/>
              <w:left w:w="14" w:type="dxa"/>
              <w:bottom w:w="0" w:type="dxa"/>
              <w:right w:w="14" w:type="dxa"/>
            </w:tcMar>
            <w:vAlign w:val="center"/>
            <w:hideMark/>
          </w:tcPr>
          <w:p w:rsidR="007B4326" w:rsidRPr="00F75EED" w:rsidRDefault="007B4326" w:rsidP="007B4326">
            <w:pPr>
              <w:spacing w:after="120"/>
              <w:ind w:left="118" w:right="21"/>
              <w:rPr>
                <w:rFonts w:ascii="Arial" w:hAnsi="Arial" w:cs="Arial"/>
                <w:sz w:val="24"/>
                <w:szCs w:val="24"/>
                <w:lang w:val="es-ES"/>
              </w:rPr>
            </w:pPr>
            <w:r w:rsidRPr="00F75EED">
              <w:rPr>
                <w:rFonts w:ascii="Arial" w:hAnsi="Arial" w:cs="Arial"/>
                <w:sz w:val="24"/>
                <w:szCs w:val="24"/>
                <w:lang w:val="en-GB"/>
              </w:rPr>
              <w:t>unknown</w:t>
            </w:r>
          </w:p>
        </w:tc>
        <w:tc>
          <w:tcPr>
            <w:tcW w:w="5083" w:type="dxa"/>
            <w:tcBorders>
              <w:top w:val="single" w:sz="8" w:space="0" w:color="FFFFFF"/>
              <w:left w:val="single" w:sz="8" w:space="0" w:color="FFFFFF"/>
              <w:bottom w:val="single" w:sz="8" w:space="0" w:color="FFFFFF"/>
              <w:right w:val="single" w:sz="8" w:space="0" w:color="FFFFFF"/>
            </w:tcBorders>
            <w:shd w:val="clear" w:color="auto" w:fill="F2E9E9"/>
            <w:tcMar>
              <w:top w:w="14" w:type="dxa"/>
              <w:left w:w="14" w:type="dxa"/>
              <w:bottom w:w="0" w:type="dxa"/>
              <w:right w:w="14" w:type="dxa"/>
            </w:tcMar>
            <w:vAlign w:val="center"/>
            <w:hideMark/>
          </w:tcPr>
          <w:p w:rsidR="007B4326" w:rsidRPr="00F75EED" w:rsidRDefault="007B4326" w:rsidP="007B4326">
            <w:pPr>
              <w:spacing w:after="120"/>
              <w:ind w:left="118" w:right="128"/>
              <w:rPr>
                <w:rFonts w:ascii="Arial" w:hAnsi="Arial" w:cs="Arial"/>
                <w:sz w:val="24"/>
                <w:szCs w:val="24"/>
              </w:rPr>
            </w:pPr>
            <w:r w:rsidRPr="00F75EED">
              <w:rPr>
                <w:rFonts w:ascii="Arial" w:hAnsi="Arial" w:cs="Arial"/>
                <w:sz w:val="24"/>
                <w:szCs w:val="24"/>
                <w:lang w:val="en-GB"/>
              </w:rPr>
              <w:t xml:space="preserve"> Australian proposal to harmonize the requirements is under consideration </w:t>
            </w:r>
          </w:p>
        </w:tc>
      </w:tr>
      <w:tr w:rsidR="007B4326" w:rsidRPr="00F75EED" w:rsidTr="007B4326">
        <w:trPr>
          <w:trHeight w:val="340"/>
        </w:trPr>
        <w:tc>
          <w:tcPr>
            <w:tcW w:w="743" w:type="dxa"/>
            <w:tcBorders>
              <w:top w:val="single" w:sz="8" w:space="0" w:color="FFFFFF"/>
              <w:left w:val="single" w:sz="8" w:space="0" w:color="FFFFFF"/>
              <w:bottom w:val="single" w:sz="8" w:space="0" w:color="FFFFFF"/>
              <w:right w:val="single" w:sz="8" w:space="0" w:color="FFFFFF"/>
            </w:tcBorders>
            <w:shd w:val="clear" w:color="auto" w:fill="F0D9D9"/>
            <w:tcMar>
              <w:top w:w="14" w:type="dxa"/>
              <w:left w:w="14" w:type="dxa"/>
              <w:bottom w:w="0" w:type="dxa"/>
              <w:right w:w="14" w:type="dxa"/>
            </w:tcMar>
            <w:vAlign w:val="center"/>
            <w:hideMark/>
          </w:tcPr>
          <w:p w:rsidR="007B4326" w:rsidRPr="00F75EED" w:rsidRDefault="007B4326" w:rsidP="007B4326">
            <w:pPr>
              <w:spacing w:after="120"/>
              <w:ind w:left="118" w:right="21"/>
              <w:rPr>
                <w:rFonts w:ascii="Arial" w:hAnsi="Arial" w:cs="Arial"/>
                <w:sz w:val="24"/>
                <w:szCs w:val="24"/>
                <w:lang w:val="es-ES"/>
              </w:rPr>
            </w:pPr>
            <w:r w:rsidRPr="00F75EED">
              <w:rPr>
                <w:rFonts w:ascii="Arial" w:hAnsi="Arial" w:cs="Arial"/>
                <w:bCs/>
                <w:sz w:val="24"/>
                <w:szCs w:val="24"/>
                <w:lang w:val="en-GB"/>
              </w:rPr>
              <w:t>34</w:t>
            </w:r>
          </w:p>
        </w:tc>
        <w:tc>
          <w:tcPr>
            <w:tcW w:w="2517" w:type="dxa"/>
            <w:tcBorders>
              <w:top w:val="single" w:sz="8" w:space="0" w:color="FFFFFF"/>
              <w:left w:val="single" w:sz="8" w:space="0" w:color="FFFFFF"/>
              <w:bottom w:val="single" w:sz="8" w:space="0" w:color="FFFFFF"/>
              <w:right w:val="single" w:sz="8" w:space="0" w:color="FFFFFF"/>
            </w:tcBorders>
            <w:shd w:val="clear" w:color="auto" w:fill="F0D9D9"/>
            <w:tcMar>
              <w:top w:w="14" w:type="dxa"/>
              <w:left w:w="14" w:type="dxa"/>
              <w:bottom w:w="0" w:type="dxa"/>
              <w:right w:w="14" w:type="dxa"/>
            </w:tcMar>
            <w:vAlign w:val="center"/>
            <w:hideMark/>
          </w:tcPr>
          <w:p w:rsidR="007B4326" w:rsidRPr="00F75EED" w:rsidRDefault="007B4326" w:rsidP="007B4326">
            <w:pPr>
              <w:spacing w:after="120"/>
              <w:ind w:left="118" w:right="128"/>
              <w:jc w:val="left"/>
              <w:rPr>
                <w:rFonts w:ascii="Arial" w:hAnsi="Arial" w:cs="Arial"/>
                <w:b/>
                <w:sz w:val="24"/>
                <w:szCs w:val="24"/>
                <w:lang w:val="es-ES"/>
              </w:rPr>
            </w:pPr>
            <w:r w:rsidRPr="00F75EED">
              <w:rPr>
                <w:rFonts w:ascii="Arial" w:hAnsi="Arial" w:cs="Arial"/>
                <w:b/>
                <w:bCs/>
                <w:sz w:val="24"/>
                <w:szCs w:val="24"/>
                <w:lang w:val="en-GB"/>
              </w:rPr>
              <w:t>Prevention of fire risks</w:t>
            </w:r>
          </w:p>
        </w:tc>
        <w:tc>
          <w:tcPr>
            <w:tcW w:w="2268" w:type="dxa"/>
            <w:tcBorders>
              <w:top w:val="single" w:sz="8" w:space="0" w:color="FFFFFF"/>
              <w:left w:val="single" w:sz="8" w:space="0" w:color="FFFFFF"/>
              <w:bottom w:val="single" w:sz="8" w:space="0" w:color="FFFFFF"/>
              <w:right w:val="single" w:sz="8" w:space="0" w:color="FFFFFF"/>
            </w:tcBorders>
            <w:shd w:val="clear" w:color="auto" w:fill="F0D9D9"/>
            <w:tcMar>
              <w:top w:w="14" w:type="dxa"/>
              <w:left w:w="14" w:type="dxa"/>
              <w:bottom w:w="0" w:type="dxa"/>
              <w:right w:w="14" w:type="dxa"/>
            </w:tcMar>
            <w:vAlign w:val="center"/>
            <w:hideMark/>
          </w:tcPr>
          <w:p w:rsidR="007B4326" w:rsidRPr="00F75EED" w:rsidRDefault="007B4326" w:rsidP="007B4326">
            <w:pPr>
              <w:spacing w:after="120"/>
              <w:ind w:left="118" w:right="21"/>
              <w:rPr>
                <w:rFonts w:ascii="Arial" w:hAnsi="Arial" w:cs="Arial"/>
                <w:sz w:val="24"/>
                <w:szCs w:val="24"/>
                <w:lang w:val="es-ES"/>
              </w:rPr>
            </w:pPr>
            <w:r w:rsidRPr="00F75EED">
              <w:rPr>
                <w:rFonts w:ascii="Arial" w:hAnsi="Arial" w:cs="Arial"/>
                <w:sz w:val="24"/>
                <w:szCs w:val="24"/>
                <w:lang w:val="en-GB"/>
              </w:rPr>
              <w:t>May, 2014</w:t>
            </w:r>
          </w:p>
        </w:tc>
        <w:tc>
          <w:tcPr>
            <w:tcW w:w="2268" w:type="dxa"/>
            <w:tcBorders>
              <w:top w:val="single" w:sz="8" w:space="0" w:color="FFFFFF"/>
              <w:left w:val="single" w:sz="8" w:space="0" w:color="FFFFFF"/>
              <w:bottom w:val="single" w:sz="8" w:space="0" w:color="FFFFFF"/>
              <w:right w:val="single" w:sz="8" w:space="0" w:color="FFFFFF"/>
            </w:tcBorders>
            <w:shd w:val="clear" w:color="auto" w:fill="F0D9D9"/>
            <w:tcMar>
              <w:top w:w="14" w:type="dxa"/>
              <w:left w:w="14" w:type="dxa"/>
              <w:bottom w:w="0" w:type="dxa"/>
              <w:right w:w="14" w:type="dxa"/>
            </w:tcMar>
            <w:vAlign w:val="center"/>
            <w:hideMark/>
          </w:tcPr>
          <w:p w:rsidR="007B4326" w:rsidRPr="00F75EED" w:rsidRDefault="007B4326" w:rsidP="0037689E">
            <w:pPr>
              <w:spacing w:after="120"/>
              <w:ind w:left="118" w:right="21"/>
              <w:rPr>
                <w:rFonts w:ascii="Arial" w:hAnsi="Arial" w:cs="Arial"/>
                <w:sz w:val="24"/>
                <w:szCs w:val="24"/>
                <w:lang w:val="es-ES"/>
              </w:rPr>
            </w:pPr>
            <w:r w:rsidRPr="00F75EED">
              <w:rPr>
                <w:rFonts w:ascii="Arial" w:hAnsi="Arial" w:cs="Arial"/>
                <w:sz w:val="24"/>
                <w:szCs w:val="24"/>
                <w:lang w:val="en-GB"/>
              </w:rPr>
              <w:t>November, 201</w:t>
            </w:r>
            <w:r w:rsidR="0037689E" w:rsidRPr="00F75EED">
              <w:rPr>
                <w:rFonts w:ascii="Arial" w:hAnsi="Arial" w:cs="Arial"/>
                <w:sz w:val="24"/>
                <w:szCs w:val="24"/>
                <w:lang w:val="en-GB"/>
              </w:rPr>
              <w:t>7</w:t>
            </w:r>
          </w:p>
        </w:tc>
        <w:tc>
          <w:tcPr>
            <w:tcW w:w="5083" w:type="dxa"/>
            <w:tcBorders>
              <w:top w:val="single" w:sz="8" w:space="0" w:color="FFFFFF"/>
              <w:left w:val="single" w:sz="8" w:space="0" w:color="FFFFFF"/>
              <w:bottom w:val="single" w:sz="8" w:space="0" w:color="FFFFFF"/>
              <w:right w:val="single" w:sz="8" w:space="0" w:color="FFFFFF"/>
            </w:tcBorders>
            <w:shd w:val="clear" w:color="auto" w:fill="F0D9D9"/>
            <w:tcMar>
              <w:top w:w="14" w:type="dxa"/>
              <w:left w:w="14" w:type="dxa"/>
              <w:bottom w:w="0" w:type="dxa"/>
              <w:right w:w="14" w:type="dxa"/>
            </w:tcMar>
            <w:vAlign w:val="center"/>
            <w:hideMark/>
          </w:tcPr>
          <w:p w:rsidR="007B4326" w:rsidRPr="00F75EED" w:rsidRDefault="007B4326" w:rsidP="007B4326">
            <w:pPr>
              <w:spacing w:after="120"/>
              <w:ind w:left="118" w:right="128"/>
              <w:rPr>
                <w:rFonts w:ascii="Arial" w:hAnsi="Arial" w:cs="Arial"/>
                <w:sz w:val="24"/>
                <w:szCs w:val="24"/>
              </w:rPr>
            </w:pPr>
            <w:r w:rsidRPr="00F75EED">
              <w:rPr>
                <w:rFonts w:ascii="Arial" w:hAnsi="Arial" w:cs="Arial"/>
                <w:sz w:val="24"/>
                <w:szCs w:val="24"/>
                <w:lang w:val="en-GB"/>
              </w:rPr>
              <w:t xml:space="preserve"> To be included in Annex 4 of UN R0 in November, 2017</w:t>
            </w:r>
          </w:p>
        </w:tc>
      </w:tr>
      <w:tr w:rsidR="007B4326" w:rsidRPr="00F75EED" w:rsidTr="007B4326">
        <w:trPr>
          <w:trHeight w:val="340"/>
        </w:trPr>
        <w:tc>
          <w:tcPr>
            <w:tcW w:w="743" w:type="dxa"/>
            <w:tcBorders>
              <w:top w:val="single" w:sz="8" w:space="0" w:color="FFFFFF"/>
              <w:left w:val="single" w:sz="8" w:space="0" w:color="FFFFFF"/>
              <w:bottom w:val="single" w:sz="8" w:space="0" w:color="FFFFFF"/>
              <w:right w:val="single" w:sz="8" w:space="0" w:color="FFFFFF"/>
            </w:tcBorders>
            <w:shd w:val="clear" w:color="auto" w:fill="F0D9D9"/>
            <w:tcMar>
              <w:top w:w="14" w:type="dxa"/>
              <w:left w:w="14" w:type="dxa"/>
              <w:bottom w:w="0" w:type="dxa"/>
              <w:right w:w="14" w:type="dxa"/>
            </w:tcMar>
            <w:vAlign w:val="center"/>
            <w:hideMark/>
          </w:tcPr>
          <w:p w:rsidR="007B4326" w:rsidRPr="00F75EED" w:rsidRDefault="007B4326" w:rsidP="007B4326">
            <w:pPr>
              <w:spacing w:after="120"/>
              <w:ind w:left="118" w:right="21"/>
              <w:rPr>
                <w:rFonts w:ascii="Arial" w:hAnsi="Arial" w:cs="Arial"/>
                <w:sz w:val="24"/>
                <w:szCs w:val="24"/>
                <w:lang w:val="es-ES"/>
              </w:rPr>
            </w:pPr>
            <w:r w:rsidRPr="00F75EED">
              <w:rPr>
                <w:rFonts w:ascii="Arial" w:hAnsi="Arial" w:cs="Arial"/>
                <w:bCs/>
                <w:sz w:val="24"/>
                <w:szCs w:val="24"/>
                <w:lang w:val="en-GB"/>
              </w:rPr>
              <w:t>48</w:t>
            </w:r>
          </w:p>
        </w:tc>
        <w:tc>
          <w:tcPr>
            <w:tcW w:w="2517" w:type="dxa"/>
            <w:tcBorders>
              <w:top w:val="single" w:sz="8" w:space="0" w:color="FFFFFF"/>
              <w:left w:val="single" w:sz="8" w:space="0" w:color="FFFFFF"/>
              <w:bottom w:val="single" w:sz="8" w:space="0" w:color="FFFFFF"/>
              <w:right w:val="single" w:sz="8" w:space="0" w:color="FFFFFF"/>
            </w:tcBorders>
            <w:shd w:val="clear" w:color="auto" w:fill="F0D9D9"/>
            <w:tcMar>
              <w:top w:w="14" w:type="dxa"/>
              <w:left w:w="14" w:type="dxa"/>
              <w:bottom w:w="0" w:type="dxa"/>
              <w:right w:w="14" w:type="dxa"/>
            </w:tcMar>
            <w:vAlign w:val="center"/>
            <w:hideMark/>
          </w:tcPr>
          <w:p w:rsidR="007B4326" w:rsidRPr="00F75EED" w:rsidRDefault="007B4326" w:rsidP="007B4326">
            <w:pPr>
              <w:spacing w:after="120"/>
              <w:ind w:left="118" w:right="128"/>
              <w:jc w:val="left"/>
              <w:rPr>
                <w:rFonts w:ascii="Arial" w:hAnsi="Arial" w:cs="Arial"/>
                <w:b/>
                <w:sz w:val="24"/>
                <w:szCs w:val="24"/>
              </w:rPr>
            </w:pPr>
            <w:r w:rsidRPr="00F75EED">
              <w:rPr>
                <w:rFonts w:ascii="Arial" w:hAnsi="Arial" w:cs="Arial"/>
                <w:b/>
                <w:bCs/>
                <w:sz w:val="24"/>
                <w:szCs w:val="24"/>
                <w:lang w:val="en-GB"/>
              </w:rPr>
              <w:t>Installation of lighting and light-signalling devices</w:t>
            </w:r>
          </w:p>
        </w:tc>
        <w:tc>
          <w:tcPr>
            <w:tcW w:w="2268" w:type="dxa"/>
            <w:tcBorders>
              <w:top w:val="single" w:sz="8" w:space="0" w:color="FFFFFF"/>
              <w:left w:val="single" w:sz="8" w:space="0" w:color="FFFFFF"/>
              <w:bottom w:val="single" w:sz="8" w:space="0" w:color="FFFFFF"/>
              <w:right w:val="single" w:sz="8" w:space="0" w:color="FFFFFF"/>
            </w:tcBorders>
            <w:shd w:val="clear" w:color="auto" w:fill="F0D9D9"/>
            <w:tcMar>
              <w:top w:w="14" w:type="dxa"/>
              <w:left w:w="14" w:type="dxa"/>
              <w:bottom w:w="0" w:type="dxa"/>
              <w:right w:w="14" w:type="dxa"/>
            </w:tcMar>
            <w:vAlign w:val="center"/>
            <w:hideMark/>
          </w:tcPr>
          <w:p w:rsidR="007B4326" w:rsidRPr="00F75EED" w:rsidRDefault="007B4326" w:rsidP="007B4326">
            <w:pPr>
              <w:spacing w:after="120"/>
              <w:ind w:left="118" w:right="21"/>
              <w:rPr>
                <w:rFonts w:ascii="Arial" w:hAnsi="Arial" w:cs="Arial"/>
                <w:sz w:val="24"/>
                <w:szCs w:val="24"/>
              </w:rPr>
            </w:pPr>
          </w:p>
        </w:tc>
        <w:tc>
          <w:tcPr>
            <w:tcW w:w="2268" w:type="dxa"/>
            <w:tcBorders>
              <w:top w:val="single" w:sz="8" w:space="0" w:color="FFFFFF"/>
              <w:left w:val="single" w:sz="8" w:space="0" w:color="FFFFFF"/>
              <w:bottom w:val="single" w:sz="8" w:space="0" w:color="FFFFFF"/>
              <w:right w:val="single" w:sz="8" w:space="0" w:color="FFFFFF"/>
            </w:tcBorders>
            <w:shd w:val="clear" w:color="auto" w:fill="F0D9D9"/>
            <w:tcMar>
              <w:top w:w="14" w:type="dxa"/>
              <w:left w:w="14" w:type="dxa"/>
              <w:bottom w:w="0" w:type="dxa"/>
              <w:right w:w="14" w:type="dxa"/>
            </w:tcMar>
            <w:vAlign w:val="center"/>
            <w:hideMark/>
          </w:tcPr>
          <w:p w:rsidR="007B4326" w:rsidRPr="00F75EED" w:rsidRDefault="007B4326" w:rsidP="007B4326">
            <w:pPr>
              <w:spacing w:after="120"/>
              <w:ind w:left="118" w:right="21"/>
              <w:rPr>
                <w:rFonts w:ascii="Arial" w:hAnsi="Arial" w:cs="Arial"/>
                <w:sz w:val="24"/>
                <w:szCs w:val="24"/>
              </w:rPr>
            </w:pPr>
          </w:p>
        </w:tc>
        <w:tc>
          <w:tcPr>
            <w:tcW w:w="5083" w:type="dxa"/>
            <w:tcBorders>
              <w:top w:val="single" w:sz="8" w:space="0" w:color="FFFFFF"/>
              <w:left w:val="single" w:sz="8" w:space="0" w:color="FFFFFF"/>
              <w:bottom w:val="single" w:sz="8" w:space="0" w:color="FFFFFF"/>
              <w:right w:val="single" w:sz="8" w:space="0" w:color="FFFFFF"/>
            </w:tcBorders>
            <w:shd w:val="clear" w:color="auto" w:fill="F0D9D9"/>
            <w:tcMar>
              <w:top w:w="14" w:type="dxa"/>
              <w:left w:w="14" w:type="dxa"/>
              <w:bottom w:w="0" w:type="dxa"/>
              <w:right w:w="14" w:type="dxa"/>
            </w:tcMar>
            <w:vAlign w:val="center"/>
            <w:hideMark/>
          </w:tcPr>
          <w:p w:rsidR="007B4326" w:rsidRPr="00F75EED" w:rsidRDefault="007B4326" w:rsidP="007B4326">
            <w:pPr>
              <w:spacing w:after="120"/>
              <w:ind w:left="118" w:right="128"/>
              <w:rPr>
                <w:rFonts w:ascii="Arial" w:hAnsi="Arial" w:cs="Arial"/>
                <w:sz w:val="24"/>
                <w:szCs w:val="24"/>
              </w:rPr>
            </w:pPr>
            <w:r w:rsidRPr="00F75EED">
              <w:rPr>
                <w:rFonts w:ascii="Arial" w:hAnsi="Arial" w:cs="Arial"/>
                <w:sz w:val="24"/>
                <w:szCs w:val="24"/>
                <w:lang w:val="en-GB"/>
              </w:rPr>
              <w:t xml:space="preserve"> </w:t>
            </w:r>
          </w:p>
        </w:tc>
      </w:tr>
      <w:tr w:rsidR="007B4326" w:rsidRPr="00F75EED" w:rsidTr="007B4326">
        <w:trPr>
          <w:trHeight w:val="340"/>
        </w:trPr>
        <w:tc>
          <w:tcPr>
            <w:tcW w:w="743" w:type="dxa"/>
            <w:tcBorders>
              <w:top w:val="single" w:sz="8" w:space="0" w:color="FFFFFF"/>
              <w:left w:val="single" w:sz="8" w:space="0" w:color="FFFFFF"/>
              <w:bottom w:val="single" w:sz="8" w:space="0" w:color="FFFFFF"/>
              <w:right w:val="single" w:sz="8" w:space="0" w:color="FFFFFF"/>
            </w:tcBorders>
            <w:shd w:val="clear" w:color="auto" w:fill="EEECE1"/>
            <w:tcMar>
              <w:top w:w="14" w:type="dxa"/>
              <w:left w:w="14" w:type="dxa"/>
              <w:bottom w:w="0" w:type="dxa"/>
              <w:right w:w="14" w:type="dxa"/>
            </w:tcMar>
            <w:vAlign w:val="center"/>
            <w:hideMark/>
          </w:tcPr>
          <w:p w:rsidR="007B4326" w:rsidRPr="00F75EED" w:rsidRDefault="007B4326" w:rsidP="007B4326">
            <w:pPr>
              <w:spacing w:after="120"/>
              <w:ind w:left="118" w:right="21"/>
              <w:rPr>
                <w:rFonts w:ascii="Arial" w:hAnsi="Arial" w:cs="Arial"/>
                <w:sz w:val="24"/>
                <w:szCs w:val="24"/>
                <w:lang w:val="es-ES"/>
              </w:rPr>
            </w:pPr>
            <w:r w:rsidRPr="00F75EED">
              <w:rPr>
                <w:rFonts w:ascii="Arial" w:hAnsi="Arial" w:cs="Arial"/>
                <w:bCs/>
                <w:sz w:val="24"/>
                <w:szCs w:val="24"/>
                <w:lang w:val="en-GB"/>
              </w:rPr>
              <w:t>64</w:t>
            </w:r>
          </w:p>
        </w:tc>
        <w:tc>
          <w:tcPr>
            <w:tcW w:w="2517" w:type="dxa"/>
            <w:tcBorders>
              <w:top w:val="single" w:sz="8" w:space="0" w:color="FFFFFF"/>
              <w:left w:val="single" w:sz="8" w:space="0" w:color="FFFFFF"/>
              <w:bottom w:val="single" w:sz="8" w:space="0" w:color="FFFFFF"/>
              <w:right w:val="single" w:sz="8" w:space="0" w:color="FFFFFF"/>
            </w:tcBorders>
            <w:shd w:val="clear" w:color="auto" w:fill="EEECE1"/>
            <w:tcMar>
              <w:top w:w="14" w:type="dxa"/>
              <w:left w:w="14" w:type="dxa"/>
              <w:bottom w:w="0" w:type="dxa"/>
              <w:right w:w="14" w:type="dxa"/>
            </w:tcMar>
            <w:vAlign w:val="center"/>
            <w:hideMark/>
          </w:tcPr>
          <w:p w:rsidR="007B4326" w:rsidRPr="00F75EED" w:rsidRDefault="007B4326" w:rsidP="007B4326">
            <w:pPr>
              <w:spacing w:after="120"/>
              <w:ind w:left="118" w:right="128"/>
              <w:jc w:val="left"/>
              <w:rPr>
                <w:rFonts w:ascii="Arial" w:hAnsi="Arial" w:cs="Arial"/>
                <w:b/>
                <w:sz w:val="24"/>
                <w:szCs w:val="24"/>
                <w:lang w:val="es-ES"/>
              </w:rPr>
            </w:pPr>
            <w:r w:rsidRPr="00F75EED">
              <w:rPr>
                <w:rFonts w:ascii="Arial" w:hAnsi="Arial" w:cs="Arial"/>
                <w:b/>
                <w:bCs/>
                <w:sz w:val="24"/>
                <w:szCs w:val="24"/>
                <w:lang w:val="en-GB"/>
              </w:rPr>
              <w:t>Temporary tyres</w:t>
            </w:r>
          </w:p>
        </w:tc>
        <w:tc>
          <w:tcPr>
            <w:tcW w:w="2268" w:type="dxa"/>
            <w:tcBorders>
              <w:top w:val="single" w:sz="8" w:space="0" w:color="FFFFFF"/>
              <w:left w:val="single" w:sz="8" w:space="0" w:color="FFFFFF"/>
              <w:bottom w:val="single" w:sz="8" w:space="0" w:color="FFFFFF"/>
              <w:right w:val="single" w:sz="8" w:space="0" w:color="FFFFFF"/>
            </w:tcBorders>
            <w:shd w:val="clear" w:color="auto" w:fill="EEECE1"/>
            <w:tcMar>
              <w:top w:w="14" w:type="dxa"/>
              <w:left w:w="14" w:type="dxa"/>
              <w:bottom w:w="0" w:type="dxa"/>
              <w:right w:w="14" w:type="dxa"/>
            </w:tcMar>
            <w:vAlign w:val="center"/>
            <w:hideMark/>
          </w:tcPr>
          <w:p w:rsidR="007B4326" w:rsidRPr="00F75EED" w:rsidRDefault="007B4326" w:rsidP="007B4326">
            <w:pPr>
              <w:spacing w:after="120"/>
              <w:ind w:left="118" w:right="21"/>
              <w:rPr>
                <w:rFonts w:ascii="Arial" w:hAnsi="Arial" w:cs="Arial"/>
                <w:sz w:val="24"/>
                <w:szCs w:val="24"/>
                <w:lang w:val="es-ES"/>
              </w:rPr>
            </w:pPr>
            <w:r w:rsidRPr="00F75EED">
              <w:rPr>
                <w:rFonts w:ascii="Arial" w:hAnsi="Arial" w:cs="Arial"/>
                <w:sz w:val="24"/>
                <w:szCs w:val="24"/>
                <w:lang w:val="en-GB"/>
              </w:rPr>
              <w:t>February, 2016</w:t>
            </w:r>
          </w:p>
        </w:tc>
        <w:tc>
          <w:tcPr>
            <w:tcW w:w="2268" w:type="dxa"/>
            <w:tcBorders>
              <w:top w:val="single" w:sz="8" w:space="0" w:color="FFFFFF"/>
              <w:left w:val="single" w:sz="8" w:space="0" w:color="FFFFFF"/>
              <w:bottom w:val="single" w:sz="8" w:space="0" w:color="FFFFFF"/>
              <w:right w:val="single" w:sz="8" w:space="0" w:color="FFFFFF"/>
            </w:tcBorders>
            <w:shd w:val="clear" w:color="auto" w:fill="EEECE1"/>
            <w:tcMar>
              <w:top w:w="14" w:type="dxa"/>
              <w:left w:w="14" w:type="dxa"/>
              <w:bottom w:w="0" w:type="dxa"/>
              <w:right w:w="14" w:type="dxa"/>
            </w:tcMar>
            <w:vAlign w:val="center"/>
            <w:hideMark/>
          </w:tcPr>
          <w:p w:rsidR="007B4326" w:rsidRPr="00F75EED" w:rsidRDefault="007B4326" w:rsidP="007B4326">
            <w:pPr>
              <w:spacing w:after="120"/>
              <w:ind w:left="118" w:right="21"/>
              <w:rPr>
                <w:rFonts w:ascii="Arial" w:hAnsi="Arial" w:cs="Arial"/>
                <w:sz w:val="24"/>
                <w:szCs w:val="24"/>
                <w:lang w:val="es-ES"/>
              </w:rPr>
            </w:pPr>
            <w:r w:rsidRPr="00F75EED">
              <w:rPr>
                <w:rFonts w:ascii="Arial" w:hAnsi="Arial" w:cs="Arial"/>
                <w:sz w:val="24"/>
                <w:szCs w:val="24"/>
                <w:lang w:val="en-GB"/>
              </w:rPr>
              <w:t>June, 2016</w:t>
            </w:r>
          </w:p>
        </w:tc>
        <w:tc>
          <w:tcPr>
            <w:tcW w:w="5083" w:type="dxa"/>
            <w:tcBorders>
              <w:top w:val="single" w:sz="8" w:space="0" w:color="FFFFFF"/>
              <w:left w:val="single" w:sz="8" w:space="0" w:color="FFFFFF"/>
              <w:bottom w:val="single" w:sz="8" w:space="0" w:color="FFFFFF"/>
              <w:right w:val="single" w:sz="8" w:space="0" w:color="FFFFFF"/>
            </w:tcBorders>
            <w:shd w:val="clear" w:color="auto" w:fill="EEECE1"/>
            <w:tcMar>
              <w:top w:w="14" w:type="dxa"/>
              <w:left w:w="14" w:type="dxa"/>
              <w:bottom w:w="0" w:type="dxa"/>
              <w:right w:w="14" w:type="dxa"/>
            </w:tcMar>
            <w:vAlign w:val="center"/>
            <w:hideMark/>
          </w:tcPr>
          <w:p w:rsidR="007B4326" w:rsidRPr="00F75EED" w:rsidRDefault="007B4326" w:rsidP="007B4326">
            <w:pPr>
              <w:spacing w:after="120"/>
              <w:ind w:left="118" w:right="128"/>
              <w:rPr>
                <w:rFonts w:ascii="Arial" w:hAnsi="Arial" w:cs="Arial"/>
                <w:sz w:val="24"/>
                <w:szCs w:val="24"/>
                <w:lang w:val="es-ES"/>
              </w:rPr>
            </w:pPr>
            <w:r w:rsidRPr="00F75EED">
              <w:rPr>
                <w:rFonts w:ascii="Arial" w:hAnsi="Arial" w:cs="Arial"/>
                <w:sz w:val="24"/>
                <w:szCs w:val="24"/>
                <w:lang w:val="en-GB"/>
              </w:rPr>
              <w:t xml:space="preserve"> Split provisions for TPMS</w:t>
            </w:r>
          </w:p>
        </w:tc>
      </w:tr>
      <w:tr w:rsidR="007B4326" w:rsidRPr="00F75EED" w:rsidTr="007B4326">
        <w:trPr>
          <w:trHeight w:val="340"/>
        </w:trPr>
        <w:tc>
          <w:tcPr>
            <w:tcW w:w="743" w:type="dxa"/>
            <w:tcBorders>
              <w:top w:val="single" w:sz="8" w:space="0" w:color="FFFFFF"/>
              <w:left w:val="single" w:sz="8" w:space="0" w:color="FFFFFF"/>
              <w:bottom w:val="single" w:sz="8" w:space="0" w:color="FFFFFF"/>
              <w:right w:val="single" w:sz="8" w:space="0" w:color="FFFFFF"/>
            </w:tcBorders>
            <w:shd w:val="clear" w:color="auto" w:fill="F0D9D9"/>
            <w:tcMar>
              <w:top w:w="14" w:type="dxa"/>
              <w:left w:w="14" w:type="dxa"/>
              <w:bottom w:w="0" w:type="dxa"/>
              <w:right w:w="14" w:type="dxa"/>
            </w:tcMar>
            <w:vAlign w:val="center"/>
            <w:hideMark/>
          </w:tcPr>
          <w:p w:rsidR="007B4326" w:rsidRPr="00F75EED" w:rsidRDefault="007B4326" w:rsidP="007B4326">
            <w:pPr>
              <w:spacing w:after="120"/>
              <w:ind w:left="118" w:right="21"/>
              <w:rPr>
                <w:rFonts w:ascii="Arial" w:hAnsi="Arial" w:cs="Arial"/>
                <w:sz w:val="24"/>
                <w:szCs w:val="24"/>
                <w:lang w:val="es-ES"/>
              </w:rPr>
            </w:pPr>
            <w:r w:rsidRPr="00F75EED">
              <w:rPr>
                <w:rFonts w:ascii="Arial" w:hAnsi="Arial" w:cs="Arial"/>
                <w:bCs/>
                <w:sz w:val="24"/>
                <w:szCs w:val="24"/>
                <w:lang w:val="en-GB"/>
              </w:rPr>
              <w:t>116</w:t>
            </w:r>
          </w:p>
        </w:tc>
        <w:tc>
          <w:tcPr>
            <w:tcW w:w="2517" w:type="dxa"/>
            <w:tcBorders>
              <w:top w:val="single" w:sz="8" w:space="0" w:color="FFFFFF"/>
              <w:left w:val="single" w:sz="8" w:space="0" w:color="FFFFFF"/>
              <w:bottom w:val="single" w:sz="8" w:space="0" w:color="FFFFFF"/>
              <w:right w:val="single" w:sz="8" w:space="0" w:color="FFFFFF"/>
            </w:tcBorders>
            <w:shd w:val="clear" w:color="auto" w:fill="F0D9D9"/>
            <w:tcMar>
              <w:top w:w="14" w:type="dxa"/>
              <w:left w:w="14" w:type="dxa"/>
              <w:bottom w:w="0" w:type="dxa"/>
              <w:right w:w="14" w:type="dxa"/>
            </w:tcMar>
            <w:vAlign w:val="center"/>
            <w:hideMark/>
          </w:tcPr>
          <w:p w:rsidR="007B4326" w:rsidRPr="00F75EED" w:rsidRDefault="007B4326" w:rsidP="007B4326">
            <w:pPr>
              <w:spacing w:after="120"/>
              <w:ind w:left="118" w:right="128"/>
              <w:jc w:val="left"/>
              <w:rPr>
                <w:rFonts w:ascii="Arial" w:hAnsi="Arial" w:cs="Arial"/>
                <w:b/>
                <w:sz w:val="24"/>
                <w:szCs w:val="24"/>
              </w:rPr>
            </w:pPr>
            <w:r w:rsidRPr="00F75EED">
              <w:rPr>
                <w:rFonts w:ascii="Arial" w:hAnsi="Arial" w:cs="Arial"/>
                <w:b/>
                <w:bCs/>
                <w:sz w:val="24"/>
                <w:szCs w:val="24"/>
                <w:lang w:val="en-GB"/>
              </w:rPr>
              <w:t>Anti-theft and alarm systems</w:t>
            </w:r>
          </w:p>
        </w:tc>
        <w:tc>
          <w:tcPr>
            <w:tcW w:w="2268" w:type="dxa"/>
            <w:tcBorders>
              <w:top w:val="single" w:sz="8" w:space="0" w:color="FFFFFF"/>
              <w:left w:val="single" w:sz="8" w:space="0" w:color="FFFFFF"/>
              <w:bottom w:val="single" w:sz="8" w:space="0" w:color="FFFFFF"/>
              <w:right w:val="single" w:sz="8" w:space="0" w:color="FFFFFF"/>
            </w:tcBorders>
            <w:shd w:val="clear" w:color="auto" w:fill="F0D9D9"/>
            <w:tcMar>
              <w:top w:w="14" w:type="dxa"/>
              <w:left w:w="14" w:type="dxa"/>
              <w:bottom w:w="0" w:type="dxa"/>
              <w:right w:w="14" w:type="dxa"/>
            </w:tcMar>
            <w:vAlign w:val="center"/>
            <w:hideMark/>
          </w:tcPr>
          <w:p w:rsidR="007B4326" w:rsidRPr="00F75EED" w:rsidRDefault="007B4326" w:rsidP="007B4326">
            <w:pPr>
              <w:spacing w:after="120"/>
              <w:ind w:left="118" w:right="21"/>
              <w:rPr>
                <w:rFonts w:ascii="Arial" w:hAnsi="Arial" w:cs="Arial"/>
                <w:sz w:val="24"/>
                <w:szCs w:val="24"/>
                <w:lang w:val="es-ES"/>
              </w:rPr>
            </w:pPr>
            <w:r w:rsidRPr="00F75EED">
              <w:rPr>
                <w:rFonts w:ascii="Arial" w:hAnsi="Arial" w:cs="Arial"/>
                <w:sz w:val="24"/>
                <w:szCs w:val="24"/>
                <w:lang w:val="en-GB"/>
              </w:rPr>
              <w:t>unknown</w:t>
            </w:r>
          </w:p>
        </w:tc>
        <w:tc>
          <w:tcPr>
            <w:tcW w:w="2268" w:type="dxa"/>
            <w:tcBorders>
              <w:top w:val="single" w:sz="8" w:space="0" w:color="FFFFFF"/>
              <w:left w:val="single" w:sz="8" w:space="0" w:color="FFFFFF"/>
              <w:bottom w:val="single" w:sz="8" w:space="0" w:color="FFFFFF"/>
              <w:right w:val="single" w:sz="8" w:space="0" w:color="FFFFFF"/>
            </w:tcBorders>
            <w:shd w:val="clear" w:color="auto" w:fill="F0D9D9"/>
            <w:tcMar>
              <w:top w:w="14" w:type="dxa"/>
              <w:left w:w="14" w:type="dxa"/>
              <w:bottom w:w="0" w:type="dxa"/>
              <w:right w:w="14" w:type="dxa"/>
            </w:tcMar>
            <w:vAlign w:val="center"/>
            <w:hideMark/>
          </w:tcPr>
          <w:p w:rsidR="007B4326" w:rsidRPr="00F75EED" w:rsidRDefault="007B4326" w:rsidP="007B4326">
            <w:pPr>
              <w:spacing w:after="120"/>
              <w:ind w:left="118" w:right="21"/>
              <w:rPr>
                <w:rFonts w:ascii="Arial" w:hAnsi="Arial" w:cs="Arial"/>
                <w:sz w:val="24"/>
                <w:szCs w:val="24"/>
                <w:lang w:val="es-ES"/>
              </w:rPr>
            </w:pPr>
            <w:r w:rsidRPr="00F75EED">
              <w:rPr>
                <w:rFonts w:ascii="Arial" w:hAnsi="Arial" w:cs="Arial"/>
                <w:sz w:val="24"/>
                <w:szCs w:val="24"/>
                <w:lang w:val="en-GB"/>
              </w:rPr>
              <w:t>unknown</w:t>
            </w:r>
          </w:p>
        </w:tc>
        <w:tc>
          <w:tcPr>
            <w:tcW w:w="5083" w:type="dxa"/>
            <w:tcBorders>
              <w:top w:val="single" w:sz="8" w:space="0" w:color="FFFFFF"/>
              <w:left w:val="single" w:sz="8" w:space="0" w:color="FFFFFF"/>
              <w:bottom w:val="single" w:sz="8" w:space="0" w:color="FFFFFF"/>
              <w:right w:val="single" w:sz="8" w:space="0" w:color="FFFFFF"/>
            </w:tcBorders>
            <w:shd w:val="clear" w:color="auto" w:fill="F0D9D9"/>
            <w:tcMar>
              <w:top w:w="14" w:type="dxa"/>
              <w:left w:w="14" w:type="dxa"/>
              <w:bottom w:w="0" w:type="dxa"/>
              <w:right w:w="14" w:type="dxa"/>
            </w:tcMar>
            <w:vAlign w:val="center"/>
            <w:hideMark/>
          </w:tcPr>
          <w:p w:rsidR="007B4326" w:rsidRPr="00F75EED" w:rsidRDefault="007B4326" w:rsidP="007B4326">
            <w:pPr>
              <w:spacing w:after="120"/>
              <w:ind w:left="118" w:right="128"/>
              <w:rPr>
                <w:rFonts w:ascii="Arial" w:hAnsi="Arial" w:cs="Arial"/>
                <w:sz w:val="24"/>
                <w:szCs w:val="24"/>
              </w:rPr>
            </w:pPr>
            <w:r w:rsidRPr="00F75EED">
              <w:rPr>
                <w:rFonts w:ascii="Arial" w:hAnsi="Arial" w:cs="Arial"/>
                <w:sz w:val="24"/>
                <w:szCs w:val="24"/>
                <w:lang w:val="en-GB"/>
              </w:rPr>
              <w:t xml:space="preserve"> Task force was established for clarifying the scope and amending the Regulation</w:t>
            </w:r>
          </w:p>
        </w:tc>
      </w:tr>
      <w:tr w:rsidR="007B4326" w:rsidRPr="00F75EED" w:rsidTr="007B4326">
        <w:trPr>
          <w:trHeight w:val="340"/>
        </w:trPr>
        <w:tc>
          <w:tcPr>
            <w:tcW w:w="743" w:type="dxa"/>
            <w:tcBorders>
              <w:top w:val="single" w:sz="8" w:space="0" w:color="FFFFFF"/>
              <w:left w:val="single" w:sz="8" w:space="0" w:color="FFFFFF"/>
              <w:bottom w:val="single" w:sz="8" w:space="0" w:color="FFFFFF"/>
              <w:right w:val="single" w:sz="8" w:space="0" w:color="FFFFFF"/>
            </w:tcBorders>
            <w:shd w:val="clear" w:color="auto" w:fill="EEECE1"/>
            <w:tcMar>
              <w:top w:w="14" w:type="dxa"/>
              <w:left w:w="14" w:type="dxa"/>
              <w:bottom w:w="0" w:type="dxa"/>
              <w:right w:w="14" w:type="dxa"/>
            </w:tcMar>
            <w:vAlign w:val="center"/>
            <w:hideMark/>
          </w:tcPr>
          <w:p w:rsidR="007B4326" w:rsidRPr="00F75EED" w:rsidRDefault="007B4326" w:rsidP="007B4326">
            <w:pPr>
              <w:spacing w:after="120"/>
              <w:ind w:left="118" w:right="21"/>
              <w:rPr>
                <w:rFonts w:ascii="Arial" w:hAnsi="Arial" w:cs="Arial"/>
                <w:sz w:val="24"/>
                <w:szCs w:val="24"/>
                <w:lang w:val="es-ES"/>
              </w:rPr>
            </w:pPr>
            <w:r w:rsidRPr="00F75EED">
              <w:rPr>
                <w:rFonts w:ascii="Arial" w:hAnsi="Arial" w:cs="Arial"/>
                <w:bCs/>
                <w:sz w:val="24"/>
                <w:szCs w:val="24"/>
                <w:lang w:val="en-GB"/>
              </w:rPr>
              <w:t>New</w:t>
            </w:r>
          </w:p>
        </w:tc>
        <w:tc>
          <w:tcPr>
            <w:tcW w:w="2517" w:type="dxa"/>
            <w:tcBorders>
              <w:top w:val="single" w:sz="8" w:space="0" w:color="FFFFFF"/>
              <w:left w:val="single" w:sz="8" w:space="0" w:color="FFFFFF"/>
              <w:bottom w:val="single" w:sz="8" w:space="0" w:color="FFFFFF"/>
              <w:right w:val="single" w:sz="8" w:space="0" w:color="FFFFFF"/>
            </w:tcBorders>
            <w:shd w:val="clear" w:color="auto" w:fill="EEECE1"/>
            <w:tcMar>
              <w:top w:w="14" w:type="dxa"/>
              <w:left w:w="14" w:type="dxa"/>
              <w:bottom w:w="0" w:type="dxa"/>
              <w:right w:w="14" w:type="dxa"/>
            </w:tcMar>
            <w:vAlign w:val="center"/>
            <w:hideMark/>
          </w:tcPr>
          <w:p w:rsidR="007B4326" w:rsidRPr="00F75EED" w:rsidRDefault="007B4326" w:rsidP="007B4326">
            <w:pPr>
              <w:spacing w:after="120"/>
              <w:ind w:left="118" w:right="128"/>
              <w:jc w:val="left"/>
              <w:rPr>
                <w:rFonts w:ascii="Arial" w:hAnsi="Arial" w:cs="Arial"/>
                <w:b/>
                <w:sz w:val="24"/>
                <w:szCs w:val="24"/>
                <w:lang w:val="es-ES"/>
              </w:rPr>
            </w:pPr>
            <w:r w:rsidRPr="00F75EED">
              <w:rPr>
                <w:rFonts w:ascii="Arial" w:hAnsi="Arial" w:cs="Arial"/>
                <w:b/>
                <w:bCs/>
                <w:sz w:val="24"/>
                <w:szCs w:val="24"/>
                <w:lang w:val="en-GB"/>
              </w:rPr>
              <w:t>Tyre installation</w:t>
            </w:r>
          </w:p>
        </w:tc>
        <w:tc>
          <w:tcPr>
            <w:tcW w:w="2268" w:type="dxa"/>
            <w:tcBorders>
              <w:top w:val="single" w:sz="8" w:space="0" w:color="FFFFFF"/>
              <w:left w:val="single" w:sz="8" w:space="0" w:color="FFFFFF"/>
              <w:bottom w:val="single" w:sz="8" w:space="0" w:color="FFFFFF"/>
              <w:right w:val="single" w:sz="8" w:space="0" w:color="FFFFFF"/>
            </w:tcBorders>
            <w:shd w:val="clear" w:color="auto" w:fill="EEECE1"/>
            <w:tcMar>
              <w:top w:w="14" w:type="dxa"/>
              <w:left w:w="14" w:type="dxa"/>
              <w:bottom w:w="0" w:type="dxa"/>
              <w:right w:w="14" w:type="dxa"/>
            </w:tcMar>
            <w:vAlign w:val="center"/>
            <w:hideMark/>
          </w:tcPr>
          <w:p w:rsidR="007B4326" w:rsidRPr="00F75EED" w:rsidRDefault="007B4326" w:rsidP="007B4326">
            <w:pPr>
              <w:spacing w:after="120"/>
              <w:ind w:left="118" w:right="21"/>
              <w:rPr>
                <w:rFonts w:ascii="Arial" w:hAnsi="Arial" w:cs="Arial"/>
                <w:sz w:val="24"/>
                <w:szCs w:val="24"/>
                <w:lang w:val="es-ES"/>
              </w:rPr>
            </w:pPr>
            <w:r w:rsidRPr="00F75EED">
              <w:rPr>
                <w:rFonts w:ascii="Arial" w:hAnsi="Arial" w:cs="Arial"/>
                <w:sz w:val="24"/>
                <w:szCs w:val="24"/>
                <w:lang w:val="en-GB"/>
              </w:rPr>
              <w:t>February, 2016</w:t>
            </w:r>
          </w:p>
        </w:tc>
        <w:tc>
          <w:tcPr>
            <w:tcW w:w="2268" w:type="dxa"/>
            <w:tcBorders>
              <w:top w:val="single" w:sz="8" w:space="0" w:color="FFFFFF"/>
              <w:left w:val="single" w:sz="8" w:space="0" w:color="FFFFFF"/>
              <w:bottom w:val="single" w:sz="8" w:space="0" w:color="FFFFFF"/>
              <w:right w:val="single" w:sz="8" w:space="0" w:color="FFFFFF"/>
            </w:tcBorders>
            <w:shd w:val="clear" w:color="auto" w:fill="EEECE1"/>
            <w:tcMar>
              <w:top w:w="14" w:type="dxa"/>
              <w:left w:w="14" w:type="dxa"/>
              <w:bottom w:w="0" w:type="dxa"/>
              <w:right w:w="14" w:type="dxa"/>
            </w:tcMar>
            <w:vAlign w:val="center"/>
            <w:hideMark/>
          </w:tcPr>
          <w:p w:rsidR="007B4326" w:rsidRPr="00F75EED" w:rsidRDefault="007B4326" w:rsidP="007B4326">
            <w:pPr>
              <w:spacing w:after="120"/>
              <w:ind w:left="118" w:right="21"/>
              <w:rPr>
                <w:rFonts w:ascii="Arial" w:hAnsi="Arial" w:cs="Arial"/>
                <w:sz w:val="24"/>
                <w:szCs w:val="24"/>
                <w:lang w:val="es-ES"/>
              </w:rPr>
            </w:pPr>
            <w:r w:rsidRPr="00F75EED">
              <w:rPr>
                <w:rFonts w:ascii="Arial" w:hAnsi="Arial" w:cs="Arial"/>
                <w:sz w:val="24"/>
                <w:szCs w:val="24"/>
                <w:lang w:val="en-GB"/>
              </w:rPr>
              <w:t>June, 2016</w:t>
            </w:r>
          </w:p>
        </w:tc>
        <w:tc>
          <w:tcPr>
            <w:tcW w:w="5083" w:type="dxa"/>
            <w:tcBorders>
              <w:top w:val="single" w:sz="8" w:space="0" w:color="FFFFFF"/>
              <w:left w:val="single" w:sz="8" w:space="0" w:color="FFFFFF"/>
              <w:bottom w:val="single" w:sz="8" w:space="0" w:color="FFFFFF"/>
              <w:right w:val="single" w:sz="8" w:space="0" w:color="FFFFFF"/>
            </w:tcBorders>
            <w:shd w:val="clear" w:color="auto" w:fill="EEECE1"/>
            <w:tcMar>
              <w:top w:w="14" w:type="dxa"/>
              <w:left w:w="14" w:type="dxa"/>
              <w:bottom w:w="0" w:type="dxa"/>
              <w:right w:w="14" w:type="dxa"/>
            </w:tcMar>
            <w:vAlign w:val="center"/>
            <w:hideMark/>
          </w:tcPr>
          <w:p w:rsidR="007B4326" w:rsidRPr="00F75EED" w:rsidRDefault="007B4326" w:rsidP="007B4326">
            <w:pPr>
              <w:spacing w:after="120"/>
              <w:ind w:left="118" w:right="128"/>
              <w:rPr>
                <w:rFonts w:ascii="Arial" w:hAnsi="Arial" w:cs="Arial"/>
                <w:sz w:val="24"/>
                <w:szCs w:val="24"/>
              </w:rPr>
            </w:pPr>
            <w:r w:rsidRPr="00F75EED">
              <w:rPr>
                <w:rFonts w:ascii="Arial" w:hAnsi="Arial" w:cs="Arial"/>
                <w:sz w:val="24"/>
                <w:szCs w:val="24"/>
                <w:lang w:val="en-GB"/>
              </w:rPr>
              <w:t xml:space="preserve"> IG was created for drafting the Regulation</w:t>
            </w:r>
          </w:p>
        </w:tc>
      </w:tr>
      <w:tr w:rsidR="007B4326" w:rsidRPr="00F75EED" w:rsidTr="00F524D8">
        <w:trPr>
          <w:trHeight w:val="340"/>
        </w:trPr>
        <w:tc>
          <w:tcPr>
            <w:tcW w:w="743" w:type="dxa"/>
            <w:tcBorders>
              <w:top w:val="single" w:sz="8" w:space="0" w:color="FFFFFF"/>
              <w:left w:val="single" w:sz="8" w:space="0" w:color="FFFFFF"/>
              <w:bottom w:val="single" w:sz="8" w:space="0" w:color="FFFFFF"/>
              <w:right w:val="single" w:sz="8" w:space="0" w:color="FFFFFF"/>
            </w:tcBorders>
            <w:shd w:val="clear" w:color="auto" w:fill="548DD4" w:themeFill="text2" w:themeFillTint="99"/>
            <w:tcMar>
              <w:top w:w="14" w:type="dxa"/>
              <w:left w:w="14" w:type="dxa"/>
              <w:bottom w:w="0" w:type="dxa"/>
              <w:right w:w="14" w:type="dxa"/>
            </w:tcMar>
            <w:vAlign w:val="center"/>
            <w:hideMark/>
          </w:tcPr>
          <w:p w:rsidR="007B4326" w:rsidRPr="00F75EED" w:rsidRDefault="007B4326" w:rsidP="007B4326">
            <w:pPr>
              <w:spacing w:after="120"/>
              <w:ind w:left="118" w:right="21"/>
              <w:rPr>
                <w:rFonts w:ascii="Arial" w:hAnsi="Arial" w:cs="Arial"/>
                <w:sz w:val="24"/>
                <w:szCs w:val="24"/>
                <w:lang w:val="es-ES"/>
              </w:rPr>
            </w:pPr>
            <w:r w:rsidRPr="00F75EED">
              <w:rPr>
                <w:rFonts w:ascii="Arial" w:hAnsi="Arial" w:cs="Arial"/>
                <w:bCs/>
                <w:sz w:val="24"/>
                <w:szCs w:val="24"/>
                <w:lang w:val="en-GB"/>
              </w:rPr>
              <w:t>WLTP</w:t>
            </w:r>
          </w:p>
        </w:tc>
        <w:tc>
          <w:tcPr>
            <w:tcW w:w="2517" w:type="dxa"/>
            <w:tcBorders>
              <w:top w:val="single" w:sz="8" w:space="0" w:color="FFFFFF"/>
              <w:left w:val="single" w:sz="8" w:space="0" w:color="FFFFFF"/>
              <w:bottom w:val="single" w:sz="8" w:space="0" w:color="FFFFFF"/>
              <w:right w:val="single" w:sz="8" w:space="0" w:color="FFFFFF"/>
            </w:tcBorders>
            <w:shd w:val="clear" w:color="auto" w:fill="548DD4" w:themeFill="text2" w:themeFillTint="99"/>
            <w:tcMar>
              <w:top w:w="14" w:type="dxa"/>
              <w:left w:w="14" w:type="dxa"/>
              <w:bottom w:w="0" w:type="dxa"/>
              <w:right w:w="14" w:type="dxa"/>
            </w:tcMar>
            <w:vAlign w:val="bottom"/>
            <w:hideMark/>
          </w:tcPr>
          <w:p w:rsidR="007B4326" w:rsidRPr="00F75EED" w:rsidRDefault="007B4326" w:rsidP="00F524D8">
            <w:pPr>
              <w:spacing w:after="120"/>
              <w:ind w:left="74" w:right="128"/>
              <w:jc w:val="left"/>
              <w:rPr>
                <w:rFonts w:ascii="Arial" w:hAnsi="Arial" w:cs="Arial"/>
                <w:b/>
                <w:sz w:val="24"/>
                <w:szCs w:val="24"/>
                <w:lang w:val="es-ES"/>
              </w:rPr>
            </w:pPr>
            <w:r w:rsidRPr="00F75EED">
              <w:rPr>
                <w:rFonts w:ascii="Arial" w:hAnsi="Arial" w:cs="Arial"/>
                <w:b/>
                <w:bCs/>
                <w:sz w:val="24"/>
                <w:szCs w:val="24"/>
                <w:lang w:val="en-GB"/>
              </w:rPr>
              <w:t>CO2 emissions</w:t>
            </w:r>
          </w:p>
        </w:tc>
        <w:tc>
          <w:tcPr>
            <w:tcW w:w="2268" w:type="dxa"/>
            <w:tcBorders>
              <w:top w:val="single" w:sz="8" w:space="0" w:color="FFFFFF"/>
              <w:left w:val="single" w:sz="8" w:space="0" w:color="FFFFFF"/>
              <w:bottom w:val="single" w:sz="8" w:space="0" w:color="FFFFFF"/>
              <w:right w:val="single" w:sz="8" w:space="0" w:color="FFFFFF"/>
            </w:tcBorders>
            <w:shd w:val="clear" w:color="auto" w:fill="548DD4" w:themeFill="text2" w:themeFillTint="99"/>
            <w:tcMar>
              <w:top w:w="14" w:type="dxa"/>
              <w:left w:w="14" w:type="dxa"/>
              <w:bottom w:w="0" w:type="dxa"/>
              <w:right w:w="14" w:type="dxa"/>
            </w:tcMar>
            <w:vAlign w:val="center"/>
            <w:hideMark/>
          </w:tcPr>
          <w:p w:rsidR="007B4326" w:rsidRPr="00F75EED" w:rsidRDefault="007B4326" w:rsidP="007B4326">
            <w:pPr>
              <w:spacing w:after="120"/>
              <w:ind w:left="118" w:right="21"/>
              <w:rPr>
                <w:rFonts w:ascii="Arial" w:hAnsi="Arial" w:cs="Arial"/>
                <w:sz w:val="24"/>
                <w:szCs w:val="24"/>
                <w:lang w:val="es-ES"/>
              </w:rPr>
            </w:pPr>
            <w:r w:rsidRPr="00F75EED">
              <w:rPr>
                <w:rFonts w:ascii="Arial" w:hAnsi="Arial" w:cs="Arial"/>
                <w:sz w:val="24"/>
                <w:szCs w:val="24"/>
                <w:lang w:val="en-GB"/>
              </w:rPr>
              <w:t>unknown</w:t>
            </w:r>
          </w:p>
        </w:tc>
        <w:tc>
          <w:tcPr>
            <w:tcW w:w="2268" w:type="dxa"/>
            <w:tcBorders>
              <w:top w:val="single" w:sz="8" w:space="0" w:color="FFFFFF"/>
              <w:left w:val="single" w:sz="8" w:space="0" w:color="FFFFFF"/>
              <w:bottom w:val="single" w:sz="8" w:space="0" w:color="FFFFFF"/>
              <w:right w:val="single" w:sz="8" w:space="0" w:color="FFFFFF"/>
            </w:tcBorders>
            <w:shd w:val="clear" w:color="auto" w:fill="548DD4" w:themeFill="text2" w:themeFillTint="99"/>
            <w:tcMar>
              <w:top w:w="14" w:type="dxa"/>
              <w:left w:w="14" w:type="dxa"/>
              <w:bottom w:w="0" w:type="dxa"/>
              <w:right w:w="14" w:type="dxa"/>
            </w:tcMar>
            <w:vAlign w:val="center"/>
            <w:hideMark/>
          </w:tcPr>
          <w:p w:rsidR="007B4326" w:rsidRPr="00F75EED" w:rsidRDefault="007B4326" w:rsidP="007B4326">
            <w:pPr>
              <w:spacing w:after="120"/>
              <w:ind w:left="118" w:right="21"/>
              <w:rPr>
                <w:rFonts w:ascii="Arial" w:hAnsi="Arial" w:cs="Arial"/>
                <w:sz w:val="24"/>
                <w:szCs w:val="24"/>
                <w:lang w:val="es-ES"/>
              </w:rPr>
            </w:pPr>
            <w:r w:rsidRPr="00F75EED">
              <w:rPr>
                <w:rFonts w:ascii="Arial" w:hAnsi="Arial" w:cs="Arial"/>
                <w:sz w:val="24"/>
                <w:szCs w:val="24"/>
                <w:lang w:val="en-GB"/>
              </w:rPr>
              <w:t>unknown</w:t>
            </w:r>
          </w:p>
        </w:tc>
        <w:tc>
          <w:tcPr>
            <w:tcW w:w="5083" w:type="dxa"/>
            <w:vMerge w:val="restart"/>
            <w:tcBorders>
              <w:top w:val="single" w:sz="8" w:space="0" w:color="FFFFFF"/>
              <w:left w:val="single" w:sz="8" w:space="0" w:color="FFFFFF"/>
              <w:bottom w:val="single" w:sz="8" w:space="0" w:color="FFFFFF"/>
              <w:right w:val="single" w:sz="8" w:space="0" w:color="FFFFFF"/>
            </w:tcBorders>
            <w:shd w:val="clear" w:color="auto" w:fill="548DD4" w:themeFill="text2" w:themeFillTint="99"/>
            <w:tcMar>
              <w:top w:w="14" w:type="dxa"/>
              <w:left w:w="14" w:type="dxa"/>
              <w:bottom w:w="0" w:type="dxa"/>
              <w:right w:w="14" w:type="dxa"/>
            </w:tcMar>
            <w:vAlign w:val="center"/>
            <w:hideMark/>
          </w:tcPr>
          <w:p w:rsidR="007B4326" w:rsidRPr="00F75EED" w:rsidRDefault="007B4326" w:rsidP="007B4326">
            <w:pPr>
              <w:spacing w:after="120"/>
              <w:ind w:left="118" w:right="127"/>
              <w:rPr>
                <w:rFonts w:ascii="Arial" w:hAnsi="Arial" w:cs="Arial"/>
                <w:sz w:val="24"/>
                <w:szCs w:val="24"/>
              </w:rPr>
            </w:pPr>
            <w:r w:rsidRPr="00F75EED">
              <w:rPr>
                <w:rFonts w:ascii="Arial" w:hAnsi="Arial" w:cs="Arial"/>
                <w:sz w:val="24"/>
                <w:szCs w:val="24"/>
                <w:lang w:val="en-GB"/>
              </w:rPr>
              <w:t xml:space="preserve"> </w:t>
            </w:r>
            <w:r w:rsidRPr="00F75EED">
              <w:rPr>
                <w:rFonts w:ascii="Arial" w:hAnsi="Arial" w:cs="Arial"/>
                <w:sz w:val="24"/>
                <w:szCs w:val="24"/>
              </w:rPr>
              <w:t>Need confirmation if the approach for the new “Regulation WLTP” is acceptable for IWVTA to enable harmonization.</w:t>
            </w:r>
          </w:p>
        </w:tc>
      </w:tr>
      <w:tr w:rsidR="007B4326" w:rsidRPr="00F75EED" w:rsidTr="007B4326">
        <w:trPr>
          <w:trHeight w:val="340"/>
        </w:trPr>
        <w:tc>
          <w:tcPr>
            <w:tcW w:w="743" w:type="dxa"/>
            <w:tcBorders>
              <w:top w:val="single" w:sz="8" w:space="0" w:color="FFFFFF"/>
              <w:left w:val="single" w:sz="8" w:space="0" w:color="FFFFFF"/>
              <w:bottom w:val="single" w:sz="8" w:space="0" w:color="FFFFFF"/>
              <w:right w:val="single" w:sz="8" w:space="0" w:color="FFFFFF"/>
            </w:tcBorders>
            <w:shd w:val="clear" w:color="auto" w:fill="548DD4" w:themeFill="text2" w:themeFillTint="99"/>
            <w:tcMar>
              <w:top w:w="14" w:type="dxa"/>
              <w:left w:w="14" w:type="dxa"/>
              <w:bottom w:w="0" w:type="dxa"/>
              <w:right w:w="14" w:type="dxa"/>
            </w:tcMar>
            <w:vAlign w:val="center"/>
            <w:hideMark/>
          </w:tcPr>
          <w:p w:rsidR="007B4326" w:rsidRPr="00F75EED" w:rsidRDefault="007B4326" w:rsidP="007B4326">
            <w:pPr>
              <w:spacing w:after="120"/>
              <w:ind w:left="118" w:right="-13"/>
              <w:rPr>
                <w:rFonts w:ascii="Arial" w:hAnsi="Arial" w:cs="Arial"/>
                <w:sz w:val="24"/>
                <w:szCs w:val="24"/>
                <w:lang w:val="es-ES"/>
              </w:rPr>
            </w:pPr>
            <w:r w:rsidRPr="00F75EED">
              <w:rPr>
                <w:rFonts w:ascii="Arial" w:hAnsi="Arial" w:cs="Arial"/>
                <w:bCs/>
                <w:sz w:val="24"/>
                <w:szCs w:val="24"/>
                <w:lang w:val="en-GB"/>
              </w:rPr>
              <w:t>WLTP</w:t>
            </w:r>
          </w:p>
        </w:tc>
        <w:tc>
          <w:tcPr>
            <w:tcW w:w="2517" w:type="dxa"/>
            <w:tcBorders>
              <w:top w:val="single" w:sz="8" w:space="0" w:color="FFFFFF"/>
              <w:left w:val="single" w:sz="8" w:space="0" w:color="FFFFFF"/>
              <w:bottom w:val="single" w:sz="8" w:space="0" w:color="FFFFFF"/>
              <w:right w:val="single" w:sz="8" w:space="0" w:color="FFFFFF"/>
            </w:tcBorders>
            <w:shd w:val="clear" w:color="auto" w:fill="548DD4" w:themeFill="text2" w:themeFillTint="99"/>
            <w:tcMar>
              <w:top w:w="14" w:type="dxa"/>
              <w:left w:w="14" w:type="dxa"/>
              <w:bottom w:w="0" w:type="dxa"/>
              <w:right w:w="14" w:type="dxa"/>
            </w:tcMar>
            <w:vAlign w:val="center"/>
            <w:hideMark/>
          </w:tcPr>
          <w:p w:rsidR="007B4326" w:rsidRPr="00F75EED" w:rsidRDefault="007B4326" w:rsidP="007B4326">
            <w:pPr>
              <w:spacing w:after="120"/>
              <w:ind w:left="93" w:right="128"/>
              <w:jc w:val="left"/>
              <w:rPr>
                <w:rFonts w:ascii="Arial" w:hAnsi="Arial" w:cs="Arial"/>
                <w:b/>
                <w:sz w:val="24"/>
                <w:szCs w:val="24"/>
                <w:lang w:val="es-ES"/>
              </w:rPr>
            </w:pPr>
            <w:r w:rsidRPr="00F75EED">
              <w:rPr>
                <w:rFonts w:ascii="Arial" w:hAnsi="Arial" w:cs="Arial"/>
                <w:b/>
                <w:bCs/>
                <w:sz w:val="24"/>
                <w:szCs w:val="24"/>
                <w:lang w:val="en-GB"/>
              </w:rPr>
              <w:t>Exhaust emissions</w:t>
            </w:r>
          </w:p>
        </w:tc>
        <w:tc>
          <w:tcPr>
            <w:tcW w:w="2268" w:type="dxa"/>
            <w:tcBorders>
              <w:top w:val="single" w:sz="8" w:space="0" w:color="FFFFFF"/>
              <w:left w:val="single" w:sz="8" w:space="0" w:color="FFFFFF"/>
              <w:bottom w:val="single" w:sz="8" w:space="0" w:color="FFFFFF"/>
              <w:right w:val="single" w:sz="8" w:space="0" w:color="FFFFFF"/>
            </w:tcBorders>
            <w:shd w:val="clear" w:color="auto" w:fill="548DD4" w:themeFill="text2" w:themeFillTint="99"/>
            <w:tcMar>
              <w:top w:w="14" w:type="dxa"/>
              <w:left w:w="14" w:type="dxa"/>
              <w:bottom w:w="0" w:type="dxa"/>
              <w:right w:w="14" w:type="dxa"/>
            </w:tcMar>
            <w:vAlign w:val="center"/>
            <w:hideMark/>
          </w:tcPr>
          <w:p w:rsidR="007B4326" w:rsidRPr="00F75EED" w:rsidRDefault="007B4326" w:rsidP="007B4326">
            <w:pPr>
              <w:spacing w:after="120"/>
              <w:ind w:left="108" w:right="-13"/>
              <w:rPr>
                <w:rFonts w:ascii="Arial" w:hAnsi="Arial" w:cs="Arial"/>
                <w:sz w:val="24"/>
                <w:szCs w:val="24"/>
                <w:lang w:val="es-ES"/>
              </w:rPr>
            </w:pPr>
            <w:r w:rsidRPr="00F75EED">
              <w:rPr>
                <w:rFonts w:ascii="Arial" w:hAnsi="Arial" w:cs="Arial"/>
                <w:sz w:val="24"/>
                <w:szCs w:val="24"/>
                <w:lang w:val="en-GB"/>
              </w:rPr>
              <w:t>unknown</w:t>
            </w:r>
          </w:p>
        </w:tc>
        <w:tc>
          <w:tcPr>
            <w:tcW w:w="2268" w:type="dxa"/>
            <w:tcBorders>
              <w:top w:val="single" w:sz="8" w:space="0" w:color="FFFFFF"/>
              <w:left w:val="single" w:sz="8" w:space="0" w:color="FFFFFF"/>
              <w:bottom w:val="single" w:sz="8" w:space="0" w:color="FFFFFF"/>
              <w:right w:val="single" w:sz="8" w:space="0" w:color="FFFFFF"/>
            </w:tcBorders>
            <w:shd w:val="clear" w:color="auto" w:fill="548DD4" w:themeFill="text2" w:themeFillTint="99"/>
            <w:tcMar>
              <w:top w:w="14" w:type="dxa"/>
              <w:left w:w="14" w:type="dxa"/>
              <w:bottom w:w="0" w:type="dxa"/>
              <w:right w:w="14" w:type="dxa"/>
            </w:tcMar>
            <w:vAlign w:val="center"/>
            <w:hideMark/>
          </w:tcPr>
          <w:p w:rsidR="007B4326" w:rsidRPr="00F75EED" w:rsidRDefault="007B4326" w:rsidP="007B4326">
            <w:pPr>
              <w:spacing w:after="120"/>
              <w:ind w:left="108" w:right="-13"/>
              <w:rPr>
                <w:rFonts w:ascii="Arial" w:hAnsi="Arial" w:cs="Arial"/>
                <w:sz w:val="24"/>
                <w:szCs w:val="24"/>
                <w:lang w:val="es-ES"/>
              </w:rPr>
            </w:pPr>
            <w:r w:rsidRPr="00F75EED">
              <w:rPr>
                <w:rFonts w:ascii="Arial" w:hAnsi="Arial" w:cs="Arial"/>
                <w:sz w:val="24"/>
                <w:szCs w:val="24"/>
                <w:lang w:val="en-GB"/>
              </w:rPr>
              <w:t>unknown</w:t>
            </w:r>
          </w:p>
        </w:tc>
        <w:tc>
          <w:tcPr>
            <w:tcW w:w="5083" w:type="dxa"/>
            <w:vMerge/>
            <w:tcBorders>
              <w:top w:val="single" w:sz="8" w:space="0" w:color="FFFFFF"/>
              <w:left w:val="single" w:sz="8" w:space="0" w:color="FFFFFF"/>
              <w:bottom w:val="single" w:sz="8" w:space="0" w:color="FFFFFF"/>
              <w:right w:val="single" w:sz="8" w:space="0" w:color="FFFFFF"/>
            </w:tcBorders>
            <w:shd w:val="clear" w:color="auto" w:fill="548DD4" w:themeFill="text2" w:themeFillTint="99"/>
            <w:vAlign w:val="center"/>
            <w:hideMark/>
          </w:tcPr>
          <w:p w:rsidR="007B4326" w:rsidRPr="00F75EED" w:rsidRDefault="007B4326" w:rsidP="007B4326">
            <w:pPr>
              <w:spacing w:after="120"/>
              <w:ind w:right="-13"/>
              <w:rPr>
                <w:rFonts w:ascii="Arial" w:hAnsi="Arial" w:cs="Arial"/>
                <w:sz w:val="24"/>
                <w:szCs w:val="24"/>
                <w:lang w:val="es-ES"/>
              </w:rPr>
            </w:pPr>
          </w:p>
        </w:tc>
      </w:tr>
    </w:tbl>
    <w:p w:rsidR="007B4326" w:rsidRPr="00F75EED" w:rsidRDefault="007B4326" w:rsidP="007B4326">
      <w:pPr>
        <w:spacing w:after="120"/>
        <w:ind w:right="-13"/>
        <w:rPr>
          <w:rFonts w:ascii="Arial" w:hAnsi="Arial" w:cs="Arial"/>
          <w:b/>
          <w:sz w:val="24"/>
          <w:szCs w:val="24"/>
          <w:u w:val="single"/>
          <w:lang w:val="en-GB"/>
        </w:rPr>
      </w:pPr>
    </w:p>
    <w:p w:rsidR="007B4326" w:rsidRPr="00F75EED" w:rsidRDefault="007B4326" w:rsidP="007B4326">
      <w:pPr>
        <w:spacing w:after="120"/>
        <w:ind w:right="-13"/>
        <w:rPr>
          <w:rFonts w:ascii="Arial" w:hAnsi="Arial" w:cs="Arial"/>
          <w:b/>
          <w:sz w:val="24"/>
          <w:szCs w:val="24"/>
          <w:u w:val="single"/>
          <w:lang w:val="en-GB"/>
        </w:rPr>
      </w:pPr>
    </w:p>
    <w:p w:rsidR="007B4326" w:rsidRPr="00F75EED" w:rsidRDefault="007B4326" w:rsidP="007B4326">
      <w:pPr>
        <w:spacing w:after="120"/>
        <w:ind w:right="-13"/>
        <w:rPr>
          <w:rFonts w:ascii="Arial" w:hAnsi="Arial" w:cs="Arial"/>
          <w:b/>
          <w:sz w:val="24"/>
          <w:szCs w:val="24"/>
          <w:u w:val="single"/>
          <w:lang w:val="en-GB"/>
        </w:rPr>
      </w:pPr>
    </w:p>
    <w:p w:rsidR="00CB09EB" w:rsidRPr="00F75EED" w:rsidRDefault="00CB09EB">
      <w:pPr>
        <w:widowControl/>
        <w:jc w:val="left"/>
        <w:rPr>
          <w:rFonts w:ascii="Arial" w:hAnsi="Arial" w:cs="Arial"/>
          <w:sz w:val="24"/>
          <w:szCs w:val="24"/>
          <w:lang w:val="en-GB"/>
        </w:rPr>
      </w:pPr>
      <w:r w:rsidRPr="00F75EED">
        <w:rPr>
          <w:rFonts w:ascii="Arial" w:hAnsi="Arial" w:cs="Arial"/>
          <w:sz w:val="24"/>
          <w:szCs w:val="24"/>
          <w:lang w:val="en-GB"/>
        </w:rPr>
        <w:br w:type="page"/>
      </w:r>
    </w:p>
    <w:p w:rsidR="0017678F" w:rsidRPr="00F75EED" w:rsidRDefault="00845EC7" w:rsidP="009F4725">
      <w:pPr>
        <w:widowControl/>
        <w:rPr>
          <w:rFonts w:ascii="Arial" w:hAnsi="Arial" w:cs="Arial"/>
          <w:sz w:val="24"/>
          <w:szCs w:val="24"/>
          <w:lang w:val="en-GB"/>
        </w:rPr>
      </w:pPr>
      <w:r w:rsidRPr="00F75EED">
        <w:rPr>
          <w:rFonts w:ascii="Arial" w:hAnsi="Arial" w:cs="Arial"/>
          <w:sz w:val="24"/>
          <w:szCs w:val="24"/>
          <w:lang w:val="en-GB"/>
        </w:rPr>
        <w:lastRenderedPageBreak/>
        <w:t xml:space="preserve">The IWVTA group was </w:t>
      </w:r>
      <w:r w:rsidR="00CB09EB" w:rsidRPr="00F75EED">
        <w:rPr>
          <w:rFonts w:ascii="Arial" w:hAnsi="Arial" w:cs="Arial"/>
          <w:sz w:val="24"/>
          <w:szCs w:val="24"/>
          <w:lang w:val="en-GB"/>
        </w:rPr>
        <w:t>informed on</w:t>
      </w:r>
      <w:r w:rsidRPr="00F75EED">
        <w:rPr>
          <w:rFonts w:ascii="Arial" w:hAnsi="Arial" w:cs="Arial"/>
          <w:sz w:val="24"/>
          <w:szCs w:val="24"/>
          <w:lang w:val="en-GB"/>
        </w:rPr>
        <w:t xml:space="preserve"> March 2016 about the intention </w:t>
      </w:r>
      <w:r w:rsidR="00CB09EB" w:rsidRPr="00F75EED">
        <w:rPr>
          <w:rFonts w:ascii="Arial" w:hAnsi="Arial" w:cs="Arial"/>
          <w:sz w:val="24"/>
          <w:szCs w:val="24"/>
          <w:lang w:val="en-GB"/>
        </w:rPr>
        <w:t>of the transposition</w:t>
      </w:r>
      <w:r w:rsidR="0017678F" w:rsidRPr="00F75EED">
        <w:rPr>
          <w:rFonts w:ascii="Arial" w:hAnsi="Arial" w:cs="Arial"/>
          <w:sz w:val="24"/>
          <w:szCs w:val="24"/>
          <w:lang w:val="en-GB"/>
        </w:rPr>
        <w:t xml:space="preserve"> of GTR15</w:t>
      </w:r>
      <w:r w:rsidR="00CB09EB" w:rsidRPr="00F75EED">
        <w:rPr>
          <w:rFonts w:ascii="Arial" w:hAnsi="Arial" w:cs="Arial"/>
          <w:sz w:val="24"/>
          <w:szCs w:val="24"/>
          <w:lang w:val="en-GB"/>
        </w:rPr>
        <w:t xml:space="preserve"> (WLTP) into </w:t>
      </w:r>
      <w:r w:rsidR="0017678F" w:rsidRPr="00F75EED">
        <w:rPr>
          <w:rFonts w:ascii="Arial" w:hAnsi="Arial" w:cs="Arial"/>
          <w:sz w:val="24"/>
          <w:szCs w:val="24"/>
          <w:lang w:val="en-GB"/>
        </w:rPr>
        <w:t xml:space="preserve">UN Regulations </w:t>
      </w:r>
      <w:r w:rsidR="00CB09EB" w:rsidRPr="00F75EED">
        <w:rPr>
          <w:rFonts w:ascii="Arial" w:hAnsi="Arial" w:cs="Arial"/>
          <w:sz w:val="24"/>
          <w:szCs w:val="24"/>
          <w:lang w:val="en-GB"/>
        </w:rPr>
        <w:t>during 72nd GRPE:</w:t>
      </w:r>
    </w:p>
    <w:p w:rsidR="00F75EED" w:rsidRPr="00F75EED" w:rsidRDefault="0017678F" w:rsidP="00F75EED">
      <w:pPr>
        <w:widowControl/>
        <w:numPr>
          <w:ilvl w:val="0"/>
          <w:numId w:val="8"/>
        </w:numPr>
        <w:autoSpaceDE w:val="0"/>
        <w:autoSpaceDN w:val="0"/>
        <w:adjustRightInd w:val="0"/>
        <w:rPr>
          <w:rFonts w:ascii="Arial" w:hAnsi="Arial" w:cs="Arial"/>
          <w:sz w:val="24"/>
          <w:szCs w:val="24"/>
        </w:rPr>
      </w:pPr>
      <w:r w:rsidRPr="00F75EED">
        <w:rPr>
          <w:rFonts w:ascii="Arial" w:hAnsi="Arial" w:cs="Arial"/>
          <w:sz w:val="24"/>
          <w:szCs w:val="24"/>
        </w:rPr>
        <w:t>UN Regulation on WLTP would be developed in a hierarchical manner with different levels of stringency</w:t>
      </w:r>
      <w:r w:rsidR="009509B2" w:rsidRPr="00F75EED">
        <w:rPr>
          <w:rFonts w:ascii="Arial" w:hAnsi="Arial" w:cs="Arial"/>
          <w:sz w:val="24"/>
          <w:szCs w:val="24"/>
        </w:rPr>
        <w:t>.</w:t>
      </w:r>
      <w:r w:rsidRPr="00F75EED">
        <w:rPr>
          <w:rFonts w:ascii="Arial" w:hAnsi="Arial" w:cs="Arial"/>
          <w:sz w:val="24"/>
          <w:szCs w:val="24"/>
        </w:rPr>
        <w:t xml:space="preserve"> </w:t>
      </w:r>
    </w:p>
    <w:p w:rsidR="0017678F" w:rsidRPr="00F75EED" w:rsidRDefault="0063121D" w:rsidP="00F75EED">
      <w:pPr>
        <w:widowControl/>
        <w:numPr>
          <w:ilvl w:val="0"/>
          <w:numId w:val="8"/>
        </w:numPr>
        <w:autoSpaceDE w:val="0"/>
        <w:autoSpaceDN w:val="0"/>
        <w:adjustRightInd w:val="0"/>
        <w:rPr>
          <w:rFonts w:ascii="Arial" w:hAnsi="Arial" w:cs="Arial"/>
          <w:sz w:val="24"/>
          <w:szCs w:val="24"/>
        </w:rPr>
      </w:pPr>
      <w:r w:rsidRPr="00F75EED">
        <w:rPr>
          <w:rFonts w:ascii="Arial" w:hAnsi="Arial" w:cs="Arial"/>
          <w:sz w:val="24"/>
          <w:szCs w:val="24"/>
        </w:rPr>
        <w:t>A t</w:t>
      </w:r>
      <w:r w:rsidR="0017678F" w:rsidRPr="00F75EED">
        <w:rPr>
          <w:rFonts w:ascii="Arial" w:hAnsi="Arial" w:cs="Arial"/>
          <w:sz w:val="24"/>
          <w:szCs w:val="24"/>
        </w:rPr>
        <w:t xml:space="preserve">op level – the most stringent requirements </w:t>
      </w:r>
      <w:r w:rsidR="00C04452" w:rsidRPr="00F75EED">
        <w:rPr>
          <w:rFonts w:ascii="Arial" w:hAnsi="Arial" w:cs="Arial"/>
          <w:sz w:val="24"/>
          <w:szCs w:val="24"/>
        </w:rPr>
        <w:t>valid</w:t>
      </w:r>
      <w:r w:rsidR="0017678F" w:rsidRPr="00F75EED">
        <w:rPr>
          <w:rFonts w:ascii="Arial" w:hAnsi="Arial" w:cs="Arial"/>
          <w:sz w:val="24"/>
          <w:szCs w:val="24"/>
        </w:rPr>
        <w:t xml:space="preserve"> across </w:t>
      </w:r>
      <w:r w:rsidR="00FD4F7D" w:rsidRPr="00F75EED">
        <w:rPr>
          <w:rFonts w:ascii="Arial" w:hAnsi="Arial" w:cs="Arial"/>
          <w:sz w:val="24"/>
          <w:szCs w:val="24"/>
        </w:rPr>
        <w:t xml:space="preserve">all </w:t>
      </w:r>
      <w:r w:rsidR="0017678F" w:rsidRPr="00F75EED">
        <w:rPr>
          <w:rFonts w:ascii="Arial" w:hAnsi="Arial" w:cs="Arial"/>
          <w:sz w:val="24"/>
          <w:szCs w:val="24"/>
        </w:rPr>
        <w:t>the regions</w:t>
      </w:r>
      <w:r w:rsidR="009509B2" w:rsidRPr="00F75EED">
        <w:rPr>
          <w:rFonts w:ascii="Arial" w:hAnsi="Arial" w:cs="Arial"/>
          <w:sz w:val="24"/>
          <w:szCs w:val="24"/>
        </w:rPr>
        <w:t>.</w:t>
      </w:r>
    </w:p>
    <w:p w:rsidR="0017678F" w:rsidRPr="00F75EED" w:rsidRDefault="0017678F" w:rsidP="009F4725">
      <w:pPr>
        <w:widowControl/>
        <w:autoSpaceDE w:val="0"/>
        <w:autoSpaceDN w:val="0"/>
        <w:adjustRightInd w:val="0"/>
        <w:rPr>
          <w:rFonts w:ascii="Arial" w:hAnsi="Arial" w:cs="Arial"/>
          <w:sz w:val="24"/>
          <w:szCs w:val="24"/>
          <w:lang w:val="en-GB"/>
        </w:rPr>
      </w:pPr>
    </w:p>
    <w:p w:rsidR="00FD4F7D" w:rsidRPr="00F75EED" w:rsidRDefault="00FD4F7D" w:rsidP="009F4725">
      <w:pPr>
        <w:widowControl/>
        <w:autoSpaceDE w:val="0"/>
        <w:autoSpaceDN w:val="0"/>
        <w:adjustRightInd w:val="0"/>
        <w:rPr>
          <w:rFonts w:ascii="Arial" w:hAnsi="Arial" w:cs="Arial"/>
          <w:sz w:val="24"/>
          <w:szCs w:val="24"/>
          <w:lang w:val="en-GB"/>
        </w:rPr>
      </w:pPr>
    </w:p>
    <w:p w:rsidR="0017678F" w:rsidRPr="00F75EED" w:rsidRDefault="00AA66D6" w:rsidP="009F4725">
      <w:pPr>
        <w:widowControl/>
        <w:autoSpaceDE w:val="0"/>
        <w:autoSpaceDN w:val="0"/>
        <w:adjustRightInd w:val="0"/>
        <w:rPr>
          <w:rFonts w:ascii="Arial" w:hAnsi="Arial" w:cs="Arial"/>
          <w:sz w:val="24"/>
          <w:szCs w:val="24"/>
          <w:lang w:val="en-GB"/>
        </w:rPr>
      </w:pPr>
      <w:r w:rsidRPr="00F75EED">
        <w:rPr>
          <w:rFonts w:ascii="Arial" w:hAnsi="Arial" w:cs="Arial"/>
          <w:b/>
          <w:sz w:val="24"/>
          <w:szCs w:val="24"/>
          <w:lang w:val="en-GB"/>
        </w:rPr>
        <w:t>SGR0-20-06</w:t>
      </w:r>
      <w:r w:rsidRPr="00F75EED">
        <w:rPr>
          <w:rFonts w:ascii="Arial" w:hAnsi="Arial" w:cs="Arial"/>
          <w:sz w:val="24"/>
          <w:szCs w:val="24"/>
          <w:lang w:val="en-GB"/>
        </w:rPr>
        <w:t xml:space="preserve"> </w:t>
      </w:r>
      <w:r w:rsidR="009509B2" w:rsidRPr="00F75EED">
        <w:rPr>
          <w:rFonts w:ascii="Arial" w:hAnsi="Arial" w:cs="Arial"/>
          <w:sz w:val="24"/>
          <w:szCs w:val="24"/>
          <w:lang w:val="en-GB"/>
        </w:rPr>
        <w:t>“</w:t>
      </w:r>
      <w:r w:rsidRPr="00F75EED">
        <w:rPr>
          <w:rFonts w:ascii="Arial" w:hAnsi="Arial" w:cs="Arial"/>
          <w:sz w:val="24"/>
          <w:szCs w:val="24"/>
          <w:lang w:val="en-GB"/>
        </w:rPr>
        <w:t>Proposal to handle presence of systems and levels of stringency</w:t>
      </w:r>
      <w:r w:rsidR="009509B2" w:rsidRPr="00F75EED">
        <w:rPr>
          <w:rFonts w:ascii="Arial" w:hAnsi="Arial" w:cs="Arial"/>
          <w:sz w:val="24"/>
          <w:szCs w:val="24"/>
          <w:lang w:val="en-GB"/>
        </w:rPr>
        <w:t>”</w:t>
      </w:r>
      <w:r w:rsidRPr="00F75EED">
        <w:rPr>
          <w:rFonts w:ascii="Arial" w:hAnsi="Arial" w:cs="Arial"/>
          <w:sz w:val="24"/>
          <w:szCs w:val="24"/>
          <w:lang w:val="en-GB"/>
        </w:rPr>
        <w:t xml:space="preserve"> transmitted by OICA.</w:t>
      </w:r>
    </w:p>
    <w:p w:rsidR="00C04452" w:rsidRPr="00F75EED" w:rsidRDefault="00C04452" w:rsidP="00C04452">
      <w:pPr>
        <w:widowControl/>
        <w:numPr>
          <w:ilvl w:val="0"/>
          <w:numId w:val="8"/>
        </w:numPr>
        <w:autoSpaceDE w:val="0"/>
        <w:autoSpaceDN w:val="0"/>
        <w:adjustRightInd w:val="0"/>
        <w:rPr>
          <w:rFonts w:ascii="Arial" w:hAnsi="Arial" w:cs="Arial"/>
          <w:sz w:val="24"/>
          <w:szCs w:val="24"/>
        </w:rPr>
      </w:pPr>
      <w:r w:rsidRPr="00F75EED">
        <w:rPr>
          <w:rFonts w:ascii="Arial" w:hAnsi="Arial" w:cs="Arial"/>
          <w:sz w:val="24"/>
          <w:szCs w:val="24"/>
        </w:rPr>
        <w:t>When developing IWVTA the issue of if-fitted systems in UN Regulations has been repeatedly discussed.</w:t>
      </w:r>
    </w:p>
    <w:p w:rsidR="008642C7" w:rsidRPr="00F75EED" w:rsidRDefault="0075513E" w:rsidP="009F4725">
      <w:pPr>
        <w:widowControl/>
        <w:numPr>
          <w:ilvl w:val="0"/>
          <w:numId w:val="8"/>
        </w:numPr>
        <w:autoSpaceDE w:val="0"/>
        <w:autoSpaceDN w:val="0"/>
        <w:adjustRightInd w:val="0"/>
        <w:rPr>
          <w:rFonts w:ascii="Arial" w:hAnsi="Arial" w:cs="Arial"/>
          <w:sz w:val="24"/>
          <w:szCs w:val="24"/>
        </w:rPr>
      </w:pPr>
      <w:r w:rsidRPr="00F75EED">
        <w:rPr>
          <w:rFonts w:ascii="Arial" w:hAnsi="Arial" w:cs="Arial"/>
          <w:b/>
          <w:sz w:val="24"/>
          <w:szCs w:val="24"/>
          <w:u w:val="single"/>
        </w:rPr>
        <w:t>If a requirement is formulated as if-fitted</w:t>
      </w:r>
      <w:r w:rsidR="0063121D" w:rsidRPr="00F75EED">
        <w:rPr>
          <w:rFonts w:ascii="Arial" w:hAnsi="Arial" w:cs="Arial"/>
          <w:b/>
          <w:sz w:val="24"/>
          <w:szCs w:val="24"/>
          <w:u w:val="single"/>
        </w:rPr>
        <w:t>,</w:t>
      </w:r>
      <w:r w:rsidRPr="00F75EED">
        <w:rPr>
          <w:rFonts w:ascii="Arial" w:hAnsi="Arial" w:cs="Arial"/>
          <w:b/>
          <w:sz w:val="24"/>
          <w:szCs w:val="24"/>
          <w:u w:val="single"/>
        </w:rPr>
        <w:t xml:space="preserve"> it is not possible under mutual recognition to mandate it</w:t>
      </w:r>
      <w:r w:rsidR="009509B2" w:rsidRPr="00F75EED">
        <w:rPr>
          <w:rFonts w:ascii="Arial" w:hAnsi="Arial" w:cs="Arial"/>
          <w:sz w:val="24"/>
          <w:szCs w:val="24"/>
        </w:rPr>
        <w:t>.</w:t>
      </w:r>
    </w:p>
    <w:p w:rsidR="009F4800" w:rsidRPr="00F75EED" w:rsidRDefault="0075513E" w:rsidP="009E1DD4">
      <w:pPr>
        <w:pStyle w:val="ListParagraph"/>
        <w:widowControl/>
        <w:numPr>
          <w:ilvl w:val="0"/>
          <w:numId w:val="8"/>
        </w:numPr>
        <w:autoSpaceDE w:val="0"/>
        <w:autoSpaceDN w:val="0"/>
        <w:adjustRightInd w:val="0"/>
        <w:rPr>
          <w:rFonts w:ascii="Arial" w:hAnsi="Arial" w:cs="Arial"/>
          <w:sz w:val="24"/>
          <w:szCs w:val="24"/>
        </w:rPr>
      </w:pPr>
      <w:r w:rsidRPr="00F75EED">
        <w:rPr>
          <w:rFonts w:ascii="Arial" w:hAnsi="Arial" w:cs="Arial"/>
          <w:sz w:val="24"/>
          <w:szCs w:val="24"/>
        </w:rPr>
        <w:t>Solution for systems like ESC, BAS, and TPMS h</w:t>
      </w:r>
      <w:r w:rsidR="00C04452" w:rsidRPr="00F75EED">
        <w:rPr>
          <w:rFonts w:ascii="Arial" w:hAnsi="Arial" w:cs="Arial"/>
          <w:sz w:val="24"/>
          <w:szCs w:val="24"/>
        </w:rPr>
        <w:t xml:space="preserve">as been to split UN Regulations. </w:t>
      </w:r>
      <w:r w:rsidR="0092737B" w:rsidRPr="00F75EED">
        <w:rPr>
          <w:rFonts w:ascii="Arial" w:hAnsi="Arial" w:cs="Arial"/>
          <w:sz w:val="24"/>
          <w:szCs w:val="24"/>
        </w:rPr>
        <w:t>The same kind of discussion arises for DRL and rear fog lam</w:t>
      </w:r>
      <w:r w:rsidR="00C04452" w:rsidRPr="00F75EED">
        <w:rPr>
          <w:rFonts w:ascii="Arial" w:hAnsi="Arial" w:cs="Arial"/>
          <w:sz w:val="24"/>
          <w:szCs w:val="24"/>
        </w:rPr>
        <w:t xml:space="preserve">ps in conjunction with UN R-48: </w:t>
      </w:r>
      <w:r w:rsidR="0092737B" w:rsidRPr="00F75EED">
        <w:rPr>
          <w:rFonts w:ascii="Arial" w:hAnsi="Arial" w:cs="Arial"/>
          <w:sz w:val="24"/>
          <w:szCs w:val="24"/>
        </w:rPr>
        <w:t>EU mandate both DRL and rear fog lamps</w:t>
      </w:r>
      <w:r w:rsidR="00C04452" w:rsidRPr="00F75EED">
        <w:rPr>
          <w:rFonts w:ascii="Arial" w:hAnsi="Arial" w:cs="Arial"/>
          <w:sz w:val="24"/>
          <w:szCs w:val="24"/>
        </w:rPr>
        <w:t xml:space="preserve"> and </w:t>
      </w:r>
      <w:r w:rsidR="0092737B" w:rsidRPr="00F75EED">
        <w:rPr>
          <w:rFonts w:ascii="Arial" w:hAnsi="Arial" w:cs="Arial"/>
          <w:sz w:val="24"/>
          <w:szCs w:val="24"/>
        </w:rPr>
        <w:t>Japan will accept the systems in the future but does not intend to mandate them</w:t>
      </w:r>
    </w:p>
    <w:p w:rsidR="00AA66D6" w:rsidRPr="00F75EED" w:rsidRDefault="00C04452" w:rsidP="009F4725">
      <w:pPr>
        <w:widowControl/>
        <w:autoSpaceDE w:val="0"/>
        <w:autoSpaceDN w:val="0"/>
        <w:adjustRightInd w:val="0"/>
        <w:rPr>
          <w:rFonts w:ascii="Arial" w:hAnsi="Arial" w:cs="Arial"/>
          <w:sz w:val="24"/>
          <w:szCs w:val="24"/>
        </w:rPr>
      </w:pPr>
      <w:r w:rsidRPr="00F75EED">
        <w:rPr>
          <w:rFonts w:ascii="Arial" w:hAnsi="Arial" w:cs="Arial"/>
          <w:sz w:val="24"/>
          <w:szCs w:val="24"/>
        </w:rPr>
        <w:t>A related discussion is how to implement different levels of stringency within a UN Regulation, when implementing WLTP.</w:t>
      </w:r>
    </w:p>
    <w:p w:rsidR="00A12D30" w:rsidRDefault="00A12D30" w:rsidP="009F4725">
      <w:pPr>
        <w:widowControl/>
        <w:autoSpaceDE w:val="0"/>
        <w:autoSpaceDN w:val="0"/>
        <w:adjustRightInd w:val="0"/>
        <w:rPr>
          <w:rFonts w:ascii="Arial" w:hAnsi="Arial" w:cs="Arial"/>
          <w:sz w:val="24"/>
          <w:szCs w:val="24"/>
        </w:rPr>
      </w:pPr>
    </w:p>
    <w:p w:rsidR="00AA66D6" w:rsidRPr="00F75EED" w:rsidRDefault="00AA66D6" w:rsidP="009F4725">
      <w:pPr>
        <w:widowControl/>
        <w:autoSpaceDE w:val="0"/>
        <w:autoSpaceDN w:val="0"/>
        <w:adjustRightInd w:val="0"/>
        <w:rPr>
          <w:rFonts w:ascii="Arial" w:hAnsi="Arial" w:cs="Arial"/>
          <w:sz w:val="24"/>
          <w:szCs w:val="24"/>
        </w:rPr>
      </w:pPr>
      <w:r w:rsidRPr="00F75EED">
        <w:rPr>
          <w:rFonts w:ascii="Arial" w:hAnsi="Arial" w:cs="Arial"/>
          <w:sz w:val="24"/>
          <w:szCs w:val="24"/>
        </w:rPr>
        <w:t>Within one version of a UN Regulation a type approval authority can issue</w:t>
      </w:r>
    </w:p>
    <w:p w:rsidR="008642C7" w:rsidRPr="00F75EED" w:rsidRDefault="0075513E" w:rsidP="009F4725">
      <w:pPr>
        <w:widowControl/>
        <w:numPr>
          <w:ilvl w:val="0"/>
          <w:numId w:val="10"/>
        </w:numPr>
        <w:autoSpaceDE w:val="0"/>
        <w:autoSpaceDN w:val="0"/>
        <w:adjustRightInd w:val="0"/>
        <w:rPr>
          <w:rFonts w:ascii="Arial" w:hAnsi="Arial" w:cs="Arial"/>
          <w:sz w:val="24"/>
          <w:szCs w:val="24"/>
        </w:rPr>
      </w:pPr>
      <w:r w:rsidRPr="00F75EED">
        <w:rPr>
          <w:rFonts w:ascii="Arial" w:hAnsi="Arial" w:cs="Arial"/>
          <w:sz w:val="24"/>
          <w:szCs w:val="24"/>
        </w:rPr>
        <w:t xml:space="preserve">a </w:t>
      </w:r>
      <w:r w:rsidRPr="00F75EED">
        <w:rPr>
          <w:rFonts w:ascii="Arial" w:hAnsi="Arial" w:cs="Arial"/>
          <w:b/>
          <w:bCs/>
          <w:sz w:val="24"/>
          <w:szCs w:val="24"/>
        </w:rPr>
        <w:t xml:space="preserve">type approval </w:t>
      </w:r>
      <w:r w:rsidRPr="00F75EED">
        <w:rPr>
          <w:rFonts w:ascii="Arial" w:hAnsi="Arial" w:cs="Arial"/>
          <w:sz w:val="24"/>
          <w:szCs w:val="24"/>
        </w:rPr>
        <w:t>(as we are used to)</w:t>
      </w:r>
    </w:p>
    <w:p w:rsidR="00AA66D6" w:rsidRPr="00F75EED" w:rsidRDefault="001903D7" w:rsidP="009F4725">
      <w:pPr>
        <w:widowControl/>
        <w:autoSpaceDE w:val="0"/>
        <w:autoSpaceDN w:val="0"/>
        <w:adjustRightInd w:val="0"/>
        <w:rPr>
          <w:rFonts w:ascii="Arial" w:hAnsi="Arial" w:cs="Arial"/>
          <w:sz w:val="24"/>
          <w:szCs w:val="24"/>
          <w:lang w:val="es-ES"/>
        </w:rPr>
      </w:pPr>
      <w:r w:rsidRPr="00F75EED">
        <w:rPr>
          <w:rFonts w:ascii="Arial" w:hAnsi="Arial" w:cs="Arial"/>
          <w:sz w:val="24"/>
          <w:szCs w:val="24"/>
        </w:rPr>
        <w:t>Or</w:t>
      </w:r>
    </w:p>
    <w:p w:rsidR="009509B2" w:rsidRPr="00F75EED" w:rsidRDefault="0075513E" w:rsidP="009509B2">
      <w:pPr>
        <w:widowControl/>
        <w:numPr>
          <w:ilvl w:val="0"/>
          <w:numId w:val="14"/>
        </w:numPr>
        <w:autoSpaceDE w:val="0"/>
        <w:autoSpaceDN w:val="0"/>
        <w:adjustRightInd w:val="0"/>
        <w:rPr>
          <w:rFonts w:ascii="Arial" w:hAnsi="Arial" w:cs="Arial"/>
          <w:sz w:val="24"/>
          <w:szCs w:val="24"/>
        </w:rPr>
      </w:pPr>
      <w:r w:rsidRPr="00F75EED">
        <w:rPr>
          <w:rFonts w:ascii="Arial" w:hAnsi="Arial" w:cs="Arial"/>
          <w:sz w:val="24"/>
          <w:szCs w:val="24"/>
        </w:rPr>
        <w:t xml:space="preserve">an </w:t>
      </w:r>
      <w:r w:rsidRPr="00F75EED">
        <w:rPr>
          <w:rFonts w:ascii="Arial" w:hAnsi="Arial" w:cs="Arial"/>
          <w:b/>
          <w:bCs/>
          <w:sz w:val="28"/>
          <w:szCs w:val="28"/>
          <w:u w:val="single"/>
        </w:rPr>
        <w:t>attestation</w:t>
      </w:r>
      <w:r w:rsidRPr="00F75EED">
        <w:rPr>
          <w:rFonts w:ascii="Arial" w:hAnsi="Arial" w:cs="Arial"/>
          <w:sz w:val="24"/>
          <w:szCs w:val="24"/>
        </w:rPr>
        <w:t xml:space="preserve"> (new concept)    </w:t>
      </w:r>
    </w:p>
    <w:p w:rsidR="008642C7" w:rsidRPr="00F75EED" w:rsidRDefault="0075513E" w:rsidP="005D105A">
      <w:pPr>
        <w:widowControl/>
        <w:numPr>
          <w:ilvl w:val="1"/>
          <w:numId w:val="14"/>
        </w:numPr>
        <w:autoSpaceDE w:val="0"/>
        <w:autoSpaceDN w:val="0"/>
        <w:adjustRightInd w:val="0"/>
        <w:rPr>
          <w:rFonts w:ascii="Arial" w:hAnsi="Arial" w:cs="Arial"/>
          <w:sz w:val="24"/>
          <w:szCs w:val="24"/>
        </w:rPr>
      </w:pPr>
      <w:r w:rsidRPr="00F75EED">
        <w:rPr>
          <w:rFonts w:ascii="Arial" w:hAnsi="Arial" w:cs="Arial"/>
          <w:sz w:val="24"/>
          <w:szCs w:val="24"/>
        </w:rPr>
        <w:t>An attestation could be used when not all requirements of a UN Regulation are met</w:t>
      </w:r>
      <w:r w:rsidR="009509B2" w:rsidRPr="00F75EED">
        <w:rPr>
          <w:rFonts w:ascii="Arial" w:hAnsi="Arial" w:cs="Arial"/>
          <w:sz w:val="24"/>
          <w:szCs w:val="24"/>
        </w:rPr>
        <w:t>.</w:t>
      </w:r>
    </w:p>
    <w:p w:rsidR="008642C7" w:rsidRPr="00F75EED" w:rsidRDefault="0075513E" w:rsidP="009509B2">
      <w:pPr>
        <w:widowControl/>
        <w:numPr>
          <w:ilvl w:val="1"/>
          <w:numId w:val="14"/>
        </w:numPr>
        <w:autoSpaceDE w:val="0"/>
        <w:autoSpaceDN w:val="0"/>
        <w:adjustRightInd w:val="0"/>
        <w:rPr>
          <w:rFonts w:ascii="Arial" w:hAnsi="Arial" w:cs="Arial"/>
          <w:sz w:val="24"/>
          <w:szCs w:val="24"/>
        </w:rPr>
      </w:pPr>
      <w:r w:rsidRPr="00F75EED">
        <w:rPr>
          <w:rFonts w:ascii="Arial" w:hAnsi="Arial" w:cs="Arial"/>
          <w:sz w:val="24"/>
          <w:szCs w:val="24"/>
        </w:rPr>
        <w:t>It would explicitly identify the differences compared to a type approval (respective forms could be added to the Regulation text as appendices to Annex 1/communication form)</w:t>
      </w:r>
      <w:r w:rsidR="009509B2" w:rsidRPr="00F75EED">
        <w:rPr>
          <w:rFonts w:ascii="Arial" w:hAnsi="Arial" w:cs="Arial"/>
          <w:sz w:val="24"/>
          <w:szCs w:val="24"/>
        </w:rPr>
        <w:t>.</w:t>
      </w:r>
    </w:p>
    <w:p w:rsidR="008642C7" w:rsidRPr="00F75EED" w:rsidRDefault="0075513E" w:rsidP="009509B2">
      <w:pPr>
        <w:widowControl/>
        <w:numPr>
          <w:ilvl w:val="1"/>
          <w:numId w:val="14"/>
        </w:numPr>
        <w:autoSpaceDE w:val="0"/>
        <w:autoSpaceDN w:val="0"/>
        <w:adjustRightInd w:val="0"/>
        <w:rPr>
          <w:rFonts w:ascii="Arial" w:hAnsi="Arial" w:cs="Arial"/>
          <w:sz w:val="24"/>
          <w:szCs w:val="24"/>
        </w:rPr>
      </w:pPr>
      <w:r w:rsidRPr="00F75EED">
        <w:rPr>
          <w:rFonts w:ascii="Arial" w:hAnsi="Arial" w:cs="Arial"/>
          <w:sz w:val="24"/>
          <w:szCs w:val="24"/>
        </w:rPr>
        <w:t>It would not be subject to full mutual recognition, except for those markets having the same requirements as those contained in the attestation</w:t>
      </w:r>
      <w:r w:rsidR="009509B2" w:rsidRPr="00F75EED">
        <w:rPr>
          <w:rFonts w:ascii="Arial" w:hAnsi="Arial" w:cs="Arial"/>
          <w:sz w:val="24"/>
          <w:szCs w:val="24"/>
        </w:rPr>
        <w:t>.</w:t>
      </w:r>
    </w:p>
    <w:p w:rsidR="007A4189" w:rsidRPr="00F75EED" w:rsidRDefault="007A4189" w:rsidP="007A4189">
      <w:pPr>
        <w:widowControl/>
        <w:numPr>
          <w:ilvl w:val="1"/>
          <w:numId w:val="14"/>
        </w:numPr>
        <w:autoSpaceDE w:val="0"/>
        <w:autoSpaceDN w:val="0"/>
        <w:adjustRightInd w:val="0"/>
        <w:rPr>
          <w:rFonts w:ascii="Arial" w:hAnsi="Arial" w:cs="Arial"/>
          <w:sz w:val="24"/>
          <w:szCs w:val="24"/>
        </w:rPr>
      </w:pPr>
      <w:r w:rsidRPr="00F75EED">
        <w:rPr>
          <w:rFonts w:ascii="Arial" w:hAnsi="Arial" w:cs="Arial"/>
          <w:sz w:val="24"/>
          <w:szCs w:val="24"/>
        </w:rPr>
        <w:t>However, it would have to be recognized by all CPs applying the UN Regulation for the content that it "certifies”.</w:t>
      </w:r>
    </w:p>
    <w:p w:rsidR="00AA66D6" w:rsidRPr="00F75EED" w:rsidRDefault="00AA66D6" w:rsidP="009F4725">
      <w:pPr>
        <w:widowControl/>
        <w:autoSpaceDE w:val="0"/>
        <w:autoSpaceDN w:val="0"/>
        <w:adjustRightInd w:val="0"/>
        <w:rPr>
          <w:rFonts w:ascii="Arial" w:hAnsi="Arial" w:cs="Arial"/>
          <w:sz w:val="24"/>
          <w:szCs w:val="24"/>
        </w:rPr>
      </w:pPr>
      <w:r w:rsidRPr="00F75EED">
        <w:rPr>
          <w:rFonts w:ascii="Arial" w:hAnsi="Arial" w:cs="Arial"/>
          <w:sz w:val="24"/>
          <w:szCs w:val="24"/>
        </w:rPr>
        <w:t xml:space="preserve">In a way, the concept of an attestation is like </w:t>
      </w:r>
      <w:proofErr w:type="gramStart"/>
      <w:r w:rsidRPr="00F75EED">
        <w:rPr>
          <w:rFonts w:ascii="Arial" w:hAnsi="Arial" w:cs="Arial"/>
          <w:sz w:val="24"/>
          <w:szCs w:val="24"/>
        </w:rPr>
        <w:t>a</w:t>
      </w:r>
      <w:proofErr w:type="gramEnd"/>
      <w:r w:rsidRPr="00F75EED">
        <w:rPr>
          <w:rFonts w:ascii="Arial" w:hAnsi="Arial" w:cs="Arial"/>
          <w:sz w:val="24"/>
          <w:szCs w:val="24"/>
        </w:rPr>
        <w:t xml:space="preserve"> L-</w:t>
      </w:r>
      <w:r w:rsidR="001903D7" w:rsidRPr="00F75EED">
        <w:rPr>
          <w:rFonts w:ascii="Arial" w:hAnsi="Arial" w:cs="Arial"/>
          <w:sz w:val="24"/>
          <w:szCs w:val="24"/>
        </w:rPr>
        <w:t>IWVTA (</w:t>
      </w:r>
      <w:r w:rsidR="009509B2" w:rsidRPr="00F75EED">
        <w:rPr>
          <w:rFonts w:ascii="Arial" w:hAnsi="Arial" w:cs="Arial"/>
          <w:sz w:val="24"/>
          <w:szCs w:val="24"/>
        </w:rPr>
        <w:t xml:space="preserve">Limited–IWVTA) </w:t>
      </w:r>
      <w:r w:rsidRPr="00F75EED">
        <w:rPr>
          <w:rFonts w:ascii="Arial" w:hAnsi="Arial" w:cs="Arial"/>
          <w:sz w:val="24"/>
          <w:szCs w:val="24"/>
        </w:rPr>
        <w:t>applied on the level of individual Regulations instead of on whole vehicle level.</w:t>
      </w:r>
    </w:p>
    <w:p w:rsidR="00AA66D6" w:rsidRPr="00F75EED" w:rsidRDefault="00AA66D6" w:rsidP="009F4725">
      <w:pPr>
        <w:widowControl/>
        <w:autoSpaceDE w:val="0"/>
        <w:autoSpaceDN w:val="0"/>
        <w:adjustRightInd w:val="0"/>
        <w:rPr>
          <w:rFonts w:ascii="Arial" w:hAnsi="Arial" w:cs="Arial"/>
          <w:sz w:val="24"/>
          <w:szCs w:val="24"/>
        </w:rPr>
      </w:pPr>
    </w:p>
    <w:p w:rsidR="00AA66D6" w:rsidRPr="00F75EED" w:rsidRDefault="00115AD2" w:rsidP="009F4725">
      <w:pPr>
        <w:widowControl/>
        <w:autoSpaceDE w:val="0"/>
        <w:autoSpaceDN w:val="0"/>
        <w:adjustRightInd w:val="0"/>
        <w:rPr>
          <w:rFonts w:ascii="Arial" w:hAnsi="Arial" w:cs="Arial"/>
          <w:b/>
          <w:bCs/>
          <w:sz w:val="24"/>
          <w:szCs w:val="24"/>
          <w:lang w:val="en-GB"/>
        </w:rPr>
      </w:pPr>
      <w:r w:rsidRPr="00F75EED">
        <w:rPr>
          <w:rFonts w:ascii="Arial" w:hAnsi="Arial" w:cs="Arial"/>
          <w:b/>
          <w:bCs/>
          <w:sz w:val="24"/>
          <w:szCs w:val="24"/>
          <w:lang w:val="en-GB"/>
        </w:rPr>
        <w:t xml:space="preserve">Example on </w:t>
      </w:r>
      <w:r w:rsidR="00AA66D6" w:rsidRPr="00F75EED">
        <w:rPr>
          <w:rFonts w:ascii="Arial" w:hAnsi="Arial" w:cs="Arial"/>
          <w:b/>
          <w:bCs/>
          <w:sz w:val="24"/>
          <w:szCs w:val="24"/>
          <w:lang w:val="en-GB"/>
        </w:rPr>
        <w:t>WLTP</w:t>
      </w:r>
      <w:r w:rsidR="00C41F7F">
        <w:rPr>
          <w:rFonts w:ascii="Arial" w:hAnsi="Arial" w:cs="Arial"/>
          <w:b/>
          <w:bCs/>
          <w:sz w:val="24"/>
          <w:szCs w:val="24"/>
          <w:lang w:val="en-GB"/>
        </w:rPr>
        <w:t xml:space="preserve"> UN Regulation:</w:t>
      </w:r>
    </w:p>
    <w:p w:rsidR="00AA66D6" w:rsidRPr="00F75EED" w:rsidRDefault="00AA66D6" w:rsidP="009F4725">
      <w:pPr>
        <w:widowControl/>
        <w:autoSpaceDE w:val="0"/>
        <w:autoSpaceDN w:val="0"/>
        <w:adjustRightInd w:val="0"/>
        <w:rPr>
          <w:rFonts w:ascii="Arial" w:hAnsi="Arial" w:cs="Arial"/>
          <w:sz w:val="24"/>
          <w:szCs w:val="24"/>
        </w:rPr>
      </w:pPr>
      <w:r w:rsidRPr="00F75EED">
        <w:rPr>
          <w:rFonts w:ascii="Arial" w:hAnsi="Arial" w:cs="Arial"/>
          <w:sz w:val="24"/>
          <w:szCs w:val="24"/>
        </w:rPr>
        <w:t>A future “hierarchical” Regulation on WLTP could include the possibility for</w:t>
      </w:r>
    </w:p>
    <w:p w:rsidR="008642C7" w:rsidRPr="00F75EED" w:rsidRDefault="0075513E" w:rsidP="009F4725">
      <w:pPr>
        <w:widowControl/>
        <w:numPr>
          <w:ilvl w:val="0"/>
          <w:numId w:val="12"/>
        </w:numPr>
        <w:autoSpaceDE w:val="0"/>
        <w:autoSpaceDN w:val="0"/>
        <w:adjustRightInd w:val="0"/>
        <w:rPr>
          <w:rFonts w:ascii="Arial" w:hAnsi="Arial" w:cs="Arial"/>
          <w:sz w:val="24"/>
          <w:szCs w:val="24"/>
        </w:rPr>
      </w:pPr>
      <w:r w:rsidRPr="00F75EED">
        <w:rPr>
          <w:rFonts w:ascii="Arial" w:hAnsi="Arial" w:cs="Arial"/>
          <w:sz w:val="24"/>
          <w:szCs w:val="24"/>
        </w:rPr>
        <w:t xml:space="preserve">type approval in case all requirements are met </w:t>
      </w:r>
    </w:p>
    <w:p w:rsidR="008642C7" w:rsidRPr="00F75EED" w:rsidRDefault="0075513E" w:rsidP="009F4725">
      <w:pPr>
        <w:widowControl/>
        <w:numPr>
          <w:ilvl w:val="0"/>
          <w:numId w:val="12"/>
        </w:numPr>
        <w:autoSpaceDE w:val="0"/>
        <w:autoSpaceDN w:val="0"/>
        <w:adjustRightInd w:val="0"/>
        <w:rPr>
          <w:rFonts w:ascii="Arial" w:hAnsi="Arial" w:cs="Arial"/>
          <w:sz w:val="24"/>
          <w:szCs w:val="24"/>
        </w:rPr>
      </w:pPr>
      <w:r w:rsidRPr="00F75EED">
        <w:rPr>
          <w:rFonts w:ascii="Arial" w:hAnsi="Arial" w:cs="Arial"/>
          <w:sz w:val="24"/>
          <w:szCs w:val="24"/>
        </w:rPr>
        <w:lastRenderedPageBreak/>
        <w:t xml:space="preserve">One </w:t>
      </w:r>
      <w:r w:rsidRPr="00F75EED">
        <w:rPr>
          <w:rFonts w:ascii="Arial" w:hAnsi="Arial" w:cs="Arial"/>
          <w:b/>
          <w:sz w:val="24"/>
          <w:szCs w:val="24"/>
          <w:u w:val="single"/>
        </w:rPr>
        <w:t>attestatio</w:t>
      </w:r>
      <w:r w:rsidRPr="00F75EED">
        <w:rPr>
          <w:rFonts w:ascii="Arial" w:hAnsi="Arial" w:cs="Arial"/>
          <w:sz w:val="24"/>
          <w:szCs w:val="24"/>
        </w:rPr>
        <w:t>n for each hierarchical</w:t>
      </w:r>
      <w:r w:rsidR="007A4189" w:rsidRPr="00F75EED">
        <w:rPr>
          <w:rFonts w:ascii="Arial" w:hAnsi="Arial" w:cs="Arial"/>
          <w:sz w:val="24"/>
          <w:szCs w:val="24"/>
        </w:rPr>
        <w:t xml:space="preserve"> level that is needed (</w:t>
      </w:r>
      <w:r w:rsidRPr="00F75EED">
        <w:rPr>
          <w:rFonts w:ascii="Arial" w:hAnsi="Arial" w:cs="Arial"/>
          <w:sz w:val="24"/>
          <w:szCs w:val="24"/>
        </w:rPr>
        <w:t>It is not even necessary that the levels are truly hierarchical</w:t>
      </w:r>
      <w:r w:rsidR="007A4189" w:rsidRPr="00F75EED">
        <w:rPr>
          <w:rFonts w:ascii="Arial" w:hAnsi="Arial" w:cs="Arial"/>
          <w:sz w:val="24"/>
          <w:szCs w:val="24"/>
        </w:rPr>
        <w:t>).</w:t>
      </w:r>
    </w:p>
    <w:p w:rsidR="008642C7" w:rsidRPr="00B00B0D" w:rsidRDefault="008642C7" w:rsidP="00C41F7F">
      <w:pPr>
        <w:widowControl/>
        <w:autoSpaceDE w:val="0"/>
        <w:autoSpaceDN w:val="0"/>
        <w:adjustRightInd w:val="0"/>
        <w:ind w:left="360"/>
        <w:rPr>
          <w:rFonts w:ascii="Arial" w:hAnsi="Arial" w:cs="Arial"/>
          <w:sz w:val="24"/>
          <w:szCs w:val="24"/>
        </w:rPr>
      </w:pPr>
    </w:p>
    <w:p w:rsidR="00AA66D6" w:rsidRPr="00F75EED" w:rsidRDefault="00AA66D6" w:rsidP="009F4725">
      <w:pPr>
        <w:widowControl/>
        <w:autoSpaceDE w:val="0"/>
        <w:autoSpaceDN w:val="0"/>
        <w:adjustRightInd w:val="0"/>
        <w:rPr>
          <w:rFonts w:ascii="Arial" w:hAnsi="Arial" w:cs="Arial"/>
          <w:sz w:val="24"/>
          <w:szCs w:val="24"/>
        </w:rPr>
      </w:pPr>
      <w:r w:rsidRPr="00F75EED">
        <w:rPr>
          <w:rFonts w:ascii="Arial" w:hAnsi="Arial" w:cs="Arial"/>
          <w:sz w:val="24"/>
          <w:szCs w:val="24"/>
        </w:rPr>
        <w:t xml:space="preserve">Using this concept, </w:t>
      </w:r>
      <w:r w:rsidR="00115AD2" w:rsidRPr="00F75EED">
        <w:rPr>
          <w:rFonts w:ascii="Arial" w:hAnsi="Arial" w:cs="Arial"/>
          <w:sz w:val="24"/>
          <w:szCs w:val="24"/>
        </w:rPr>
        <w:t>the limit values for different cycles</w:t>
      </w:r>
      <w:r w:rsidRPr="00F75EED">
        <w:rPr>
          <w:rFonts w:ascii="Arial" w:hAnsi="Arial" w:cs="Arial"/>
          <w:sz w:val="24"/>
          <w:szCs w:val="24"/>
        </w:rPr>
        <w:t xml:space="preserve"> (e.g. w/o high speed portion of WLTP) can be updated via single series of amendments</w:t>
      </w:r>
    </w:p>
    <w:p w:rsidR="00AA66D6" w:rsidRPr="00F75EED" w:rsidRDefault="00AA66D6" w:rsidP="009F4725">
      <w:pPr>
        <w:widowControl/>
        <w:autoSpaceDE w:val="0"/>
        <w:autoSpaceDN w:val="0"/>
        <w:adjustRightInd w:val="0"/>
        <w:rPr>
          <w:rFonts w:ascii="Arial" w:hAnsi="Arial" w:cs="Arial"/>
          <w:sz w:val="24"/>
          <w:szCs w:val="24"/>
        </w:rPr>
      </w:pPr>
    </w:p>
    <w:p w:rsidR="00AA66D6" w:rsidRPr="00F75EED" w:rsidRDefault="00115AD2" w:rsidP="009F4725">
      <w:pPr>
        <w:widowControl/>
        <w:autoSpaceDE w:val="0"/>
        <w:autoSpaceDN w:val="0"/>
        <w:adjustRightInd w:val="0"/>
        <w:rPr>
          <w:rFonts w:ascii="Arial" w:hAnsi="Arial" w:cs="Arial"/>
          <w:sz w:val="24"/>
          <w:szCs w:val="24"/>
        </w:rPr>
      </w:pPr>
      <w:r w:rsidRPr="00F75EED">
        <w:rPr>
          <w:rFonts w:ascii="Arial" w:hAnsi="Arial" w:cs="Arial"/>
          <w:sz w:val="24"/>
          <w:szCs w:val="24"/>
        </w:rPr>
        <w:t xml:space="preserve">Required </w:t>
      </w:r>
      <w:r w:rsidR="00AA66D6" w:rsidRPr="00F75EED">
        <w:rPr>
          <w:rFonts w:ascii="Arial" w:hAnsi="Arial" w:cs="Arial"/>
          <w:sz w:val="24"/>
          <w:szCs w:val="24"/>
        </w:rPr>
        <w:t>attestation forms could be included into the respective UN Regulations</w:t>
      </w:r>
      <w:r w:rsidR="00C41F7F">
        <w:rPr>
          <w:rFonts w:ascii="Arial" w:hAnsi="Arial" w:cs="Arial"/>
          <w:sz w:val="24"/>
          <w:szCs w:val="24"/>
        </w:rPr>
        <w:t>.</w:t>
      </w:r>
    </w:p>
    <w:p w:rsidR="001C2950" w:rsidRPr="00F75EED" w:rsidRDefault="001C2950" w:rsidP="009F4725">
      <w:pPr>
        <w:widowControl/>
        <w:autoSpaceDE w:val="0"/>
        <w:autoSpaceDN w:val="0"/>
        <w:adjustRightInd w:val="0"/>
        <w:rPr>
          <w:rFonts w:ascii="Arial" w:hAnsi="Arial" w:cs="Arial"/>
          <w:sz w:val="24"/>
          <w:szCs w:val="24"/>
        </w:rPr>
      </w:pPr>
    </w:p>
    <w:p w:rsidR="00A12D30" w:rsidRDefault="00A12D30" w:rsidP="009F4725">
      <w:pPr>
        <w:rPr>
          <w:rFonts w:ascii="Arial" w:hAnsi="Arial" w:cs="Arial"/>
          <w:b/>
          <w:sz w:val="24"/>
          <w:szCs w:val="24"/>
        </w:rPr>
      </w:pPr>
    </w:p>
    <w:p w:rsidR="001C2950" w:rsidRPr="00F75EED" w:rsidRDefault="001C2950" w:rsidP="009F4725">
      <w:pPr>
        <w:rPr>
          <w:rFonts w:ascii="Arial" w:hAnsi="Arial" w:cs="Arial"/>
          <w:sz w:val="24"/>
          <w:szCs w:val="24"/>
        </w:rPr>
      </w:pPr>
      <w:r w:rsidRPr="00F75EED">
        <w:rPr>
          <w:rFonts w:ascii="Arial" w:hAnsi="Arial" w:cs="Arial"/>
          <w:b/>
          <w:sz w:val="24"/>
          <w:szCs w:val="24"/>
        </w:rPr>
        <w:t>SGR0-20-07</w:t>
      </w:r>
      <w:r w:rsidRPr="00F75EED">
        <w:rPr>
          <w:rFonts w:ascii="Arial" w:hAnsi="Arial" w:cs="Arial"/>
          <w:sz w:val="24"/>
          <w:szCs w:val="24"/>
        </w:rPr>
        <w:t xml:space="preserve"> </w:t>
      </w:r>
      <w:r w:rsidR="00717707" w:rsidRPr="00F75EED">
        <w:rPr>
          <w:rFonts w:ascii="Arial" w:hAnsi="Arial" w:cs="Arial"/>
          <w:sz w:val="24"/>
          <w:szCs w:val="24"/>
        </w:rPr>
        <w:t>“</w:t>
      </w:r>
      <w:r w:rsidRPr="00F75EED">
        <w:rPr>
          <w:rFonts w:ascii="Arial" w:hAnsi="Arial" w:cs="Arial"/>
          <w:sz w:val="24"/>
          <w:szCs w:val="24"/>
        </w:rPr>
        <w:t>GR Chairmen’s meeting on IWVTA</w:t>
      </w:r>
      <w:r w:rsidR="00717707" w:rsidRPr="00F75EED">
        <w:rPr>
          <w:rFonts w:ascii="Arial" w:hAnsi="Arial" w:cs="Arial"/>
          <w:sz w:val="24"/>
          <w:szCs w:val="24"/>
        </w:rPr>
        <w:t>”</w:t>
      </w:r>
    </w:p>
    <w:p w:rsidR="001C2950" w:rsidRPr="00F75EED" w:rsidRDefault="001C2950" w:rsidP="000D363F">
      <w:pPr>
        <w:widowControl/>
        <w:numPr>
          <w:ilvl w:val="0"/>
          <w:numId w:val="12"/>
        </w:numPr>
        <w:autoSpaceDE w:val="0"/>
        <w:autoSpaceDN w:val="0"/>
        <w:adjustRightInd w:val="0"/>
        <w:rPr>
          <w:rFonts w:ascii="Arial" w:hAnsi="Arial" w:cs="Arial"/>
          <w:sz w:val="24"/>
          <w:szCs w:val="24"/>
        </w:rPr>
      </w:pPr>
      <w:r w:rsidRPr="00F75EED">
        <w:rPr>
          <w:rFonts w:ascii="Arial" w:hAnsi="Arial" w:cs="Arial"/>
          <w:sz w:val="24"/>
          <w:szCs w:val="24"/>
        </w:rPr>
        <w:t>Technical Secretary stated that IWVTA Ambassador to GRPE (Spain) had an idea of delegating an expert on IWVTA to GRPE session in order to come up with harmonized and compatible UN Regulation ‘WLTP’. Technical Secretary asked GRPE Chair’s opinion about it.</w:t>
      </w:r>
    </w:p>
    <w:p w:rsidR="001C2950" w:rsidRPr="00F75EED" w:rsidRDefault="001C2950" w:rsidP="000D363F">
      <w:pPr>
        <w:widowControl/>
        <w:numPr>
          <w:ilvl w:val="0"/>
          <w:numId w:val="12"/>
        </w:numPr>
        <w:autoSpaceDE w:val="0"/>
        <w:autoSpaceDN w:val="0"/>
        <w:adjustRightInd w:val="0"/>
        <w:rPr>
          <w:rFonts w:ascii="Arial" w:hAnsi="Arial" w:cs="Arial"/>
          <w:sz w:val="24"/>
          <w:szCs w:val="24"/>
        </w:rPr>
      </w:pPr>
      <w:r w:rsidRPr="00F75EED">
        <w:rPr>
          <w:rFonts w:ascii="Arial" w:hAnsi="Arial" w:cs="Arial"/>
          <w:sz w:val="24"/>
          <w:szCs w:val="24"/>
        </w:rPr>
        <w:t>GRPE Chair stated that he would appreciate it if IWVTA expert could participate in a Task Force to deal with the transposition of GTR No. 15 into UN Regulations ‘WLTP’ reporting to WLTP Informal Group. It was noted that the date for the meeting of this Task Force had not been decided yet</w:t>
      </w:r>
    </w:p>
    <w:p w:rsidR="001C2950" w:rsidRPr="000D363F" w:rsidRDefault="001C2950" w:rsidP="000D363F">
      <w:pPr>
        <w:widowControl/>
        <w:autoSpaceDE w:val="0"/>
        <w:autoSpaceDN w:val="0"/>
        <w:adjustRightInd w:val="0"/>
        <w:ind w:left="360"/>
        <w:rPr>
          <w:rFonts w:ascii="Arial" w:hAnsi="Arial" w:cs="Arial"/>
          <w:sz w:val="24"/>
          <w:szCs w:val="24"/>
        </w:rPr>
      </w:pPr>
    </w:p>
    <w:p w:rsidR="001C2950" w:rsidRPr="00F75EED" w:rsidRDefault="001C2950" w:rsidP="009F4725">
      <w:pPr>
        <w:widowControl/>
        <w:autoSpaceDE w:val="0"/>
        <w:autoSpaceDN w:val="0"/>
        <w:adjustRightInd w:val="0"/>
        <w:rPr>
          <w:sz w:val="24"/>
          <w:szCs w:val="24"/>
        </w:rPr>
      </w:pPr>
    </w:p>
    <w:p w:rsidR="009F4725" w:rsidRPr="00F75EED" w:rsidRDefault="009F4725" w:rsidP="009F4725">
      <w:pPr>
        <w:widowControl/>
        <w:autoSpaceDE w:val="0"/>
        <w:autoSpaceDN w:val="0"/>
        <w:adjustRightInd w:val="0"/>
        <w:rPr>
          <w:sz w:val="24"/>
          <w:szCs w:val="24"/>
        </w:rPr>
      </w:pPr>
    </w:p>
    <w:p w:rsidR="00FC5430" w:rsidRPr="00F75EED" w:rsidRDefault="00FC5430" w:rsidP="009F4725">
      <w:pPr>
        <w:widowControl/>
        <w:autoSpaceDE w:val="0"/>
        <w:autoSpaceDN w:val="0"/>
        <w:adjustRightInd w:val="0"/>
        <w:rPr>
          <w:b/>
          <w:noProof/>
          <w:sz w:val="24"/>
          <w:szCs w:val="24"/>
          <w:u w:val="single"/>
          <w:lang w:eastAsia="es-ES"/>
        </w:rPr>
      </w:pPr>
    </w:p>
    <w:p w:rsidR="00FC5430" w:rsidRPr="00F75EED" w:rsidRDefault="00FC5430">
      <w:pPr>
        <w:widowControl/>
        <w:jc w:val="left"/>
        <w:rPr>
          <w:b/>
          <w:noProof/>
          <w:sz w:val="24"/>
          <w:szCs w:val="24"/>
          <w:u w:val="single"/>
          <w:lang w:eastAsia="es-ES"/>
        </w:rPr>
      </w:pPr>
      <w:r w:rsidRPr="00F75EED">
        <w:rPr>
          <w:b/>
          <w:noProof/>
          <w:sz w:val="24"/>
          <w:szCs w:val="24"/>
          <w:u w:val="single"/>
          <w:lang w:eastAsia="es-ES"/>
        </w:rPr>
        <w:br w:type="page"/>
      </w:r>
    </w:p>
    <w:p w:rsidR="00FC5430" w:rsidRPr="00F75EED" w:rsidRDefault="00FC5430" w:rsidP="009F4725">
      <w:pPr>
        <w:widowControl/>
        <w:autoSpaceDE w:val="0"/>
        <w:autoSpaceDN w:val="0"/>
        <w:adjustRightInd w:val="0"/>
        <w:rPr>
          <w:b/>
          <w:noProof/>
          <w:sz w:val="24"/>
          <w:szCs w:val="24"/>
          <w:u w:val="single"/>
          <w:lang w:val="es-ES" w:eastAsia="es-ES"/>
        </w:rPr>
      </w:pPr>
      <w:r w:rsidRPr="00F75EED">
        <w:rPr>
          <w:b/>
          <w:noProof/>
          <w:sz w:val="24"/>
          <w:szCs w:val="24"/>
          <w:u w:val="single"/>
          <w:lang w:val="es-ES" w:eastAsia="es-ES"/>
        </w:rPr>
        <w:lastRenderedPageBreak/>
        <w:t>Working schedule of IWVTA IG</w:t>
      </w:r>
    </w:p>
    <w:p w:rsidR="00FC5430" w:rsidRPr="00F75EED" w:rsidRDefault="00FC5430" w:rsidP="009F4725">
      <w:pPr>
        <w:widowControl/>
        <w:autoSpaceDE w:val="0"/>
        <w:autoSpaceDN w:val="0"/>
        <w:adjustRightInd w:val="0"/>
        <w:rPr>
          <w:b/>
          <w:noProof/>
          <w:sz w:val="24"/>
          <w:szCs w:val="24"/>
          <w:u w:val="single"/>
          <w:lang w:val="es-ES" w:eastAsia="es-ES"/>
        </w:rPr>
      </w:pPr>
    </w:p>
    <w:p w:rsidR="009F4725" w:rsidRPr="00F75EED" w:rsidRDefault="00E06D79" w:rsidP="00FC5430">
      <w:pPr>
        <w:widowControl/>
        <w:autoSpaceDE w:val="0"/>
        <w:autoSpaceDN w:val="0"/>
        <w:adjustRightInd w:val="0"/>
        <w:jc w:val="left"/>
        <w:rPr>
          <w:sz w:val="24"/>
          <w:szCs w:val="24"/>
        </w:rPr>
      </w:pPr>
      <w:r w:rsidRPr="00F75EED">
        <w:rPr>
          <w:noProof/>
          <w:sz w:val="24"/>
          <w:szCs w:val="24"/>
          <w:lang w:eastAsia="en-US"/>
        </w:rPr>
        <w:drawing>
          <wp:inline distT="0" distB="0" distL="0" distR="0" wp14:anchorId="5094E7F7">
            <wp:extent cx="9314121" cy="5253851"/>
            <wp:effectExtent l="0" t="0" r="1905"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44873" cy="5271198"/>
                    </a:xfrm>
                    <a:prstGeom prst="rect">
                      <a:avLst/>
                    </a:prstGeom>
                    <a:noFill/>
                  </pic:spPr>
                </pic:pic>
              </a:graphicData>
            </a:graphic>
          </wp:inline>
        </w:drawing>
      </w:r>
    </w:p>
    <w:p w:rsidR="001F64AF" w:rsidRPr="00F75EED" w:rsidRDefault="001F64AF">
      <w:pPr>
        <w:widowControl/>
        <w:jc w:val="left"/>
        <w:rPr>
          <w:rFonts w:ascii="Arial" w:hAnsi="Arial" w:cs="Arial"/>
          <w:noProof/>
          <w:sz w:val="24"/>
          <w:szCs w:val="24"/>
          <w:lang w:val="es-ES" w:eastAsia="es-ES"/>
        </w:rPr>
      </w:pPr>
    </w:p>
    <w:p w:rsidR="001F64AF" w:rsidRPr="00F75EED" w:rsidRDefault="001F64AF">
      <w:pPr>
        <w:widowControl/>
        <w:jc w:val="left"/>
        <w:rPr>
          <w:rFonts w:ascii="Arial" w:hAnsi="Arial" w:cs="Arial"/>
          <w:noProof/>
          <w:sz w:val="24"/>
          <w:szCs w:val="24"/>
          <w:lang w:val="es-ES" w:eastAsia="es-ES"/>
        </w:rPr>
      </w:pPr>
    </w:p>
    <w:p w:rsidR="001F64AF" w:rsidRPr="00F75EED" w:rsidRDefault="001F64AF">
      <w:pPr>
        <w:widowControl/>
        <w:jc w:val="left"/>
        <w:rPr>
          <w:rFonts w:ascii="Arial" w:hAnsi="Arial" w:cs="Arial"/>
          <w:noProof/>
          <w:sz w:val="24"/>
          <w:szCs w:val="24"/>
          <w:lang w:val="es-ES" w:eastAsia="es-ES"/>
        </w:rPr>
      </w:pPr>
      <w:r w:rsidRPr="00F75EED">
        <w:rPr>
          <w:rFonts w:ascii="Arial" w:hAnsi="Arial" w:cs="Arial"/>
          <w:noProof/>
          <w:sz w:val="24"/>
          <w:szCs w:val="24"/>
          <w:lang w:eastAsia="en-US"/>
        </w:rPr>
        <w:drawing>
          <wp:inline distT="0" distB="0" distL="0" distR="0" wp14:anchorId="1416DA41" wp14:editId="4BBF9CF2">
            <wp:extent cx="8659495" cy="3331649"/>
            <wp:effectExtent l="0" t="0" r="8255"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59495" cy="3331649"/>
                    </a:xfrm>
                    <a:prstGeom prst="rect">
                      <a:avLst/>
                    </a:prstGeom>
                    <a:noFill/>
                  </pic:spPr>
                </pic:pic>
              </a:graphicData>
            </a:graphic>
          </wp:inline>
        </w:drawing>
      </w:r>
    </w:p>
    <w:p w:rsidR="001F64AF" w:rsidRPr="00F75EED" w:rsidRDefault="001F64AF">
      <w:pPr>
        <w:widowControl/>
        <w:jc w:val="left"/>
        <w:rPr>
          <w:rFonts w:ascii="Arial" w:hAnsi="Arial" w:cs="Arial"/>
          <w:noProof/>
          <w:sz w:val="24"/>
          <w:szCs w:val="24"/>
          <w:lang w:val="es-ES" w:eastAsia="es-ES"/>
        </w:rPr>
      </w:pPr>
    </w:p>
    <w:p w:rsidR="001F64AF" w:rsidRPr="00F75EED" w:rsidRDefault="001F64AF" w:rsidP="001F64AF">
      <w:pPr>
        <w:widowControl/>
        <w:jc w:val="left"/>
        <w:rPr>
          <w:rFonts w:ascii="Arial" w:hAnsi="Arial" w:cs="Arial"/>
          <w:sz w:val="24"/>
          <w:szCs w:val="24"/>
        </w:rPr>
      </w:pPr>
    </w:p>
    <w:p w:rsidR="001F64AF" w:rsidRPr="00F75EED" w:rsidRDefault="001F64AF" w:rsidP="001F64AF">
      <w:pPr>
        <w:widowControl/>
        <w:jc w:val="left"/>
        <w:rPr>
          <w:rFonts w:ascii="Arial" w:hAnsi="Arial" w:cs="Arial"/>
          <w:sz w:val="24"/>
          <w:szCs w:val="24"/>
        </w:rPr>
      </w:pPr>
    </w:p>
    <w:p w:rsidR="001F64AF" w:rsidRPr="00F75EED" w:rsidRDefault="001F64AF" w:rsidP="001F64AF">
      <w:pPr>
        <w:widowControl/>
        <w:jc w:val="left"/>
        <w:rPr>
          <w:rFonts w:ascii="Arial" w:hAnsi="Arial" w:cs="Arial"/>
          <w:sz w:val="24"/>
          <w:szCs w:val="24"/>
        </w:rPr>
      </w:pPr>
    </w:p>
    <w:p w:rsidR="001F64AF" w:rsidRPr="00F75EED" w:rsidRDefault="001F64AF" w:rsidP="001F64AF">
      <w:pPr>
        <w:widowControl/>
        <w:jc w:val="left"/>
        <w:rPr>
          <w:rFonts w:ascii="Arial" w:hAnsi="Arial" w:cs="Arial"/>
          <w:sz w:val="24"/>
          <w:szCs w:val="24"/>
        </w:rPr>
      </w:pPr>
    </w:p>
    <w:p w:rsidR="001F64AF" w:rsidRPr="00F75EED" w:rsidRDefault="001F64AF" w:rsidP="001F64AF">
      <w:pPr>
        <w:widowControl/>
        <w:jc w:val="left"/>
        <w:rPr>
          <w:rFonts w:ascii="Arial" w:hAnsi="Arial" w:cs="Arial"/>
          <w:sz w:val="24"/>
          <w:szCs w:val="24"/>
        </w:rPr>
      </w:pPr>
    </w:p>
    <w:p w:rsidR="001F64AF" w:rsidRPr="00F75EED" w:rsidRDefault="001F64AF" w:rsidP="001F64AF">
      <w:pPr>
        <w:widowControl/>
        <w:jc w:val="left"/>
        <w:rPr>
          <w:rFonts w:ascii="Arial" w:hAnsi="Arial" w:cs="Arial"/>
          <w:sz w:val="24"/>
          <w:szCs w:val="24"/>
        </w:rPr>
      </w:pPr>
    </w:p>
    <w:p w:rsidR="001F64AF" w:rsidRPr="00F75EED" w:rsidRDefault="001F64AF" w:rsidP="001F64AF">
      <w:pPr>
        <w:widowControl/>
        <w:jc w:val="left"/>
        <w:rPr>
          <w:rFonts w:ascii="Arial" w:hAnsi="Arial" w:cs="Arial"/>
          <w:sz w:val="24"/>
          <w:szCs w:val="24"/>
        </w:rPr>
      </w:pPr>
    </w:p>
    <w:p w:rsidR="001F64AF" w:rsidRPr="00F75EED" w:rsidRDefault="001F64AF" w:rsidP="001F64AF">
      <w:pPr>
        <w:widowControl/>
        <w:jc w:val="left"/>
        <w:rPr>
          <w:rFonts w:ascii="Arial" w:hAnsi="Arial" w:cs="Arial"/>
          <w:sz w:val="24"/>
          <w:szCs w:val="24"/>
        </w:rPr>
      </w:pPr>
    </w:p>
    <w:p w:rsidR="001F64AF" w:rsidRPr="00F75EED" w:rsidRDefault="001F64AF" w:rsidP="001F64AF">
      <w:pPr>
        <w:widowControl/>
        <w:jc w:val="left"/>
        <w:rPr>
          <w:rFonts w:ascii="Arial" w:hAnsi="Arial" w:cs="Arial"/>
          <w:sz w:val="24"/>
          <w:szCs w:val="24"/>
        </w:rPr>
      </w:pPr>
    </w:p>
    <w:p w:rsidR="009F4725" w:rsidRPr="00F75EED" w:rsidRDefault="009F4725" w:rsidP="001F64AF">
      <w:pPr>
        <w:widowControl/>
        <w:jc w:val="left"/>
        <w:rPr>
          <w:sz w:val="24"/>
          <w:szCs w:val="24"/>
          <w:lang w:val="en-GB"/>
        </w:rPr>
      </w:pPr>
      <w:r w:rsidRPr="00F75EED">
        <w:rPr>
          <w:rFonts w:ascii="Arial" w:hAnsi="Arial" w:cs="Arial"/>
          <w:sz w:val="24"/>
          <w:szCs w:val="24"/>
        </w:rPr>
        <w:t>P</w:t>
      </w:r>
      <w:proofErr w:type="spellStart"/>
      <w:r w:rsidRPr="00F75EED">
        <w:rPr>
          <w:rFonts w:ascii="Arial" w:hAnsi="Arial" w:cs="Arial"/>
          <w:sz w:val="24"/>
          <w:szCs w:val="24"/>
          <w:lang w:val="en-GB"/>
        </w:rPr>
        <w:t>oint</w:t>
      </w:r>
      <w:proofErr w:type="spellEnd"/>
      <w:r w:rsidRPr="00F75EED">
        <w:rPr>
          <w:rFonts w:ascii="Arial" w:hAnsi="Arial" w:cs="Arial"/>
          <w:sz w:val="24"/>
          <w:szCs w:val="24"/>
          <w:lang w:val="en-GB"/>
        </w:rPr>
        <w:t xml:space="preserve"> </w:t>
      </w:r>
      <w:proofErr w:type="gramStart"/>
      <w:r w:rsidRPr="00F75EED">
        <w:rPr>
          <w:rFonts w:ascii="Arial" w:hAnsi="Arial" w:cs="Arial"/>
          <w:b/>
          <w:sz w:val="24"/>
          <w:szCs w:val="24"/>
          <w:lang w:val="en-GB"/>
        </w:rPr>
        <w:t>O</w:t>
      </w:r>
      <w:r w:rsidRPr="00F75EED">
        <w:rPr>
          <w:rFonts w:ascii="Arial" w:hAnsi="Arial" w:cs="Arial"/>
          <w:sz w:val="24"/>
          <w:szCs w:val="24"/>
          <w:lang w:val="en-GB"/>
        </w:rPr>
        <w:t>f</w:t>
      </w:r>
      <w:proofErr w:type="gramEnd"/>
      <w:r w:rsidRPr="00F75EED">
        <w:rPr>
          <w:rFonts w:ascii="Arial" w:hAnsi="Arial" w:cs="Arial"/>
          <w:sz w:val="24"/>
          <w:szCs w:val="24"/>
          <w:lang w:val="en-GB"/>
        </w:rPr>
        <w:t xml:space="preserve"> </w:t>
      </w:r>
      <w:r w:rsidRPr="00F75EED">
        <w:rPr>
          <w:rFonts w:ascii="Arial" w:hAnsi="Arial" w:cs="Arial"/>
          <w:b/>
          <w:sz w:val="24"/>
          <w:szCs w:val="24"/>
          <w:lang w:val="en-GB"/>
        </w:rPr>
        <w:t>C</w:t>
      </w:r>
      <w:r w:rsidRPr="00F75EED">
        <w:rPr>
          <w:rFonts w:ascii="Arial" w:hAnsi="Arial" w:cs="Arial"/>
          <w:sz w:val="24"/>
          <w:szCs w:val="24"/>
          <w:lang w:val="en-GB"/>
        </w:rPr>
        <w:t>ontact (POC): Miguel A. Robledo, email:</w:t>
      </w:r>
      <w:r w:rsidRPr="00F75EED">
        <w:rPr>
          <w:rFonts w:ascii="Arial" w:hAnsi="Arial" w:cs="Arial"/>
          <w:b/>
          <w:sz w:val="24"/>
          <w:szCs w:val="24"/>
          <w:u w:val="single"/>
          <w:lang w:val="en-GB"/>
        </w:rPr>
        <w:t xml:space="preserve"> </w:t>
      </w:r>
      <w:hyperlink r:id="rId11" w:history="1">
        <w:r w:rsidRPr="00F75EED">
          <w:rPr>
            <w:rStyle w:val="Hyperlink"/>
            <w:rFonts w:ascii="Arial" w:hAnsi="Arial" w:cs="Arial"/>
            <w:b/>
            <w:sz w:val="24"/>
            <w:szCs w:val="24"/>
            <w:lang w:val="en-GB"/>
          </w:rPr>
          <w:t>robledomm@inta.es</w:t>
        </w:r>
      </w:hyperlink>
    </w:p>
    <w:sectPr w:rsidR="009F4725" w:rsidRPr="00F75EED" w:rsidSect="00FC5430">
      <w:headerReference w:type="default" r:id="rId12"/>
      <w:footerReference w:type="even" r:id="rId13"/>
      <w:footerReference w:type="default" r:id="rId14"/>
      <w:pgSz w:w="16838" w:h="11906" w:orient="landscape" w:code="9"/>
      <w:pgMar w:top="1843" w:right="1670" w:bottom="426" w:left="1531" w:header="680" w:footer="567" w:gutter="0"/>
      <w:cols w:space="425"/>
      <w:docGrid w:type="linesAndChars" w:linePitch="292" w:charSpace="-25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BB5" w:rsidRDefault="007F1BB5">
      <w:r>
        <w:separator/>
      </w:r>
    </w:p>
  </w:endnote>
  <w:endnote w:type="continuationSeparator" w:id="0">
    <w:p w:rsidR="007F1BB5" w:rsidRDefault="007F1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EDD" w:rsidRDefault="00F03EDD" w:rsidP="004D45C3">
    <w:pPr>
      <w:pStyle w:val="Footer"/>
      <w:jc w:val="right"/>
      <w:rPr>
        <w:rFonts w:ascii="Times New Roman" w:hAnsi="Times New Roman"/>
        <w:sz w:val="20"/>
        <w:szCs w:val="20"/>
        <w:lang w:val="pt-BR"/>
      </w:rPr>
    </w:pPr>
  </w:p>
  <w:p w:rsidR="00F03EDD" w:rsidRDefault="00F03EDD" w:rsidP="004D45C3">
    <w:pPr>
      <w:pStyle w:val="Footer"/>
      <w:jc w:val="right"/>
      <w:rPr>
        <w:rFonts w:ascii="Times New Roman" w:hAnsi="Times New Roman"/>
        <w:sz w:val="20"/>
        <w:szCs w:val="20"/>
        <w:lang w:val="pt-BR"/>
      </w:rPr>
    </w:pPr>
  </w:p>
  <w:p w:rsidR="00F03EDD" w:rsidRDefault="00F03EDD" w:rsidP="004D45C3">
    <w:pPr>
      <w:pStyle w:val="Footer"/>
      <w:jc w:val="right"/>
      <w:rPr>
        <w:rFonts w:ascii="Times New Roman" w:hAnsi="Times New Roman"/>
        <w:sz w:val="20"/>
        <w:szCs w:val="20"/>
        <w:lang w:val="pt-BR"/>
      </w:rPr>
    </w:pPr>
  </w:p>
  <w:p w:rsidR="00F03EDD" w:rsidRDefault="00F03EDD" w:rsidP="004D45C3">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EDD" w:rsidRPr="00F524D8" w:rsidRDefault="00F03EDD" w:rsidP="004D45C3">
    <w:pPr>
      <w:pStyle w:val="Footer"/>
      <w:jc w:val="right"/>
      <w:rPr>
        <w:rFonts w:ascii="Arial" w:hAnsi="Arial" w:cs="Arial"/>
        <w:sz w:val="22"/>
      </w:rPr>
    </w:pPr>
    <w:r w:rsidRPr="00F524D8">
      <w:rPr>
        <w:rFonts w:ascii="Arial" w:hAnsi="Arial" w:cs="Arial"/>
        <w:sz w:val="22"/>
      </w:rPr>
      <w:fldChar w:fldCharType="begin"/>
    </w:r>
    <w:r w:rsidRPr="00F524D8">
      <w:rPr>
        <w:rFonts w:ascii="Arial" w:hAnsi="Arial" w:cs="Arial"/>
        <w:sz w:val="22"/>
      </w:rPr>
      <w:instrText xml:space="preserve"> PAGE </w:instrText>
    </w:r>
    <w:r w:rsidRPr="00F524D8">
      <w:rPr>
        <w:rFonts w:ascii="Arial" w:hAnsi="Arial" w:cs="Arial"/>
        <w:sz w:val="22"/>
      </w:rPr>
      <w:fldChar w:fldCharType="separate"/>
    </w:r>
    <w:r w:rsidR="008E2604">
      <w:rPr>
        <w:rFonts w:ascii="Arial" w:hAnsi="Arial" w:cs="Arial"/>
        <w:noProof/>
        <w:sz w:val="22"/>
      </w:rPr>
      <w:t>7</w:t>
    </w:r>
    <w:r w:rsidRPr="00F524D8">
      <w:rPr>
        <w:rFonts w:ascii="Arial" w:hAnsi="Arial" w:cs="Arial"/>
        <w:sz w:val="22"/>
      </w:rPr>
      <w:fldChar w:fldCharType="end"/>
    </w:r>
    <w:r w:rsidRPr="00F524D8">
      <w:rPr>
        <w:rFonts w:ascii="Arial" w:hAnsi="Arial" w:cs="Arial"/>
        <w:sz w:val="22"/>
      </w:rPr>
      <w:t xml:space="preserve"> / </w:t>
    </w:r>
    <w:r w:rsidRPr="00F524D8">
      <w:rPr>
        <w:rFonts w:ascii="Arial" w:hAnsi="Arial" w:cs="Arial"/>
        <w:sz w:val="22"/>
      </w:rPr>
      <w:fldChar w:fldCharType="begin"/>
    </w:r>
    <w:r w:rsidRPr="00F524D8">
      <w:rPr>
        <w:rFonts w:ascii="Arial" w:hAnsi="Arial" w:cs="Arial"/>
        <w:sz w:val="22"/>
      </w:rPr>
      <w:instrText xml:space="preserve"> NUMPAGES </w:instrText>
    </w:r>
    <w:r w:rsidRPr="00F524D8">
      <w:rPr>
        <w:rFonts w:ascii="Arial" w:hAnsi="Arial" w:cs="Arial"/>
        <w:sz w:val="22"/>
      </w:rPr>
      <w:fldChar w:fldCharType="separate"/>
    </w:r>
    <w:r w:rsidR="008E2604">
      <w:rPr>
        <w:rFonts w:ascii="Arial" w:hAnsi="Arial" w:cs="Arial"/>
        <w:noProof/>
        <w:sz w:val="22"/>
      </w:rPr>
      <w:t>7</w:t>
    </w:r>
    <w:r w:rsidRPr="00F524D8">
      <w:rPr>
        <w:rFonts w:ascii="Arial" w:hAnsi="Arial" w:cs="Arial"/>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BB5" w:rsidRDefault="007F1BB5">
      <w:r>
        <w:separator/>
      </w:r>
    </w:p>
  </w:footnote>
  <w:footnote w:type="continuationSeparator" w:id="0">
    <w:p w:rsidR="007F1BB5" w:rsidRDefault="007F1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EDD" w:rsidRPr="00F524D8" w:rsidRDefault="00F03EDD" w:rsidP="004D45C3">
    <w:pPr>
      <w:autoSpaceDE w:val="0"/>
      <w:autoSpaceDN w:val="0"/>
      <w:adjustRightInd w:val="0"/>
      <w:ind w:right="-1244"/>
      <w:jc w:val="left"/>
      <w:rPr>
        <w:rFonts w:ascii="Arial" w:hAnsi="Arial" w:cs="Arial"/>
        <w:sz w:val="24"/>
        <w:szCs w:val="24"/>
      </w:rPr>
    </w:pPr>
    <w:r w:rsidRPr="00F524D8">
      <w:rPr>
        <w:rFonts w:ascii="Arial" w:hAnsi="Arial" w:cs="Arial"/>
        <w:sz w:val="24"/>
        <w:szCs w:val="24"/>
      </w:rPr>
      <w:t>Transmitted by the IWVTA Ambassador to GRPE</w:t>
    </w:r>
    <w:r w:rsidRPr="00F524D8">
      <w:rPr>
        <w:rFonts w:ascii="Arial" w:hAnsi="Arial" w:cs="Arial"/>
        <w:sz w:val="24"/>
        <w:szCs w:val="24"/>
      </w:rPr>
      <w:tab/>
    </w:r>
  </w:p>
  <w:p w:rsidR="00F03EDD" w:rsidRPr="00AC5286" w:rsidRDefault="00F03EDD" w:rsidP="004D45C3">
    <w:pPr>
      <w:wordWrap w:val="0"/>
      <w:autoSpaceDE w:val="0"/>
      <w:autoSpaceDN w:val="0"/>
      <w:adjustRightInd w:val="0"/>
      <w:jc w:val="right"/>
      <w:rPr>
        <w:rFonts w:ascii="Arial" w:hAnsi="Arial" w:cs="Arial"/>
        <w:bCs/>
        <w:sz w:val="24"/>
        <w:szCs w:val="24"/>
        <w:lang w:val="fr-CH"/>
      </w:rPr>
    </w:pPr>
    <w:r w:rsidRPr="00AC5286">
      <w:rPr>
        <w:rFonts w:ascii="Arial" w:hAnsi="Arial" w:cs="Arial"/>
        <w:sz w:val="24"/>
        <w:szCs w:val="24"/>
        <w:u w:val="single"/>
        <w:lang w:val="fr-CH"/>
      </w:rPr>
      <w:t>Informal document</w:t>
    </w:r>
    <w:r w:rsidRPr="00AC5286">
      <w:rPr>
        <w:rFonts w:ascii="Arial" w:hAnsi="Arial" w:cs="Arial"/>
        <w:sz w:val="24"/>
        <w:szCs w:val="24"/>
        <w:lang w:val="fr-CH"/>
      </w:rPr>
      <w:t xml:space="preserve"> </w:t>
    </w:r>
    <w:r w:rsidRPr="00AC5286">
      <w:rPr>
        <w:rFonts w:ascii="Arial" w:hAnsi="Arial" w:cs="Arial"/>
        <w:b/>
        <w:sz w:val="24"/>
        <w:szCs w:val="24"/>
        <w:lang w:val="fr-CH"/>
      </w:rPr>
      <w:t>GRPE-7</w:t>
    </w:r>
    <w:r w:rsidR="00EB60C5" w:rsidRPr="00AC5286">
      <w:rPr>
        <w:rFonts w:ascii="Arial" w:hAnsi="Arial" w:cs="Arial"/>
        <w:b/>
        <w:sz w:val="24"/>
        <w:szCs w:val="24"/>
        <w:lang w:val="fr-CH"/>
      </w:rPr>
      <w:t>3</w:t>
    </w:r>
    <w:r w:rsidR="00AC5286" w:rsidRPr="00AC5286">
      <w:rPr>
        <w:rFonts w:ascii="Arial" w:hAnsi="Arial" w:cs="Arial"/>
        <w:b/>
        <w:sz w:val="24"/>
        <w:szCs w:val="24"/>
        <w:lang w:val="fr-CH"/>
      </w:rPr>
      <w:t>-22</w:t>
    </w:r>
    <w:r w:rsidRPr="00AC5286">
      <w:rPr>
        <w:rFonts w:ascii="Arial" w:hAnsi="Arial" w:cs="Arial"/>
        <w:b/>
        <w:sz w:val="24"/>
        <w:szCs w:val="24"/>
        <w:lang w:val="fr-CH"/>
      </w:rPr>
      <w:t xml:space="preserve"> </w:t>
    </w:r>
  </w:p>
  <w:p w:rsidR="00F03EDD" w:rsidRPr="00F524D8" w:rsidRDefault="00F03EDD" w:rsidP="004D45C3">
    <w:pPr>
      <w:pStyle w:val="Footer"/>
      <w:jc w:val="right"/>
      <w:rPr>
        <w:rFonts w:ascii="Arial" w:hAnsi="Arial" w:cs="Arial"/>
        <w:sz w:val="24"/>
        <w:szCs w:val="24"/>
        <w:lang w:val="pt-BR"/>
      </w:rPr>
    </w:pPr>
    <w:r w:rsidRPr="00AC5286">
      <w:rPr>
        <w:rFonts w:ascii="Arial" w:hAnsi="Arial" w:cs="Arial"/>
        <w:sz w:val="24"/>
        <w:szCs w:val="24"/>
        <w:lang w:val="fr-CH"/>
      </w:rPr>
      <w:t>7</w:t>
    </w:r>
    <w:r w:rsidR="0081767A" w:rsidRPr="00AC5286">
      <w:rPr>
        <w:rFonts w:ascii="Arial" w:hAnsi="Arial" w:cs="Arial"/>
        <w:sz w:val="24"/>
        <w:szCs w:val="24"/>
        <w:lang w:val="fr-CH"/>
      </w:rPr>
      <w:t>3</w:t>
    </w:r>
    <w:r w:rsidR="0081767A" w:rsidRPr="00AC5286">
      <w:rPr>
        <w:rFonts w:ascii="Arial" w:hAnsi="Arial" w:cs="Arial"/>
        <w:sz w:val="24"/>
        <w:szCs w:val="24"/>
        <w:vertAlign w:val="superscript"/>
        <w:lang w:val="fr-CH"/>
      </w:rPr>
      <w:t>r</w:t>
    </w:r>
    <w:r w:rsidRPr="00AC5286">
      <w:rPr>
        <w:rFonts w:ascii="Arial" w:hAnsi="Arial" w:cs="Arial"/>
        <w:sz w:val="24"/>
        <w:szCs w:val="24"/>
        <w:vertAlign w:val="superscript"/>
        <w:lang w:val="fr-CH"/>
      </w:rPr>
      <w:t>d</w:t>
    </w:r>
    <w:r w:rsidRPr="00F524D8">
      <w:rPr>
        <w:rFonts w:ascii="Arial" w:hAnsi="Arial" w:cs="Arial"/>
        <w:sz w:val="24"/>
        <w:szCs w:val="24"/>
      </w:rPr>
      <w:t xml:space="preserve"> GRPE, </w:t>
    </w:r>
    <w:r w:rsidR="00EB60C5" w:rsidRPr="00AC5286">
      <w:rPr>
        <w:rFonts w:ascii="Arial" w:hAnsi="Arial" w:cs="Arial"/>
        <w:sz w:val="24"/>
        <w:szCs w:val="24"/>
        <w:lang w:val="fr-CH"/>
      </w:rPr>
      <w:t xml:space="preserve">6-10 </w:t>
    </w:r>
    <w:proofErr w:type="spellStart"/>
    <w:r w:rsidR="00EB60C5" w:rsidRPr="00AC5286">
      <w:rPr>
        <w:rFonts w:ascii="Arial" w:hAnsi="Arial" w:cs="Arial"/>
        <w:sz w:val="24"/>
        <w:szCs w:val="24"/>
        <w:lang w:val="fr-CH"/>
      </w:rPr>
      <w:t>June</w:t>
    </w:r>
    <w:proofErr w:type="spellEnd"/>
    <w:r w:rsidR="00EB60C5" w:rsidRPr="00AC5286">
      <w:rPr>
        <w:rFonts w:ascii="Arial" w:hAnsi="Arial" w:cs="Arial"/>
        <w:sz w:val="24"/>
        <w:szCs w:val="24"/>
        <w:lang w:val="fr-CH"/>
      </w:rPr>
      <w:t xml:space="preserve"> </w:t>
    </w:r>
    <w:r w:rsidRPr="00AC5286">
      <w:rPr>
        <w:rFonts w:ascii="Arial" w:hAnsi="Arial" w:cs="Arial"/>
        <w:sz w:val="24"/>
        <w:szCs w:val="24"/>
        <w:lang w:val="fr-CH"/>
      </w:rPr>
      <w:t>2016</w:t>
    </w:r>
    <w:r w:rsidRPr="00F524D8">
      <w:rPr>
        <w:rFonts w:ascii="Arial" w:hAnsi="Arial" w:cs="Arial"/>
        <w:sz w:val="24"/>
        <w:szCs w:val="24"/>
      </w:rPr>
      <w:t>,</w:t>
    </w:r>
    <w:r w:rsidR="00AC5286">
      <w:rPr>
        <w:rFonts w:ascii="Arial" w:hAnsi="Arial" w:cs="Arial"/>
        <w:sz w:val="24"/>
        <w:szCs w:val="24"/>
        <w:lang w:val="pt-BR"/>
      </w:rPr>
      <w:t xml:space="preserve"> agenda item 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F237F"/>
    <w:multiLevelType w:val="hybridMultilevel"/>
    <w:tmpl w:val="0292FC6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E5931AF"/>
    <w:multiLevelType w:val="hybridMultilevel"/>
    <w:tmpl w:val="0C403014"/>
    <w:lvl w:ilvl="0" w:tplc="0C0A0001">
      <w:start w:val="1"/>
      <w:numFmt w:val="bullet"/>
      <w:lvlText w:val=""/>
      <w:lvlJc w:val="left"/>
      <w:pPr>
        <w:tabs>
          <w:tab w:val="num" w:pos="720"/>
        </w:tabs>
        <w:ind w:left="720" w:hanging="360"/>
      </w:pPr>
      <w:rPr>
        <w:rFonts w:ascii="Symbol" w:hAnsi="Symbol" w:hint="default"/>
      </w:rPr>
    </w:lvl>
    <w:lvl w:ilvl="1" w:tplc="F83EE886">
      <w:numFmt w:val="bullet"/>
      <w:lvlText w:val="•"/>
      <w:lvlJc w:val="left"/>
      <w:pPr>
        <w:ind w:left="1440" w:hanging="360"/>
      </w:pPr>
      <w:rPr>
        <w:rFonts w:ascii="Arial" w:eastAsia="MS Mincho"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222D5EAB"/>
    <w:multiLevelType w:val="hybridMultilevel"/>
    <w:tmpl w:val="FD18266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69971C0"/>
    <w:multiLevelType w:val="hybridMultilevel"/>
    <w:tmpl w:val="6B08706C"/>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7B87EC0"/>
    <w:multiLevelType w:val="hybridMultilevel"/>
    <w:tmpl w:val="C6927878"/>
    <w:lvl w:ilvl="0" w:tplc="0C0A0001">
      <w:start w:val="1"/>
      <w:numFmt w:val="bullet"/>
      <w:lvlText w:val=""/>
      <w:lvlJc w:val="left"/>
      <w:pPr>
        <w:tabs>
          <w:tab w:val="num" w:pos="765"/>
        </w:tabs>
        <w:ind w:left="765" w:hanging="360"/>
      </w:pPr>
      <w:rPr>
        <w:rFonts w:ascii="Symbol" w:hAnsi="Symbol" w:hint="default"/>
      </w:rPr>
    </w:lvl>
    <w:lvl w:ilvl="1" w:tplc="0C0A0003" w:tentative="1">
      <w:start w:val="1"/>
      <w:numFmt w:val="bullet"/>
      <w:lvlText w:val="o"/>
      <w:lvlJc w:val="left"/>
      <w:pPr>
        <w:tabs>
          <w:tab w:val="num" w:pos="1485"/>
        </w:tabs>
        <w:ind w:left="1485" w:hanging="360"/>
      </w:pPr>
      <w:rPr>
        <w:rFonts w:ascii="Courier New" w:hAnsi="Courier New" w:cs="Courier New" w:hint="default"/>
      </w:rPr>
    </w:lvl>
    <w:lvl w:ilvl="2" w:tplc="0C0A0005" w:tentative="1">
      <w:start w:val="1"/>
      <w:numFmt w:val="bullet"/>
      <w:lvlText w:val=""/>
      <w:lvlJc w:val="left"/>
      <w:pPr>
        <w:tabs>
          <w:tab w:val="num" w:pos="2205"/>
        </w:tabs>
        <w:ind w:left="2205" w:hanging="360"/>
      </w:pPr>
      <w:rPr>
        <w:rFonts w:ascii="Wingdings" w:hAnsi="Wingdings" w:hint="default"/>
      </w:rPr>
    </w:lvl>
    <w:lvl w:ilvl="3" w:tplc="0C0A0001" w:tentative="1">
      <w:start w:val="1"/>
      <w:numFmt w:val="bullet"/>
      <w:lvlText w:val=""/>
      <w:lvlJc w:val="left"/>
      <w:pPr>
        <w:tabs>
          <w:tab w:val="num" w:pos="2925"/>
        </w:tabs>
        <w:ind w:left="2925" w:hanging="360"/>
      </w:pPr>
      <w:rPr>
        <w:rFonts w:ascii="Symbol" w:hAnsi="Symbol" w:hint="default"/>
      </w:rPr>
    </w:lvl>
    <w:lvl w:ilvl="4" w:tplc="0C0A0003" w:tentative="1">
      <w:start w:val="1"/>
      <w:numFmt w:val="bullet"/>
      <w:lvlText w:val="o"/>
      <w:lvlJc w:val="left"/>
      <w:pPr>
        <w:tabs>
          <w:tab w:val="num" w:pos="3645"/>
        </w:tabs>
        <w:ind w:left="3645" w:hanging="360"/>
      </w:pPr>
      <w:rPr>
        <w:rFonts w:ascii="Courier New" w:hAnsi="Courier New" w:cs="Courier New" w:hint="default"/>
      </w:rPr>
    </w:lvl>
    <w:lvl w:ilvl="5" w:tplc="0C0A0005" w:tentative="1">
      <w:start w:val="1"/>
      <w:numFmt w:val="bullet"/>
      <w:lvlText w:val=""/>
      <w:lvlJc w:val="left"/>
      <w:pPr>
        <w:tabs>
          <w:tab w:val="num" w:pos="4365"/>
        </w:tabs>
        <w:ind w:left="4365" w:hanging="360"/>
      </w:pPr>
      <w:rPr>
        <w:rFonts w:ascii="Wingdings" w:hAnsi="Wingdings" w:hint="default"/>
      </w:rPr>
    </w:lvl>
    <w:lvl w:ilvl="6" w:tplc="0C0A0001" w:tentative="1">
      <w:start w:val="1"/>
      <w:numFmt w:val="bullet"/>
      <w:lvlText w:val=""/>
      <w:lvlJc w:val="left"/>
      <w:pPr>
        <w:tabs>
          <w:tab w:val="num" w:pos="5085"/>
        </w:tabs>
        <w:ind w:left="5085" w:hanging="360"/>
      </w:pPr>
      <w:rPr>
        <w:rFonts w:ascii="Symbol" w:hAnsi="Symbol" w:hint="default"/>
      </w:rPr>
    </w:lvl>
    <w:lvl w:ilvl="7" w:tplc="0C0A0003" w:tentative="1">
      <w:start w:val="1"/>
      <w:numFmt w:val="bullet"/>
      <w:lvlText w:val="o"/>
      <w:lvlJc w:val="left"/>
      <w:pPr>
        <w:tabs>
          <w:tab w:val="num" w:pos="5805"/>
        </w:tabs>
        <w:ind w:left="5805" w:hanging="360"/>
      </w:pPr>
      <w:rPr>
        <w:rFonts w:ascii="Courier New" w:hAnsi="Courier New" w:cs="Courier New" w:hint="default"/>
      </w:rPr>
    </w:lvl>
    <w:lvl w:ilvl="8" w:tplc="0C0A0005" w:tentative="1">
      <w:start w:val="1"/>
      <w:numFmt w:val="bullet"/>
      <w:lvlText w:val=""/>
      <w:lvlJc w:val="left"/>
      <w:pPr>
        <w:tabs>
          <w:tab w:val="num" w:pos="6525"/>
        </w:tabs>
        <w:ind w:left="6525" w:hanging="360"/>
      </w:pPr>
      <w:rPr>
        <w:rFonts w:ascii="Wingdings" w:hAnsi="Wingdings" w:hint="default"/>
      </w:rPr>
    </w:lvl>
  </w:abstractNum>
  <w:abstractNum w:abstractNumId="5">
    <w:nsid w:val="2B6A3399"/>
    <w:multiLevelType w:val="hybridMultilevel"/>
    <w:tmpl w:val="68609E2E"/>
    <w:lvl w:ilvl="0" w:tplc="BA1A172A">
      <w:start w:val="1"/>
      <w:numFmt w:val="bullet"/>
      <w:lvlText w:val="•"/>
      <w:lvlJc w:val="left"/>
      <w:pPr>
        <w:tabs>
          <w:tab w:val="num" w:pos="720"/>
        </w:tabs>
        <w:ind w:left="720" w:hanging="360"/>
      </w:pPr>
      <w:rPr>
        <w:rFonts w:ascii="Arial" w:hAnsi="Arial" w:hint="default"/>
      </w:rPr>
    </w:lvl>
    <w:lvl w:ilvl="1" w:tplc="0D5287F6" w:tentative="1">
      <w:start w:val="1"/>
      <w:numFmt w:val="bullet"/>
      <w:lvlText w:val="•"/>
      <w:lvlJc w:val="left"/>
      <w:pPr>
        <w:tabs>
          <w:tab w:val="num" w:pos="1440"/>
        </w:tabs>
        <w:ind w:left="1440" w:hanging="360"/>
      </w:pPr>
      <w:rPr>
        <w:rFonts w:ascii="Arial" w:hAnsi="Arial" w:hint="default"/>
      </w:rPr>
    </w:lvl>
    <w:lvl w:ilvl="2" w:tplc="633C8C1E" w:tentative="1">
      <w:start w:val="1"/>
      <w:numFmt w:val="bullet"/>
      <w:lvlText w:val="•"/>
      <w:lvlJc w:val="left"/>
      <w:pPr>
        <w:tabs>
          <w:tab w:val="num" w:pos="2160"/>
        </w:tabs>
        <w:ind w:left="2160" w:hanging="360"/>
      </w:pPr>
      <w:rPr>
        <w:rFonts w:ascii="Arial" w:hAnsi="Arial" w:hint="default"/>
      </w:rPr>
    </w:lvl>
    <w:lvl w:ilvl="3" w:tplc="D17068A4" w:tentative="1">
      <w:start w:val="1"/>
      <w:numFmt w:val="bullet"/>
      <w:lvlText w:val="•"/>
      <w:lvlJc w:val="left"/>
      <w:pPr>
        <w:tabs>
          <w:tab w:val="num" w:pos="2880"/>
        </w:tabs>
        <w:ind w:left="2880" w:hanging="360"/>
      </w:pPr>
      <w:rPr>
        <w:rFonts w:ascii="Arial" w:hAnsi="Arial" w:hint="default"/>
      </w:rPr>
    </w:lvl>
    <w:lvl w:ilvl="4" w:tplc="EB6C0E34" w:tentative="1">
      <w:start w:val="1"/>
      <w:numFmt w:val="bullet"/>
      <w:lvlText w:val="•"/>
      <w:lvlJc w:val="left"/>
      <w:pPr>
        <w:tabs>
          <w:tab w:val="num" w:pos="3600"/>
        </w:tabs>
        <w:ind w:left="3600" w:hanging="360"/>
      </w:pPr>
      <w:rPr>
        <w:rFonts w:ascii="Arial" w:hAnsi="Arial" w:hint="default"/>
      </w:rPr>
    </w:lvl>
    <w:lvl w:ilvl="5" w:tplc="4290F23A" w:tentative="1">
      <w:start w:val="1"/>
      <w:numFmt w:val="bullet"/>
      <w:lvlText w:val="•"/>
      <w:lvlJc w:val="left"/>
      <w:pPr>
        <w:tabs>
          <w:tab w:val="num" w:pos="4320"/>
        </w:tabs>
        <w:ind w:left="4320" w:hanging="360"/>
      </w:pPr>
      <w:rPr>
        <w:rFonts w:ascii="Arial" w:hAnsi="Arial" w:hint="default"/>
      </w:rPr>
    </w:lvl>
    <w:lvl w:ilvl="6" w:tplc="40E4FFE8" w:tentative="1">
      <w:start w:val="1"/>
      <w:numFmt w:val="bullet"/>
      <w:lvlText w:val="•"/>
      <w:lvlJc w:val="left"/>
      <w:pPr>
        <w:tabs>
          <w:tab w:val="num" w:pos="5040"/>
        </w:tabs>
        <w:ind w:left="5040" w:hanging="360"/>
      </w:pPr>
      <w:rPr>
        <w:rFonts w:ascii="Arial" w:hAnsi="Arial" w:hint="default"/>
      </w:rPr>
    </w:lvl>
    <w:lvl w:ilvl="7" w:tplc="FCC6E450" w:tentative="1">
      <w:start w:val="1"/>
      <w:numFmt w:val="bullet"/>
      <w:lvlText w:val="•"/>
      <w:lvlJc w:val="left"/>
      <w:pPr>
        <w:tabs>
          <w:tab w:val="num" w:pos="5760"/>
        </w:tabs>
        <w:ind w:left="5760" w:hanging="360"/>
      </w:pPr>
      <w:rPr>
        <w:rFonts w:ascii="Arial" w:hAnsi="Arial" w:hint="default"/>
      </w:rPr>
    </w:lvl>
    <w:lvl w:ilvl="8" w:tplc="614AB19C" w:tentative="1">
      <w:start w:val="1"/>
      <w:numFmt w:val="bullet"/>
      <w:lvlText w:val="•"/>
      <w:lvlJc w:val="left"/>
      <w:pPr>
        <w:tabs>
          <w:tab w:val="num" w:pos="6480"/>
        </w:tabs>
        <w:ind w:left="6480" w:hanging="360"/>
      </w:pPr>
      <w:rPr>
        <w:rFonts w:ascii="Arial" w:hAnsi="Arial" w:hint="default"/>
      </w:rPr>
    </w:lvl>
  </w:abstractNum>
  <w:abstractNum w:abstractNumId="6">
    <w:nsid w:val="30C54579"/>
    <w:multiLevelType w:val="hybridMultilevel"/>
    <w:tmpl w:val="FEAA785A"/>
    <w:lvl w:ilvl="0" w:tplc="FB6ACE00">
      <w:start w:val="1"/>
      <w:numFmt w:val="bullet"/>
      <w:lvlText w:val="•"/>
      <w:lvlJc w:val="left"/>
      <w:pPr>
        <w:tabs>
          <w:tab w:val="num" w:pos="720"/>
        </w:tabs>
        <w:ind w:left="720" w:hanging="360"/>
      </w:pPr>
      <w:rPr>
        <w:rFonts w:ascii="Arial" w:hAnsi="Arial" w:hint="default"/>
      </w:rPr>
    </w:lvl>
    <w:lvl w:ilvl="1" w:tplc="0C0A000D">
      <w:start w:val="1"/>
      <w:numFmt w:val="bullet"/>
      <w:lvlText w:val=""/>
      <w:lvlJc w:val="left"/>
      <w:pPr>
        <w:tabs>
          <w:tab w:val="num" w:pos="1440"/>
        </w:tabs>
        <w:ind w:left="1440" w:hanging="360"/>
      </w:pPr>
      <w:rPr>
        <w:rFonts w:ascii="Wingdings" w:hAnsi="Wingdings" w:hint="default"/>
      </w:rPr>
    </w:lvl>
    <w:lvl w:ilvl="2" w:tplc="39A60174" w:tentative="1">
      <w:start w:val="1"/>
      <w:numFmt w:val="bullet"/>
      <w:lvlText w:val="•"/>
      <w:lvlJc w:val="left"/>
      <w:pPr>
        <w:tabs>
          <w:tab w:val="num" w:pos="2160"/>
        </w:tabs>
        <w:ind w:left="2160" w:hanging="360"/>
      </w:pPr>
      <w:rPr>
        <w:rFonts w:ascii="Arial" w:hAnsi="Arial" w:hint="default"/>
      </w:rPr>
    </w:lvl>
    <w:lvl w:ilvl="3" w:tplc="0B2ABE6C" w:tentative="1">
      <w:start w:val="1"/>
      <w:numFmt w:val="bullet"/>
      <w:lvlText w:val="•"/>
      <w:lvlJc w:val="left"/>
      <w:pPr>
        <w:tabs>
          <w:tab w:val="num" w:pos="2880"/>
        </w:tabs>
        <w:ind w:left="2880" w:hanging="360"/>
      </w:pPr>
      <w:rPr>
        <w:rFonts w:ascii="Arial" w:hAnsi="Arial" w:hint="default"/>
      </w:rPr>
    </w:lvl>
    <w:lvl w:ilvl="4" w:tplc="D0E43926" w:tentative="1">
      <w:start w:val="1"/>
      <w:numFmt w:val="bullet"/>
      <w:lvlText w:val="•"/>
      <w:lvlJc w:val="left"/>
      <w:pPr>
        <w:tabs>
          <w:tab w:val="num" w:pos="3600"/>
        </w:tabs>
        <w:ind w:left="3600" w:hanging="360"/>
      </w:pPr>
      <w:rPr>
        <w:rFonts w:ascii="Arial" w:hAnsi="Arial" w:hint="default"/>
      </w:rPr>
    </w:lvl>
    <w:lvl w:ilvl="5" w:tplc="E28E2356" w:tentative="1">
      <w:start w:val="1"/>
      <w:numFmt w:val="bullet"/>
      <w:lvlText w:val="•"/>
      <w:lvlJc w:val="left"/>
      <w:pPr>
        <w:tabs>
          <w:tab w:val="num" w:pos="4320"/>
        </w:tabs>
        <w:ind w:left="4320" w:hanging="360"/>
      </w:pPr>
      <w:rPr>
        <w:rFonts w:ascii="Arial" w:hAnsi="Arial" w:hint="default"/>
      </w:rPr>
    </w:lvl>
    <w:lvl w:ilvl="6" w:tplc="E174D6AC" w:tentative="1">
      <w:start w:val="1"/>
      <w:numFmt w:val="bullet"/>
      <w:lvlText w:val="•"/>
      <w:lvlJc w:val="left"/>
      <w:pPr>
        <w:tabs>
          <w:tab w:val="num" w:pos="5040"/>
        </w:tabs>
        <w:ind w:left="5040" w:hanging="360"/>
      </w:pPr>
      <w:rPr>
        <w:rFonts w:ascii="Arial" w:hAnsi="Arial" w:hint="default"/>
      </w:rPr>
    </w:lvl>
    <w:lvl w:ilvl="7" w:tplc="1C2078E4" w:tentative="1">
      <w:start w:val="1"/>
      <w:numFmt w:val="bullet"/>
      <w:lvlText w:val="•"/>
      <w:lvlJc w:val="left"/>
      <w:pPr>
        <w:tabs>
          <w:tab w:val="num" w:pos="5760"/>
        </w:tabs>
        <w:ind w:left="5760" w:hanging="360"/>
      </w:pPr>
      <w:rPr>
        <w:rFonts w:ascii="Arial" w:hAnsi="Arial" w:hint="default"/>
      </w:rPr>
    </w:lvl>
    <w:lvl w:ilvl="8" w:tplc="3BBAC2C0" w:tentative="1">
      <w:start w:val="1"/>
      <w:numFmt w:val="bullet"/>
      <w:lvlText w:val="•"/>
      <w:lvlJc w:val="left"/>
      <w:pPr>
        <w:tabs>
          <w:tab w:val="num" w:pos="6480"/>
        </w:tabs>
        <w:ind w:left="6480" w:hanging="360"/>
      </w:pPr>
      <w:rPr>
        <w:rFonts w:ascii="Arial" w:hAnsi="Arial" w:hint="default"/>
      </w:rPr>
    </w:lvl>
  </w:abstractNum>
  <w:abstractNum w:abstractNumId="7">
    <w:nsid w:val="3633042A"/>
    <w:multiLevelType w:val="hybridMultilevel"/>
    <w:tmpl w:val="EA3EF796"/>
    <w:lvl w:ilvl="0" w:tplc="FB6ACE00">
      <w:start w:val="1"/>
      <w:numFmt w:val="bullet"/>
      <w:lvlText w:val="•"/>
      <w:lvlJc w:val="left"/>
      <w:pPr>
        <w:tabs>
          <w:tab w:val="num" w:pos="720"/>
        </w:tabs>
        <w:ind w:left="720" w:hanging="360"/>
      </w:pPr>
      <w:rPr>
        <w:rFonts w:ascii="Arial" w:hAnsi="Arial" w:hint="default"/>
      </w:rPr>
    </w:lvl>
    <w:lvl w:ilvl="1" w:tplc="7E92141E">
      <w:start w:val="1"/>
      <w:numFmt w:val="bullet"/>
      <w:lvlText w:val="•"/>
      <w:lvlJc w:val="left"/>
      <w:pPr>
        <w:tabs>
          <w:tab w:val="num" w:pos="1440"/>
        </w:tabs>
        <w:ind w:left="1440" w:hanging="360"/>
      </w:pPr>
      <w:rPr>
        <w:rFonts w:ascii="Arial" w:hAnsi="Arial" w:hint="default"/>
      </w:rPr>
    </w:lvl>
    <w:lvl w:ilvl="2" w:tplc="39A60174" w:tentative="1">
      <w:start w:val="1"/>
      <w:numFmt w:val="bullet"/>
      <w:lvlText w:val="•"/>
      <w:lvlJc w:val="left"/>
      <w:pPr>
        <w:tabs>
          <w:tab w:val="num" w:pos="2160"/>
        </w:tabs>
        <w:ind w:left="2160" w:hanging="360"/>
      </w:pPr>
      <w:rPr>
        <w:rFonts w:ascii="Arial" w:hAnsi="Arial" w:hint="default"/>
      </w:rPr>
    </w:lvl>
    <w:lvl w:ilvl="3" w:tplc="0B2ABE6C" w:tentative="1">
      <w:start w:val="1"/>
      <w:numFmt w:val="bullet"/>
      <w:lvlText w:val="•"/>
      <w:lvlJc w:val="left"/>
      <w:pPr>
        <w:tabs>
          <w:tab w:val="num" w:pos="2880"/>
        </w:tabs>
        <w:ind w:left="2880" w:hanging="360"/>
      </w:pPr>
      <w:rPr>
        <w:rFonts w:ascii="Arial" w:hAnsi="Arial" w:hint="default"/>
      </w:rPr>
    </w:lvl>
    <w:lvl w:ilvl="4" w:tplc="D0E43926" w:tentative="1">
      <w:start w:val="1"/>
      <w:numFmt w:val="bullet"/>
      <w:lvlText w:val="•"/>
      <w:lvlJc w:val="left"/>
      <w:pPr>
        <w:tabs>
          <w:tab w:val="num" w:pos="3600"/>
        </w:tabs>
        <w:ind w:left="3600" w:hanging="360"/>
      </w:pPr>
      <w:rPr>
        <w:rFonts w:ascii="Arial" w:hAnsi="Arial" w:hint="default"/>
      </w:rPr>
    </w:lvl>
    <w:lvl w:ilvl="5" w:tplc="E28E2356" w:tentative="1">
      <w:start w:val="1"/>
      <w:numFmt w:val="bullet"/>
      <w:lvlText w:val="•"/>
      <w:lvlJc w:val="left"/>
      <w:pPr>
        <w:tabs>
          <w:tab w:val="num" w:pos="4320"/>
        </w:tabs>
        <w:ind w:left="4320" w:hanging="360"/>
      </w:pPr>
      <w:rPr>
        <w:rFonts w:ascii="Arial" w:hAnsi="Arial" w:hint="default"/>
      </w:rPr>
    </w:lvl>
    <w:lvl w:ilvl="6" w:tplc="E174D6AC" w:tentative="1">
      <w:start w:val="1"/>
      <w:numFmt w:val="bullet"/>
      <w:lvlText w:val="•"/>
      <w:lvlJc w:val="left"/>
      <w:pPr>
        <w:tabs>
          <w:tab w:val="num" w:pos="5040"/>
        </w:tabs>
        <w:ind w:left="5040" w:hanging="360"/>
      </w:pPr>
      <w:rPr>
        <w:rFonts w:ascii="Arial" w:hAnsi="Arial" w:hint="default"/>
      </w:rPr>
    </w:lvl>
    <w:lvl w:ilvl="7" w:tplc="1C2078E4" w:tentative="1">
      <w:start w:val="1"/>
      <w:numFmt w:val="bullet"/>
      <w:lvlText w:val="•"/>
      <w:lvlJc w:val="left"/>
      <w:pPr>
        <w:tabs>
          <w:tab w:val="num" w:pos="5760"/>
        </w:tabs>
        <w:ind w:left="5760" w:hanging="360"/>
      </w:pPr>
      <w:rPr>
        <w:rFonts w:ascii="Arial" w:hAnsi="Arial" w:hint="default"/>
      </w:rPr>
    </w:lvl>
    <w:lvl w:ilvl="8" w:tplc="3BBAC2C0" w:tentative="1">
      <w:start w:val="1"/>
      <w:numFmt w:val="bullet"/>
      <w:lvlText w:val="•"/>
      <w:lvlJc w:val="left"/>
      <w:pPr>
        <w:tabs>
          <w:tab w:val="num" w:pos="6480"/>
        </w:tabs>
        <w:ind w:left="6480" w:hanging="360"/>
      </w:pPr>
      <w:rPr>
        <w:rFonts w:ascii="Arial" w:hAnsi="Arial" w:hint="default"/>
      </w:rPr>
    </w:lvl>
  </w:abstractNum>
  <w:abstractNum w:abstractNumId="8">
    <w:nsid w:val="41F226A6"/>
    <w:multiLevelType w:val="hybridMultilevel"/>
    <w:tmpl w:val="B1881BA4"/>
    <w:lvl w:ilvl="0" w:tplc="CE123688">
      <w:start w:val="1"/>
      <w:numFmt w:val="bullet"/>
      <w:lvlText w:val="•"/>
      <w:lvlJc w:val="left"/>
      <w:pPr>
        <w:tabs>
          <w:tab w:val="num" w:pos="720"/>
        </w:tabs>
        <w:ind w:left="720" w:hanging="360"/>
      </w:pPr>
      <w:rPr>
        <w:rFonts w:ascii="Arial" w:hAnsi="Arial" w:hint="default"/>
      </w:rPr>
    </w:lvl>
    <w:lvl w:ilvl="1" w:tplc="62AE1ABE" w:tentative="1">
      <w:start w:val="1"/>
      <w:numFmt w:val="bullet"/>
      <w:lvlText w:val="•"/>
      <w:lvlJc w:val="left"/>
      <w:pPr>
        <w:tabs>
          <w:tab w:val="num" w:pos="1440"/>
        </w:tabs>
        <w:ind w:left="1440" w:hanging="360"/>
      </w:pPr>
      <w:rPr>
        <w:rFonts w:ascii="Arial" w:hAnsi="Arial" w:hint="default"/>
      </w:rPr>
    </w:lvl>
    <w:lvl w:ilvl="2" w:tplc="4A3E9C3E" w:tentative="1">
      <w:start w:val="1"/>
      <w:numFmt w:val="bullet"/>
      <w:lvlText w:val="•"/>
      <w:lvlJc w:val="left"/>
      <w:pPr>
        <w:tabs>
          <w:tab w:val="num" w:pos="2160"/>
        </w:tabs>
        <w:ind w:left="2160" w:hanging="360"/>
      </w:pPr>
      <w:rPr>
        <w:rFonts w:ascii="Arial" w:hAnsi="Arial" w:hint="default"/>
      </w:rPr>
    </w:lvl>
    <w:lvl w:ilvl="3" w:tplc="7B82C9A4" w:tentative="1">
      <w:start w:val="1"/>
      <w:numFmt w:val="bullet"/>
      <w:lvlText w:val="•"/>
      <w:lvlJc w:val="left"/>
      <w:pPr>
        <w:tabs>
          <w:tab w:val="num" w:pos="2880"/>
        </w:tabs>
        <w:ind w:left="2880" w:hanging="360"/>
      </w:pPr>
      <w:rPr>
        <w:rFonts w:ascii="Arial" w:hAnsi="Arial" w:hint="default"/>
      </w:rPr>
    </w:lvl>
    <w:lvl w:ilvl="4" w:tplc="2E1E951E" w:tentative="1">
      <w:start w:val="1"/>
      <w:numFmt w:val="bullet"/>
      <w:lvlText w:val="•"/>
      <w:lvlJc w:val="left"/>
      <w:pPr>
        <w:tabs>
          <w:tab w:val="num" w:pos="3600"/>
        </w:tabs>
        <w:ind w:left="3600" w:hanging="360"/>
      </w:pPr>
      <w:rPr>
        <w:rFonts w:ascii="Arial" w:hAnsi="Arial" w:hint="default"/>
      </w:rPr>
    </w:lvl>
    <w:lvl w:ilvl="5" w:tplc="25241EBA" w:tentative="1">
      <w:start w:val="1"/>
      <w:numFmt w:val="bullet"/>
      <w:lvlText w:val="•"/>
      <w:lvlJc w:val="left"/>
      <w:pPr>
        <w:tabs>
          <w:tab w:val="num" w:pos="4320"/>
        </w:tabs>
        <w:ind w:left="4320" w:hanging="360"/>
      </w:pPr>
      <w:rPr>
        <w:rFonts w:ascii="Arial" w:hAnsi="Arial" w:hint="default"/>
      </w:rPr>
    </w:lvl>
    <w:lvl w:ilvl="6" w:tplc="344A7060" w:tentative="1">
      <w:start w:val="1"/>
      <w:numFmt w:val="bullet"/>
      <w:lvlText w:val="•"/>
      <w:lvlJc w:val="left"/>
      <w:pPr>
        <w:tabs>
          <w:tab w:val="num" w:pos="5040"/>
        </w:tabs>
        <w:ind w:left="5040" w:hanging="360"/>
      </w:pPr>
      <w:rPr>
        <w:rFonts w:ascii="Arial" w:hAnsi="Arial" w:hint="default"/>
      </w:rPr>
    </w:lvl>
    <w:lvl w:ilvl="7" w:tplc="712879DC" w:tentative="1">
      <w:start w:val="1"/>
      <w:numFmt w:val="bullet"/>
      <w:lvlText w:val="•"/>
      <w:lvlJc w:val="left"/>
      <w:pPr>
        <w:tabs>
          <w:tab w:val="num" w:pos="5760"/>
        </w:tabs>
        <w:ind w:left="5760" w:hanging="360"/>
      </w:pPr>
      <w:rPr>
        <w:rFonts w:ascii="Arial" w:hAnsi="Arial" w:hint="default"/>
      </w:rPr>
    </w:lvl>
    <w:lvl w:ilvl="8" w:tplc="6A4C43B2" w:tentative="1">
      <w:start w:val="1"/>
      <w:numFmt w:val="bullet"/>
      <w:lvlText w:val="•"/>
      <w:lvlJc w:val="left"/>
      <w:pPr>
        <w:tabs>
          <w:tab w:val="num" w:pos="6480"/>
        </w:tabs>
        <w:ind w:left="6480" w:hanging="360"/>
      </w:pPr>
      <w:rPr>
        <w:rFonts w:ascii="Arial" w:hAnsi="Arial" w:hint="default"/>
      </w:rPr>
    </w:lvl>
  </w:abstractNum>
  <w:abstractNum w:abstractNumId="9">
    <w:nsid w:val="425C0FD1"/>
    <w:multiLevelType w:val="hybridMultilevel"/>
    <w:tmpl w:val="118A2BAA"/>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54350E0"/>
    <w:multiLevelType w:val="hybridMultilevel"/>
    <w:tmpl w:val="DE4E1900"/>
    <w:lvl w:ilvl="0" w:tplc="9BB28D3C">
      <w:start w:val="1"/>
      <w:numFmt w:val="bullet"/>
      <w:lvlText w:val="•"/>
      <w:lvlJc w:val="left"/>
      <w:pPr>
        <w:tabs>
          <w:tab w:val="num" w:pos="720"/>
        </w:tabs>
        <w:ind w:left="720" w:hanging="360"/>
      </w:pPr>
      <w:rPr>
        <w:rFonts w:ascii="Arial" w:hAnsi="Arial" w:hint="default"/>
      </w:rPr>
    </w:lvl>
    <w:lvl w:ilvl="1" w:tplc="C7FEF026" w:tentative="1">
      <w:start w:val="1"/>
      <w:numFmt w:val="bullet"/>
      <w:lvlText w:val="•"/>
      <w:lvlJc w:val="left"/>
      <w:pPr>
        <w:tabs>
          <w:tab w:val="num" w:pos="1440"/>
        </w:tabs>
        <w:ind w:left="1440" w:hanging="360"/>
      </w:pPr>
      <w:rPr>
        <w:rFonts w:ascii="Arial" w:hAnsi="Arial" w:hint="default"/>
      </w:rPr>
    </w:lvl>
    <w:lvl w:ilvl="2" w:tplc="6E3EC310" w:tentative="1">
      <w:start w:val="1"/>
      <w:numFmt w:val="bullet"/>
      <w:lvlText w:val="•"/>
      <w:lvlJc w:val="left"/>
      <w:pPr>
        <w:tabs>
          <w:tab w:val="num" w:pos="2160"/>
        </w:tabs>
        <w:ind w:left="2160" w:hanging="360"/>
      </w:pPr>
      <w:rPr>
        <w:rFonts w:ascii="Arial" w:hAnsi="Arial" w:hint="default"/>
      </w:rPr>
    </w:lvl>
    <w:lvl w:ilvl="3" w:tplc="DFCC19DE" w:tentative="1">
      <w:start w:val="1"/>
      <w:numFmt w:val="bullet"/>
      <w:lvlText w:val="•"/>
      <w:lvlJc w:val="left"/>
      <w:pPr>
        <w:tabs>
          <w:tab w:val="num" w:pos="2880"/>
        </w:tabs>
        <w:ind w:left="2880" w:hanging="360"/>
      </w:pPr>
      <w:rPr>
        <w:rFonts w:ascii="Arial" w:hAnsi="Arial" w:hint="default"/>
      </w:rPr>
    </w:lvl>
    <w:lvl w:ilvl="4" w:tplc="A496BD4E" w:tentative="1">
      <w:start w:val="1"/>
      <w:numFmt w:val="bullet"/>
      <w:lvlText w:val="•"/>
      <w:lvlJc w:val="left"/>
      <w:pPr>
        <w:tabs>
          <w:tab w:val="num" w:pos="3600"/>
        </w:tabs>
        <w:ind w:left="3600" w:hanging="360"/>
      </w:pPr>
      <w:rPr>
        <w:rFonts w:ascii="Arial" w:hAnsi="Arial" w:hint="default"/>
      </w:rPr>
    </w:lvl>
    <w:lvl w:ilvl="5" w:tplc="D5D86C80" w:tentative="1">
      <w:start w:val="1"/>
      <w:numFmt w:val="bullet"/>
      <w:lvlText w:val="•"/>
      <w:lvlJc w:val="left"/>
      <w:pPr>
        <w:tabs>
          <w:tab w:val="num" w:pos="4320"/>
        </w:tabs>
        <w:ind w:left="4320" w:hanging="360"/>
      </w:pPr>
      <w:rPr>
        <w:rFonts w:ascii="Arial" w:hAnsi="Arial" w:hint="default"/>
      </w:rPr>
    </w:lvl>
    <w:lvl w:ilvl="6" w:tplc="01DA4F7C" w:tentative="1">
      <w:start w:val="1"/>
      <w:numFmt w:val="bullet"/>
      <w:lvlText w:val="•"/>
      <w:lvlJc w:val="left"/>
      <w:pPr>
        <w:tabs>
          <w:tab w:val="num" w:pos="5040"/>
        </w:tabs>
        <w:ind w:left="5040" w:hanging="360"/>
      </w:pPr>
      <w:rPr>
        <w:rFonts w:ascii="Arial" w:hAnsi="Arial" w:hint="default"/>
      </w:rPr>
    </w:lvl>
    <w:lvl w:ilvl="7" w:tplc="A74CC12C" w:tentative="1">
      <w:start w:val="1"/>
      <w:numFmt w:val="bullet"/>
      <w:lvlText w:val="•"/>
      <w:lvlJc w:val="left"/>
      <w:pPr>
        <w:tabs>
          <w:tab w:val="num" w:pos="5760"/>
        </w:tabs>
        <w:ind w:left="5760" w:hanging="360"/>
      </w:pPr>
      <w:rPr>
        <w:rFonts w:ascii="Arial" w:hAnsi="Arial" w:hint="default"/>
      </w:rPr>
    </w:lvl>
    <w:lvl w:ilvl="8" w:tplc="4E185DB6" w:tentative="1">
      <w:start w:val="1"/>
      <w:numFmt w:val="bullet"/>
      <w:lvlText w:val="•"/>
      <w:lvlJc w:val="left"/>
      <w:pPr>
        <w:tabs>
          <w:tab w:val="num" w:pos="6480"/>
        </w:tabs>
        <w:ind w:left="6480" w:hanging="360"/>
      </w:pPr>
      <w:rPr>
        <w:rFonts w:ascii="Arial" w:hAnsi="Arial" w:hint="default"/>
      </w:rPr>
    </w:lvl>
  </w:abstractNum>
  <w:abstractNum w:abstractNumId="11">
    <w:nsid w:val="5B3E237A"/>
    <w:multiLevelType w:val="hybridMultilevel"/>
    <w:tmpl w:val="75EAF7BE"/>
    <w:lvl w:ilvl="0" w:tplc="D68C3E02">
      <w:start w:val="1"/>
      <w:numFmt w:val="bullet"/>
      <w:lvlText w:val="•"/>
      <w:lvlJc w:val="left"/>
      <w:pPr>
        <w:tabs>
          <w:tab w:val="num" w:pos="720"/>
        </w:tabs>
        <w:ind w:left="720" w:hanging="360"/>
      </w:pPr>
      <w:rPr>
        <w:rFonts w:ascii="Arial" w:hAnsi="Arial" w:hint="default"/>
      </w:rPr>
    </w:lvl>
    <w:lvl w:ilvl="1" w:tplc="236C3A94" w:tentative="1">
      <w:start w:val="1"/>
      <w:numFmt w:val="bullet"/>
      <w:lvlText w:val="•"/>
      <w:lvlJc w:val="left"/>
      <w:pPr>
        <w:tabs>
          <w:tab w:val="num" w:pos="1440"/>
        </w:tabs>
        <w:ind w:left="1440" w:hanging="360"/>
      </w:pPr>
      <w:rPr>
        <w:rFonts w:ascii="Arial" w:hAnsi="Arial" w:hint="default"/>
      </w:rPr>
    </w:lvl>
    <w:lvl w:ilvl="2" w:tplc="CDA84A3A" w:tentative="1">
      <w:start w:val="1"/>
      <w:numFmt w:val="bullet"/>
      <w:lvlText w:val="•"/>
      <w:lvlJc w:val="left"/>
      <w:pPr>
        <w:tabs>
          <w:tab w:val="num" w:pos="2160"/>
        </w:tabs>
        <w:ind w:left="2160" w:hanging="360"/>
      </w:pPr>
      <w:rPr>
        <w:rFonts w:ascii="Arial" w:hAnsi="Arial" w:hint="default"/>
      </w:rPr>
    </w:lvl>
    <w:lvl w:ilvl="3" w:tplc="E61418A4" w:tentative="1">
      <w:start w:val="1"/>
      <w:numFmt w:val="bullet"/>
      <w:lvlText w:val="•"/>
      <w:lvlJc w:val="left"/>
      <w:pPr>
        <w:tabs>
          <w:tab w:val="num" w:pos="2880"/>
        </w:tabs>
        <w:ind w:left="2880" w:hanging="360"/>
      </w:pPr>
      <w:rPr>
        <w:rFonts w:ascii="Arial" w:hAnsi="Arial" w:hint="default"/>
      </w:rPr>
    </w:lvl>
    <w:lvl w:ilvl="4" w:tplc="A8F2D7A4" w:tentative="1">
      <w:start w:val="1"/>
      <w:numFmt w:val="bullet"/>
      <w:lvlText w:val="•"/>
      <w:lvlJc w:val="left"/>
      <w:pPr>
        <w:tabs>
          <w:tab w:val="num" w:pos="3600"/>
        </w:tabs>
        <w:ind w:left="3600" w:hanging="360"/>
      </w:pPr>
      <w:rPr>
        <w:rFonts w:ascii="Arial" w:hAnsi="Arial" w:hint="default"/>
      </w:rPr>
    </w:lvl>
    <w:lvl w:ilvl="5" w:tplc="4B08D068" w:tentative="1">
      <w:start w:val="1"/>
      <w:numFmt w:val="bullet"/>
      <w:lvlText w:val="•"/>
      <w:lvlJc w:val="left"/>
      <w:pPr>
        <w:tabs>
          <w:tab w:val="num" w:pos="4320"/>
        </w:tabs>
        <w:ind w:left="4320" w:hanging="360"/>
      </w:pPr>
      <w:rPr>
        <w:rFonts w:ascii="Arial" w:hAnsi="Arial" w:hint="default"/>
      </w:rPr>
    </w:lvl>
    <w:lvl w:ilvl="6" w:tplc="DD801344" w:tentative="1">
      <w:start w:val="1"/>
      <w:numFmt w:val="bullet"/>
      <w:lvlText w:val="•"/>
      <w:lvlJc w:val="left"/>
      <w:pPr>
        <w:tabs>
          <w:tab w:val="num" w:pos="5040"/>
        </w:tabs>
        <w:ind w:left="5040" w:hanging="360"/>
      </w:pPr>
      <w:rPr>
        <w:rFonts w:ascii="Arial" w:hAnsi="Arial" w:hint="default"/>
      </w:rPr>
    </w:lvl>
    <w:lvl w:ilvl="7" w:tplc="84764C8A" w:tentative="1">
      <w:start w:val="1"/>
      <w:numFmt w:val="bullet"/>
      <w:lvlText w:val="•"/>
      <w:lvlJc w:val="left"/>
      <w:pPr>
        <w:tabs>
          <w:tab w:val="num" w:pos="5760"/>
        </w:tabs>
        <w:ind w:left="5760" w:hanging="360"/>
      </w:pPr>
      <w:rPr>
        <w:rFonts w:ascii="Arial" w:hAnsi="Arial" w:hint="default"/>
      </w:rPr>
    </w:lvl>
    <w:lvl w:ilvl="8" w:tplc="C9181CB4" w:tentative="1">
      <w:start w:val="1"/>
      <w:numFmt w:val="bullet"/>
      <w:lvlText w:val="•"/>
      <w:lvlJc w:val="left"/>
      <w:pPr>
        <w:tabs>
          <w:tab w:val="num" w:pos="6480"/>
        </w:tabs>
        <w:ind w:left="6480" w:hanging="360"/>
      </w:pPr>
      <w:rPr>
        <w:rFonts w:ascii="Arial" w:hAnsi="Arial" w:hint="default"/>
      </w:rPr>
    </w:lvl>
  </w:abstractNum>
  <w:abstractNum w:abstractNumId="12">
    <w:nsid w:val="64F977DE"/>
    <w:multiLevelType w:val="hybridMultilevel"/>
    <w:tmpl w:val="AEA2FDC2"/>
    <w:lvl w:ilvl="0" w:tplc="960CEF82">
      <w:start w:val="1"/>
      <w:numFmt w:val="bullet"/>
      <w:lvlText w:val="•"/>
      <w:lvlJc w:val="left"/>
      <w:pPr>
        <w:tabs>
          <w:tab w:val="num" w:pos="720"/>
        </w:tabs>
        <w:ind w:left="720" w:hanging="360"/>
      </w:pPr>
      <w:rPr>
        <w:rFonts w:ascii="Arial" w:hAnsi="Arial" w:hint="default"/>
      </w:rPr>
    </w:lvl>
    <w:lvl w:ilvl="1" w:tplc="CC7A1C40">
      <w:start w:val="79"/>
      <w:numFmt w:val="bullet"/>
      <w:lvlText w:val="•"/>
      <w:lvlJc w:val="left"/>
      <w:pPr>
        <w:tabs>
          <w:tab w:val="num" w:pos="1440"/>
        </w:tabs>
        <w:ind w:left="1440" w:hanging="360"/>
      </w:pPr>
      <w:rPr>
        <w:rFonts w:ascii="Arial" w:hAnsi="Arial" w:hint="default"/>
      </w:rPr>
    </w:lvl>
    <w:lvl w:ilvl="2" w:tplc="32FAE848" w:tentative="1">
      <w:start w:val="1"/>
      <w:numFmt w:val="bullet"/>
      <w:lvlText w:val="•"/>
      <w:lvlJc w:val="left"/>
      <w:pPr>
        <w:tabs>
          <w:tab w:val="num" w:pos="2160"/>
        </w:tabs>
        <w:ind w:left="2160" w:hanging="360"/>
      </w:pPr>
      <w:rPr>
        <w:rFonts w:ascii="Arial" w:hAnsi="Arial" w:hint="default"/>
      </w:rPr>
    </w:lvl>
    <w:lvl w:ilvl="3" w:tplc="B41AE15E" w:tentative="1">
      <w:start w:val="1"/>
      <w:numFmt w:val="bullet"/>
      <w:lvlText w:val="•"/>
      <w:lvlJc w:val="left"/>
      <w:pPr>
        <w:tabs>
          <w:tab w:val="num" w:pos="2880"/>
        </w:tabs>
        <w:ind w:left="2880" w:hanging="360"/>
      </w:pPr>
      <w:rPr>
        <w:rFonts w:ascii="Arial" w:hAnsi="Arial" w:hint="default"/>
      </w:rPr>
    </w:lvl>
    <w:lvl w:ilvl="4" w:tplc="87AC3432" w:tentative="1">
      <w:start w:val="1"/>
      <w:numFmt w:val="bullet"/>
      <w:lvlText w:val="•"/>
      <w:lvlJc w:val="left"/>
      <w:pPr>
        <w:tabs>
          <w:tab w:val="num" w:pos="3600"/>
        </w:tabs>
        <w:ind w:left="3600" w:hanging="360"/>
      </w:pPr>
      <w:rPr>
        <w:rFonts w:ascii="Arial" w:hAnsi="Arial" w:hint="default"/>
      </w:rPr>
    </w:lvl>
    <w:lvl w:ilvl="5" w:tplc="F2AEB18E" w:tentative="1">
      <w:start w:val="1"/>
      <w:numFmt w:val="bullet"/>
      <w:lvlText w:val="•"/>
      <w:lvlJc w:val="left"/>
      <w:pPr>
        <w:tabs>
          <w:tab w:val="num" w:pos="4320"/>
        </w:tabs>
        <w:ind w:left="4320" w:hanging="360"/>
      </w:pPr>
      <w:rPr>
        <w:rFonts w:ascii="Arial" w:hAnsi="Arial" w:hint="default"/>
      </w:rPr>
    </w:lvl>
    <w:lvl w:ilvl="6" w:tplc="13E23D0A" w:tentative="1">
      <w:start w:val="1"/>
      <w:numFmt w:val="bullet"/>
      <w:lvlText w:val="•"/>
      <w:lvlJc w:val="left"/>
      <w:pPr>
        <w:tabs>
          <w:tab w:val="num" w:pos="5040"/>
        </w:tabs>
        <w:ind w:left="5040" w:hanging="360"/>
      </w:pPr>
      <w:rPr>
        <w:rFonts w:ascii="Arial" w:hAnsi="Arial" w:hint="default"/>
      </w:rPr>
    </w:lvl>
    <w:lvl w:ilvl="7" w:tplc="2DE27FFC" w:tentative="1">
      <w:start w:val="1"/>
      <w:numFmt w:val="bullet"/>
      <w:lvlText w:val="•"/>
      <w:lvlJc w:val="left"/>
      <w:pPr>
        <w:tabs>
          <w:tab w:val="num" w:pos="5760"/>
        </w:tabs>
        <w:ind w:left="5760" w:hanging="360"/>
      </w:pPr>
      <w:rPr>
        <w:rFonts w:ascii="Arial" w:hAnsi="Arial" w:hint="default"/>
      </w:rPr>
    </w:lvl>
    <w:lvl w:ilvl="8" w:tplc="4D1EC936" w:tentative="1">
      <w:start w:val="1"/>
      <w:numFmt w:val="bullet"/>
      <w:lvlText w:val="•"/>
      <w:lvlJc w:val="left"/>
      <w:pPr>
        <w:tabs>
          <w:tab w:val="num" w:pos="6480"/>
        </w:tabs>
        <w:ind w:left="6480" w:hanging="360"/>
      </w:pPr>
      <w:rPr>
        <w:rFonts w:ascii="Arial" w:hAnsi="Arial" w:hint="default"/>
      </w:rPr>
    </w:lvl>
  </w:abstractNum>
  <w:abstractNum w:abstractNumId="13">
    <w:nsid w:val="69216916"/>
    <w:multiLevelType w:val="multilevel"/>
    <w:tmpl w:val="5600B916"/>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BA44925"/>
    <w:multiLevelType w:val="hybridMultilevel"/>
    <w:tmpl w:val="905A373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C1D6675"/>
    <w:multiLevelType w:val="hybridMultilevel"/>
    <w:tmpl w:val="EC1A2B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C9145D4"/>
    <w:multiLevelType w:val="hybridMultilevel"/>
    <w:tmpl w:val="8C9CE89E"/>
    <w:lvl w:ilvl="0" w:tplc="041CFC68">
      <w:start w:val="1"/>
      <w:numFmt w:val="bullet"/>
      <w:lvlText w:val="•"/>
      <w:lvlJc w:val="left"/>
      <w:pPr>
        <w:tabs>
          <w:tab w:val="num" w:pos="720"/>
        </w:tabs>
        <w:ind w:left="720" w:hanging="360"/>
      </w:pPr>
      <w:rPr>
        <w:rFonts w:ascii="Arial" w:hAnsi="Arial" w:hint="default"/>
      </w:rPr>
    </w:lvl>
    <w:lvl w:ilvl="1" w:tplc="DF58C2F6" w:tentative="1">
      <w:start w:val="1"/>
      <w:numFmt w:val="bullet"/>
      <w:lvlText w:val="•"/>
      <w:lvlJc w:val="left"/>
      <w:pPr>
        <w:tabs>
          <w:tab w:val="num" w:pos="1440"/>
        </w:tabs>
        <w:ind w:left="1440" w:hanging="360"/>
      </w:pPr>
      <w:rPr>
        <w:rFonts w:ascii="Arial" w:hAnsi="Arial" w:hint="default"/>
      </w:rPr>
    </w:lvl>
    <w:lvl w:ilvl="2" w:tplc="F8B03FBA" w:tentative="1">
      <w:start w:val="1"/>
      <w:numFmt w:val="bullet"/>
      <w:lvlText w:val="•"/>
      <w:lvlJc w:val="left"/>
      <w:pPr>
        <w:tabs>
          <w:tab w:val="num" w:pos="2160"/>
        </w:tabs>
        <w:ind w:left="2160" w:hanging="360"/>
      </w:pPr>
      <w:rPr>
        <w:rFonts w:ascii="Arial" w:hAnsi="Arial" w:hint="default"/>
      </w:rPr>
    </w:lvl>
    <w:lvl w:ilvl="3" w:tplc="0DD4F94C" w:tentative="1">
      <w:start w:val="1"/>
      <w:numFmt w:val="bullet"/>
      <w:lvlText w:val="•"/>
      <w:lvlJc w:val="left"/>
      <w:pPr>
        <w:tabs>
          <w:tab w:val="num" w:pos="2880"/>
        </w:tabs>
        <w:ind w:left="2880" w:hanging="360"/>
      </w:pPr>
      <w:rPr>
        <w:rFonts w:ascii="Arial" w:hAnsi="Arial" w:hint="default"/>
      </w:rPr>
    </w:lvl>
    <w:lvl w:ilvl="4" w:tplc="602018CC" w:tentative="1">
      <w:start w:val="1"/>
      <w:numFmt w:val="bullet"/>
      <w:lvlText w:val="•"/>
      <w:lvlJc w:val="left"/>
      <w:pPr>
        <w:tabs>
          <w:tab w:val="num" w:pos="3600"/>
        </w:tabs>
        <w:ind w:left="3600" w:hanging="360"/>
      </w:pPr>
      <w:rPr>
        <w:rFonts w:ascii="Arial" w:hAnsi="Arial" w:hint="default"/>
      </w:rPr>
    </w:lvl>
    <w:lvl w:ilvl="5" w:tplc="A8A43E06" w:tentative="1">
      <w:start w:val="1"/>
      <w:numFmt w:val="bullet"/>
      <w:lvlText w:val="•"/>
      <w:lvlJc w:val="left"/>
      <w:pPr>
        <w:tabs>
          <w:tab w:val="num" w:pos="4320"/>
        </w:tabs>
        <w:ind w:left="4320" w:hanging="360"/>
      </w:pPr>
      <w:rPr>
        <w:rFonts w:ascii="Arial" w:hAnsi="Arial" w:hint="default"/>
      </w:rPr>
    </w:lvl>
    <w:lvl w:ilvl="6" w:tplc="F0E41686" w:tentative="1">
      <w:start w:val="1"/>
      <w:numFmt w:val="bullet"/>
      <w:lvlText w:val="•"/>
      <w:lvlJc w:val="left"/>
      <w:pPr>
        <w:tabs>
          <w:tab w:val="num" w:pos="5040"/>
        </w:tabs>
        <w:ind w:left="5040" w:hanging="360"/>
      </w:pPr>
      <w:rPr>
        <w:rFonts w:ascii="Arial" w:hAnsi="Arial" w:hint="default"/>
      </w:rPr>
    </w:lvl>
    <w:lvl w:ilvl="7" w:tplc="5D526622" w:tentative="1">
      <w:start w:val="1"/>
      <w:numFmt w:val="bullet"/>
      <w:lvlText w:val="•"/>
      <w:lvlJc w:val="left"/>
      <w:pPr>
        <w:tabs>
          <w:tab w:val="num" w:pos="5760"/>
        </w:tabs>
        <w:ind w:left="5760" w:hanging="360"/>
      </w:pPr>
      <w:rPr>
        <w:rFonts w:ascii="Arial" w:hAnsi="Arial" w:hint="default"/>
      </w:rPr>
    </w:lvl>
    <w:lvl w:ilvl="8" w:tplc="87AA106C" w:tentative="1">
      <w:start w:val="1"/>
      <w:numFmt w:val="bullet"/>
      <w:lvlText w:val="•"/>
      <w:lvlJc w:val="left"/>
      <w:pPr>
        <w:tabs>
          <w:tab w:val="num" w:pos="6480"/>
        </w:tabs>
        <w:ind w:left="6480" w:hanging="360"/>
      </w:pPr>
      <w:rPr>
        <w:rFonts w:ascii="Arial" w:hAnsi="Arial" w:hint="default"/>
      </w:rPr>
    </w:lvl>
  </w:abstractNum>
  <w:abstractNum w:abstractNumId="17">
    <w:nsid w:val="79BA3698"/>
    <w:multiLevelType w:val="hybridMultilevel"/>
    <w:tmpl w:val="5E5097A6"/>
    <w:lvl w:ilvl="0" w:tplc="317E3452">
      <w:start w:val="1"/>
      <w:numFmt w:val="bullet"/>
      <w:lvlText w:val="•"/>
      <w:lvlJc w:val="left"/>
      <w:pPr>
        <w:tabs>
          <w:tab w:val="num" w:pos="720"/>
        </w:tabs>
        <w:ind w:left="720" w:hanging="360"/>
      </w:pPr>
      <w:rPr>
        <w:rFonts w:ascii="Arial" w:hAnsi="Arial" w:hint="default"/>
      </w:rPr>
    </w:lvl>
    <w:lvl w:ilvl="1" w:tplc="AF889520" w:tentative="1">
      <w:start w:val="1"/>
      <w:numFmt w:val="bullet"/>
      <w:lvlText w:val="•"/>
      <w:lvlJc w:val="left"/>
      <w:pPr>
        <w:tabs>
          <w:tab w:val="num" w:pos="1440"/>
        </w:tabs>
        <w:ind w:left="1440" w:hanging="360"/>
      </w:pPr>
      <w:rPr>
        <w:rFonts w:ascii="Arial" w:hAnsi="Arial" w:hint="default"/>
      </w:rPr>
    </w:lvl>
    <w:lvl w:ilvl="2" w:tplc="8C6A6404" w:tentative="1">
      <w:start w:val="1"/>
      <w:numFmt w:val="bullet"/>
      <w:lvlText w:val="•"/>
      <w:lvlJc w:val="left"/>
      <w:pPr>
        <w:tabs>
          <w:tab w:val="num" w:pos="2160"/>
        </w:tabs>
        <w:ind w:left="2160" w:hanging="360"/>
      </w:pPr>
      <w:rPr>
        <w:rFonts w:ascii="Arial" w:hAnsi="Arial" w:hint="default"/>
      </w:rPr>
    </w:lvl>
    <w:lvl w:ilvl="3" w:tplc="64268FA4" w:tentative="1">
      <w:start w:val="1"/>
      <w:numFmt w:val="bullet"/>
      <w:lvlText w:val="•"/>
      <w:lvlJc w:val="left"/>
      <w:pPr>
        <w:tabs>
          <w:tab w:val="num" w:pos="2880"/>
        </w:tabs>
        <w:ind w:left="2880" w:hanging="360"/>
      </w:pPr>
      <w:rPr>
        <w:rFonts w:ascii="Arial" w:hAnsi="Arial" w:hint="default"/>
      </w:rPr>
    </w:lvl>
    <w:lvl w:ilvl="4" w:tplc="058E58B6" w:tentative="1">
      <w:start w:val="1"/>
      <w:numFmt w:val="bullet"/>
      <w:lvlText w:val="•"/>
      <w:lvlJc w:val="left"/>
      <w:pPr>
        <w:tabs>
          <w:tab w:val="num" w:pos="3600"/>
        </w:tabs>
        <w:ind w:left="3600" w:hanging="360"/>
      </w:pPr>
      <w:rPr>
        <w:rFonts w:ascii="Arial" w:hAnsi="Arial" w:hint="default"/>
      </w:rPr>
    </w:lvl>
    <w:lvl w:ilvl="5" w:tplc="B1D24070" w:tentative="1">
      <w:start w:val="1"/>
      <w:numFmt w:val="bullet"/>
      <w:lvlText w:val="•"/>
      <w:lvlJc w:val="left"/>
      <w:pPr>
        <w:tabs>
          <w:tab w:val="num" w:pos="4320"/>
        </w:tabs>
        <w:ind w:left="4320" w:hanging="360"/>
      </w:pPr>
      <w:rPr>
        <w:rFonts w:ascii="Arial" w:hAnsi="Arial" w:hint="default"/>
      </w:rPr>
    </w:lvl>
    <w:lvl w:ilvl="6" w:tplc="85DA8BDE" w:tentative="1">
      <w:start w:val="1"/>
      <w:numFmt w:val="bullet"/>
      <w:lvlText w:val="•"/>
      <w:lvlJc w:val="left"/>
      <w:pPr>
        <w:tabs>
          <w:tab w:val="num" w:pos="5040"/>
        </w:tabs>
        <w:ind w:left="5040" w:hanging="360"/>
      </w:pPr>
      <w:rPr>
        <w:rFonts w:ascii="Arial" w:hAnsi="Arial" w:hint="default"/>
      </w:rPr>
    </w:lvl>
    <w:lvl w:ilvl="7" w:tplc="4BCC2C1A" w:tentative="1">
      <w:start w:val="1"/>
      <w:numFmt w:val="bullet"/>
      <w:lvlText w:val="•"/>
      <w:lvlJc w:val="left"/>
      <w:pPr>
        <w:tabs>
          <w:tab w:val="num" w:pos="5760"/>
        </w:tabs>
        <w:ind w:left="5760" w:hanging="360"/>
      </w:pPr>
      <w:rPr>
        <w:rFonts w:ascii="Arial" w:hAnsi="Arial" w:hint="default"/>
      </w:rPr>
    </w:lvl>
    <w:lvl w:ilvl="8" w:tplc="2B1EA274" w:tentative="1">
      <w:start w:val="1"/>
      <w:numFmt w:val="bullet"/>
      <w:lvlText w:val="•"/>
      <w:lvlJc w:val="left"/>
      <w:pPr>
        <w:tabs>
          <w:tab w:val="num" w:pos="6480"/>
        </w:tabs>
        <w:ind w:left="6480" w:hanging="360"/>
      </w:pPr>
      <w:rPr>
        <w:rFonts w:ascii="Arial" w:hAnsi="Arial" w:hint="default"/>
      </w:rPr>
    </w:lvl>
  </w:abstractNum>
  <w:abstractNum w:abstractNumId="18">
    <w:nsid w:val="7EB2403A"/>
    <w:multiLevelType w:val="hybridMultilevel"/>
    <w:tmpl w:val="81645E42"/>
    <w:lvl w:ilvl="0" w:tplc="99B8CB88">
      <w:start w:val="1"/>
      <w:numFmt w:val="bullet"/>
      <w:lvlText w:val="•"/>
      <w:lvlJc w:val="left"/>
      <w:pPr>
        <w:tabs>
          <w:tab w:val="num" w:pos="720"/>
        </w:tabs>
        <w:ind w:left="720" w:hanging="360"/>
      </w:pPr>
      <w:rPr>
        <w:rFonts w:ascii="Arial" w:hAnsi="Arial" w:hint="default"/>
      </w:rPr>
    </w:lvl>
    <w:lvl w:ilvl="1" w:tplc="BC54980A" w:tentative="1">
      <w:start w:val="1"/>
      <w:numFmt w:val="bullet"/>
      <w:lvlText w:val="•"/>
      <w:lvlJc w:val="left"/>
      <w:pPr>
        <w:tabs>
          <w:tab w:val="num" w:pos="1440"/>
        </w:tabs>
        <w:ind w:left="1440" w:hanging="360"/>
      </w:pPr>
      <w:rPr>
        <w:rFonts w:ascii="Arial" w:hAnsi="Arial" w:hint="default"/>
      </w:rPr>
    </w:lvl>
    <w:lvl w:ilvl="2" w:tplc="2EE6A020" w:tentative="1">
      <w:start w:val="1"/>
      <w:numFmt w:val="bullet"/>
      <w:lvlText w:val="•"/>
      <w:lvlJc w:val="left"/>
      <w:pPr>
        <w:tabs>
          <w:tab w:val="num" w:pos="2160"/>
        </w:tabs>
        <w:ind w:left="2160" w:hanging="360"/>
      </w:pPr>
      <w:rPr>
        <w:rFonts w:ascii="Arial" w:hAnsi="Arial" w:hint="default"/>
      </w:rPr>
    </w:lvl>
    <w:lvl w:ilvl="3" w:tplc="92ECFCC8" w:tentative="1">
      <w:start w:val="1"/>
      <w:numFmt w:val="bullet"/>
      <w:lvlText w:val="•"/>
      <w:lvlJc w:val="left"/>
      <w:pPr>
        <w:tabs>
          <w:tab w:val="num" w:pos="2880"/>
        </w:tabs>
        <w:ind w:left="2880" w:hanging="360"/>
      </w:pPr>
      <w:rPr>
        <w:rFonts w:ascii="Arial" w:hAnsi="Arial" w:hint="default"/>
      </w:rPr>
    </w:lvl>
    <w:lvl w:ilvl="4" w:tplc="09D6D4C8" w:tentative="1">
      <w:start w:val="1"/>
      <w:numFmt w:val="bullet"/>
      <w:lvlText w:val="•"/>
      <w:lvlJc w:val="left"/>
      <w:pPr>
        <w:tabs>
          <w:tab w:val="num" w:pos="3600"/>
        </w:tabs>
        <w:ind w:left="3600" w:hanging="360"/>
      </w:pPr>
      <w:rPr>
        <w:rFonts w:ascii="Arial" w:hAnsi="Arial" w:hint="default"/>
      </w:rPr>
    </w:lvl>
    <w:lvl w:ilvl="5" w:tplc="B6B8549A" w:tentative="1">
      <w:start w:val="1"/>
      <w:numFmt w:val="bullet"/>
      <w:lvlText w:val="•"/>
      <w:lvlJc w:val="left"/>
      <w:pPr>
        <w:tabs>
          <w:tab w:val="num" w:pos="4320"/>
        </w:tabs>
        <w:ind w:left="4320" w:hanging="360"/>
      </w:pPr>
      <w:rPr>
        <w:rFonts w:ascii="Arial" w:hAnsi="Arial" w:hint="default"/>
      </w:rPr>
    </w:lvl>
    <w:lvl w:ilvl="6" w:tplc="065EB5BE" w:tentative="1">
      <w:start w:val="1"/>
      <w:numFmt w:val="bullet"/>
      <w:lvlText w:val="•"/>
      <w:lvlJc w:val="left"/>
      <w:pPr>
        <w:tabs>
          <w:tab w:val="num" w:pos="5040"/>
        </w:tabs>
        <w:ind w:left="5040" w:hanging="360"/>
      </w:pPr>
      <w:rPr>
        <w:rFonts w:ascii="Arial" w:hAnsi="Arial" w:hint="default"/>
      </w:rPr>
    </w:lvl>
    <w:lvl w:ilvl="7" w:tplc="F27AD9A8" w:tentative="1">
      <w:start w:val="1"/>
      <w:numFmt w:val="bullet"/>
      <w:lvlText w:val="•"/>
      <w:lvlJc w:val="left"/>
      <w:pPr>
        <w:tabs>
          <w:tab w:val="num" w:pos="5760"/>
        </w:tabs>
        <w:ind w:left="5760" w:hanging="360"/>
      </w:pPr>
      <w:rPr>
        <w:rFonts w:ascii="Arial" w:hAnsi="Arial" w:hint="default"/>
      </w:rPr>
    </w:lvl>
    <w:lvl w:ilvl="8" w:tplc="C21A0D1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4"/>
  </w:num>
  <w:num w:numId="3">
    <w:abstractNumId w:val="1"/>
  </w:num>
  <w:num w:numId="4">
    <w:abstractNumId w:val="14"/>
  </w:num>
  <w:num w:numId="5">
    <w:abstractNumId w:val="13"/>
  </w:num>
  <w:num w:numId="6">
    <w:abstractNumId w:val="3"/>
  </w:num>
  <w:num w:numId="7">
    <w:abstractNumId w:val="9"/>
  </w:num>
  <w:num w:numId="8">
    <w:abstractNumId w:val="16"/>
  </w:num>
  <w:num w:numId="9">
    <w:abstractNumId w:val="10"/>
  </w:num>
  <w:num w:numId="10">
    <w:abstractNumId w:val="17"/>
  </w:num>
  <w:num w:numId="11">
    <w:abstractNumId w:val="7"/>
  </w:num>
  <w:num w:numId="12">
    <w:abstractNumId w:val="11"/>
  </w:num>
  <w:num w:numId="13">
    <w:abstractNumId w:val="8"/>
  </w:num>
  <w:num w:numId="14">
    <w:abstractNumId w:val="6"/>
  </w:num>
  <w:num w:numId="15">
    <w:abstractNumId w:val="2"/>
  </w:num>
  <w:num w:numId="16">
    <w:abstractNumId w:val="15"/>
  </w:num>
  <w:num w:numId="17">
    <w:abstractNumId w:val="18"/>
  </w:num>
  <w:num w:numId="18">
    <w:abstractNumId w:val="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D06"/>
    <w:rsid w:val="000B3451"/>
    <w:rsid w:val="000D363F"/>
    <w:rsid w:val="00115AD2"/>
    <w:rsid w:val="00151EF5"/>
    <w:rsid w:val="00160D20"/>
    <w:rsid w:val="0017678F"/>
    <w:rsid w:val="001903D7"/>
    <w:rsid w:val="00194898"/>
    <w:rsid w:val="001C2950"/>
    <w:rsid w:val="001C486B"/>
    <w:rsid w:val="001D04B0"/>
    <w:rsid w:val="001F64AF"/>
    <w:rsid w:val="002145FD"/>
    <w:rsid w:val="0021600C"/>
    <w:rsid w:val="002218FB"/>
    <w:rsid w:val="0022318C"/>
    <w:rsid w:val="002471D9"/>
    <w:rsid w:val="0028680E"/>
    <w:rsid w:val="002A2567"/>
    <w:rsid w:val="002A43D8"/>
    <w:rsid w:val="002C4397"/>
    <w:rsid w:val="002D07FC"/>
    <w:rsid w:val="00324529"/>
    <w:rsid w:val="0036666F"/>
    <w:rsid w:val="00367459"/>
    <w:rsid w:val="003716FA"/>
    <w:rsid w:val="0037689E"/>
    <w:rsid w:val="0037769E"/>
    <w:rsid w:val="00387584"/>
    <w:rsid w:val="003B115A"/>
    <w:rsid w:val="003B2FCD"/>
    <w:rsid w:val="003F019E"/>
    <w:rsid w:val="003F6FFA"/>
    <w:rsid w:val="0041031F"/>
    <w:rsid w:val="00462288"/>
    <w:rsid w:val="004A6A0D"/>
    <w:rsid w:val="004C1FD8"/>
    <w:rsid w:val="004D45C3"/>
    <w:rsid w:val="004F4373"/>
    <w:rsid w:val="004F5F3A"/>
    <w:rsid w:val="00513703"/>
    <w:rsid w:val="005250BA"/>
    <w:rsid w:val="005434D3"/>
    <w:rsid w:val="00582B6B"/>
    <w:rsid w:val="005B4400"/>
    <w:rsid w:val="00602E00"/>
    <w:rsid w:val="006165AB"/>
    <w:rsid w:val="006174BC"/>
    <w:rsid w:val="00622936"/>
    <w:rsid w:val="0063121D"/>
    <w:rsid w:val="00691998"/>
    <w:rsid w:val="0071068F"/>
    <w:rsid w:val="00717707"/>
    <w:rsid w:val="0072200A"/>
    <w:rsid w:val="007262F1"/>
    <w:rsid w:val="00736ACD"/>
    <w:rsid w:val="0075513E"/>
    <w:rsid w:val="00757514"/>
    <w:rsid w:val="007804D6"/>
    <w:rsid w:val="007A4189"/>
    <w:rsid w:val="007B4326"/>
    <w:rsid w:val="007D49CD"/>
    <w:rsid w:val="007F15A9"/>
    <w:rsid w:val="007F1BB5"/>
    <w:rsid w:val="0081767A"/>
    <w:rsid w:val="0083234B"/>
    <w:rsid w:val="00845142"/>
    <w:rsid w:val="00845EC7"/>
    <w:rsid w:val="008642C7"/>
    <w:rsid w:val="00875AE7"/>
    <w:rsid w:val="008B49D0"/>
    <w:rsid w:val="008E2604"/>
    <w:rsid w:val="00907376"/>
    <w:rsid w:val="0092737B"/>
    <w:rsid w:val="009509B2"/>
    <w:rsid w:val="009549A7"/>
    <w:rsid w:val="009566CC"/>
    <w:rsid w:val="00987860"/>
    <w:rsid w:val="00992EDA"/>
    <w:rsid w:val="009D1C26"/>
    <w:rsid w:val="009E5F98"/>
    <w:rsid w:val="009F4725"/>
    <w:rsid w:val="009F4800"/>
    <w:rsid w:val="00A018F5"/>
    <w:rsid w:val="00A12D30"/>
    <w:rsid w:val="00AA66D6"/>
    <w:rsid w:val="00AC5286"/>
    <w:rsid w:val="00AD75B5"/>
    <w:rsid w:val="00AE19C9"/>
    <w:rsid w:val="00AF45EC"/>
    <w:rsid w:val="00B00B0D"/>
    <w:rsid w:val="00B364ED"/>
    <w:rsid w:val="00B64C83"/>
    <w:rsid w:val="00B850AA"/>
    <w:rsid w:val="00B92BF4"/>
    <w:rsid w:val="00BA446C"/>
    <w:rsid w:val="00BB0F37"/>
    <w:rsid w:val="00BB7E14"/>
    <w:rsid w:val="00C04452"/>
    <w:rsid w:val="00C13D57"/>
    <w:rsid w:val="00C21F67"/>
    <w:rsid w:val="00C41F7F"/>
    <w:rsid w:val="00C60B75"/>
    <w:rsid w:val="00C730E8"/>
    <w:rsid w:val="00C80E62"/>
    <w:rsid w:val="00CA3549"/>
    <w:rsid w:val="00CB09EB"/>
    <w:rsid w:val="00CC48A4"/>
    <w:rsid w:val="00CE3ECD"/>
    <w:rsid w:val="00CE55BE"/>
    <w:rsid w:val="00D13652"/>
    <w:rsid w:val="00D43CC2"/>
    <w:rsid w:val="00D44B0B"/>
    <w:rsid w:val="00D7735C"/>
    <w:rsid w:val="00D84A2A"/>
    <w:rsid w:val="00D86526"/>
    <w:rsid w:val="00DA49F9"/>
    <w:rsid w:val="00DB2A02"/>
    <w:rsid w:val="00DC4063"/>
    <w:rsid w:val="00DE7061"/>
    <w:rsid w:val="00E02BA7"/>
    <w:rsid w:val="00E06D79"/>
    <w:rsid w:val="00E30B53"/>
    <w:rsid w:val="00E311C0"/>
    <w:rsid w:val="00E367DF"/>
    <w:rsid w:val="00E6413F"/>
    <w:rsid w:val="00E72E52"/>
    <w:rsid w:val="00E9489A"/>
    <w:rsid w:val="00EB60C5"/>
    <w:rsid w:val="00EC0E7C"/>
    <w:rsid w:val="00ED2A13"/>
    <w:rsid w:val="00EF3D06"/>
    <w:rsid w:val="00F03EDD"/>
    <w:rsid w:val="00F34DEE"/>
    <w:rsid w:val="00F4545B"/>
    <w:rsid w:val="00F524D8"/>
    <w:rsid w:val="00F75EED"/>
    <w:rsid w:val="00FC5430"/>
    <w:rsid w:val="00FC63A4"/>
    <w:rsid w:val="00FD4F7D"/>
    <w:rsid w:val="00FD53E4"/>
    <w:rsid w:val="00FE3E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3D06"/>
    <w:pPr>
      <w:widowControl w:val="0"/>
      <w:jc w:val="both"/>
    </w:pPr>
    <w:rPr>
      <w:rFonts w:ascii="Century" w:eastAsia="MS Mincho" w:hAnsi="Century"/>
      <w:kern w:val="2"/>
      <w:sz w:val="21"/>
      <w:szCs w:val="2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tilo1">
    <w:name w:val="Estilo1"/>
    <w:basedOn w:val="Normal"/>
    <w:autoRedefine/>
    <w:rsid w:val="00907376"/>
    <w:pPr>
      <w:autoSpaceDE w:val="0"/>
      <w:autoSpaceDN w:val="0"/>
      <w:adjustRightInd w:val="0"/>
    </w:pPr>
    <w:rPr>
      <w:rFonts w:ascii="Arial" w:hAnsi="Arial" w:cs="Arial"/>
      <w:color w:val="000000"/>
      <w:sz w:val="20"/>
      <w:szCs w:val="20"/>
    </w:rPr>
  </w:style>
  <w:style w:type="paragraph" w:styleId="Footer">
    <w:name w:val="footer"/>
    <w:basedOn w:val="Normal"/>
    <w:link w:val="FooterChar"/>
    <w:unhideWhenUsed/>
    <w:rsid w:val="00EF3D06"/>
    <w:pPr>
      <w:tabs>
        <w:tab w:val="center" w:pos="4252"/>
        <w:tab w:val="right" w:pos="8504"/>
      </w:tabs>
      <w:snapToGrid w:val="0"/>
    </w:pPr>
    <w:rPr>
      <w:lang w:val="x-none" w:eastAsia="x-none"/>
    </w:rPr>
  </w:style>
  <w:style w:type="character" w:customStyle="1" w:styleId="FooterChar">
    <w:name w:val="Footer Char"/>
    <w:link w:val="Footer"/>
    <w:rsid w:val="00EF3D06"/>
    <w:rPr>
      <w:rFonts w:ascii="Century" w:eastAsia="MS Mincho" w:hAnsi="Century"/>
      <w:kern w:val="2"/>
      <w:sz w:val="21"/>
      <w:szCs w:val="22"/>
      <w:lang w:val="x-none" w:eastAsia="x-none" w:bidi="ar-SA"/>
    </w:rPr>
  </w:style>
  <w:style w:type="paragraph" w:styleId="Header">
    <w:name w:val="header"/>
    <w:basedOn w:val="Normal"/>
    <w:rsid w:val="00EF3D06"/>
    <w:pPr>
      <w:tabs>
        <w:tab w:val="center" w:pos="4252"/>
        <w:tab w:val="right" w:pos="8504"/>
      </w:tabs>
    </w:pPr>
  </w:style>
  <w:style w:type="paragraph" w:styleId="PlainText">
    <w:name w:val="Plain Text"/>
    <w:basedOn w:val="Normal"/>
    <w:link w:val="PlainTextChar"/>
    <w:uiPriority w:val="99"/>
    <w:rsid w:val="007D49CD"/>
    <w:pPr>
      <w:widowControl/>
      <w:jc w:val="left"/>
    </w:pPr>
    <w:rPr>
      <w:rFonts w:ascii="Courier New" w:eastAsia="Times New Roman" w:hAnsi="Courier New" w:cs="Courier New"/>
      <w:kern w:val="0"/>
      <w:sz w:val="20"/>
      <w:szCs w:val="20"/>
      <w:lang w:val="es-ES" w:eastAsia="es-ES"/>
    </w:rPr>
  </w:style>
  <w:style w:type="paragraph" w:styleId="NormalWeb">
    <w:name w:val="Normal (Web)"/>
    <w:basedOn w:val="Normal"/>
    <w:uiPriority w:val="99"/>
    <w:unhideWhenUsed/>
    <w:rsid w:val="00AF45EC"/>
    <w:pPr>
      <w:widowControl/>
      <w:spacing w:before="100" w:beforeAutospacing="1" w:after="100" w:afterAutospacing="1"/>
      <w:jc w:val="left"/>
    </w:pPr>
    <w:rPr>
      <w:rFonts w:ascii="Times New Roman" w:eastAsia="Times New Roman" w:hAnsi="Times New Roman"/>
      <w:kern w:val="0"/>
      <w:sz w:val="24"/>
      <w:szCs w:val="24"/>
      <w:lang w:val="es-ES" w:eastAsia="es-ES"/>
    </w:rPr>
  </w:style>
  <w:style w:type="table" w:styleId="TableGrid">
    <w:name w:val="Table Grid"/>
    <w:basedOn w:val="TableNormal"/>
    <w:rsid w:val="00AF45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5F3A"/>
    <w:pPr>
      <w:ind w:left="720"/>
      <w:contextualSpacing/>
    </w:pPr>
  </w:style>
  <w:style w:type="paragraph" w:styleId="BalloonText">
    <w:name w:val="Balloon Text"/>
    <w:basedOn w:val="Normal"/>
    <w:link w:val="BalloonTextChar"/>
    <w:rsid w:val="00C60B75"/>
    <w:rPr>
      <w:rFonts w:ascii="Segoe UI" w:hAnsi="Segoe UI" w:cs="Segoe UI"/>
      <w:sz w:val="18"/>
      <w:szCs w:val="18"/>
    </w:rPr>
  </w:style>
  <w:style w:type="character" w:customStyle="1" w:styleId="BalloonTextChar">
    <w:name w:val="Balloon Text Char"/>
    <w:basedOn w:val="DefaultParagraphFont"/>
    <w:link w:val="BalloonText"/>
    <w:rsid w:val="00C60B75"/>
    <w:rPr>
      <w:rFonts w:ascii="Segoe UI" w:eastAsia="MS Mincho" w:hAnsi="Segoe UI" w:cs="Segoe UI"/>
      <w:kern w:val="2"/>
      <w:sz w:val="18"/>
      <w:szCs w:val="18"/>
      <w:lang w:val="en-US" w:eastAsia="ja-JP"/>
    </w:rPr>
  </w:style>
  <w:style w:type="character" w:styleId="Hyperlink">
    <w:name w:val="Hyperlink"/>
    <w:basedOn w:val="DefaultParagraphFont"/>
    <w:rsid w:val="0017678F"/>
    <w:rPr>
      <w:color w:val="0000FF" w:themeColor="hyperlink"/>
      <w:u w:val="single"/>
    </w:rPr>
  </w:style>
  <w:style w:type="character" w:customStyle="1" w:styleId="PlainTextChar">
    <w:name w:val="Plain Text Char"/>
    <w:basedOn w:val="DefaultParagraphFont"/>
    <w:link w:val="PlainText"/>
    <w:uiPriority w:val="99"/>
    <w:rsid w:val="001D04B0"/>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3D06"/>
    <w:pPr>
      <w:widowControl w:val="0"/>
      <w:jc w:val="both"/>
    </w:pPr>
    <w:rPr>
      <w:rFonts w:ascii="Century" w:eastAsia="MS Mincho" w:hAnsi="Century"/>
      <w:kern w:val="2"/>
      <w:sz w:val="21"/>
      <w:szCs w:val="2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tilo1">
    <w:name w:val="Estilo1"/>
    <w:basedOn w:val="Normal"/>
    <w:autoRedefine/>
    <w:rsid w:val="00907376"/>
    <w:pPr>
      <w:autoSpaceDE w:val="0"/>
      <w:autoSpaceDN w:val="0"/>
      <w:adjustRightInd w:val="0"/>
    </w:pPr>
    <w:rPr>
      <w:rFonts w:ascii="Arial" w:hAnsi="Arial" w:cs="Arial"/>
      <w:color w:val="000000"/>
      <w:sz w:val="20"/>
      <w:szCs w:val="20"/>
    </w:rPr>
  </w:style>
  <w:style w:type="paragraph" w:styleId="Footer">
    <w:name w:val="footer"/>
    <w:basedOn w:val="Normal"/>
    <w:link w:val="FooterChar"/>
    <w:unhideWhenUsed/>
    <w:rsid w:val="00EF3D06"/>
    <w:pPr>
      <w:tabs>
        <w:tab w:val="center" w:pos="4252"/>
        <w:tab w:val="right" w:pos="8504"/>
      </w:tabs>
      <w:snapToGrid w:val="0"/>
    </w:pPr>
    <w:rPr>
      <w:lang w:val="x-none" w:eastAsia="x-none"/>
    </w:rPr>
  </w:style>
  <w:style w:type="character" w:customStyle="1" w:styleId="FooterChar">
    <w:name w:val="Footer Char"/>
    <w:link w:val="Footer"/>
    <w:rsid w:val="00EF3D06"/>
    <w:rPr>
      <w:rFonts w:ascii="Century" w:eastAsia="MS Mincho" w:hAnsi="Century"/>
      <w:kern w:val="2"/>
      <w:sz w:val="21"/>
      <w:szCs w:val="22"/>
      <w:lang w:val="x-none" w:eastAsia="x-none" w:bidi="ar-SA"/>
    </w:rPr>
  </w:style>
  <w:style w:type="paragraph" w:styleId="Header">
    <w:name w:val="header"/>
    <w:basedOn w:val="Normal"/>
    <w:rsid w:val="00EF3D06"/>
    <w:pPr>
      <w:tabs>
        <w:tab w:val="center" w:pos="4252"/>
        <w:tab w:val="right" w:pos="8504"/>
      </w:tabs>
    </w:pPr>
  </w:style>
  <w:style w:type="paragraph" w:styleId="PlainText">
    <w:name w:val="Plain Text"/>
    <w:basedOn w:val="Normal"/>
    <w:link w:val="PlainTextChar"/>
    <w:uiPriority w:val="99"/>
    <w:rsid w:val="007D49CD"/>
    <w:pPr>
      <w:widowControl/>
      <w:jc w:val="left"/>
    </w:pPr>
    <w:rPr>
      <w:rFonts w:ascii="Courier New" w:eastAsia="Times New Roman" w:hAnsi="Courier New" w:cs="Courier New"/>
      <w:kern w:val="0"/>
      <w:sz w:val="20"/>
      <w:szCs w:val="20"/>
      <w:lang w:val="es-ES" w:eastAsia="es-ES"/>
    </w:rPr>
  </w:style>
  <w:style w:type="paragraph" w:styleId="NormalWeb">
    <w:name w:val="Normal (Web)"/>
    <w:basedOn w:val="Normal"/>
    <w:uiPriority w:val="99"/>
    <w:unhideWhenUsed/>
    <w:rsid w:val="00AF45EC"/>
    <w:pPr>
      <w:widowControl/>
      <w:spacing w:before="100" w:beforeAutospacing="1" w:after="100" w:afterAutospacing="1"/>
      <w:jc w:val="left"/>
    </w:pPr>
    <w:rPr>
      <w:rFonts w:ascii="Times New Roman" w:eastAsia="Times New Roman" w:hAnsi="Times New Roman"/>
      <w:kern w:val="0"/>
      <w:sz w:val="24"/>
      <w:szCs w:val="24"/>
      <w:lang w:val="es-ES" w:eastAsia="es-ES"/>
    </w:rPr>
  </w:style>
  <w:style w:type="table" w:styleId="TableGrid">
    <w:name w:val="Table Grid"/>
    <w:basedOn w:val="TableNormal"/>
    <w:rsid w:val="00AF45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5F3A"/>
    <w:pPr>
      <w:ind w:left="720"/>
      <w:contextualSpacing/>
    </w:pPr>
  </w:style>
  <w:style w:type="paragraph" w:styleId="BalloonText">
    <w:name w:val="Balloon Text"/>
    <w:basedOn w:val="Normal"/>
    <w:link w:val="BalloonTextChar"/>
    <w:rsid w:val="00C60B75"/>
    <w:rPr>
      <w:rFonts w:ascii="Segoe UI" w:hAnsi="Segoe UI" w:cs="Segoe UI"/>
      <w:sz w:val="18"/>
      <w:szCs w:val="18"/>
    </w:rPr>
  </w:style>
  <w:style w:type="character" w:customStyle="1" w:styleId="BalloonTextChar">
    <w:name w:val="Balloon Text Char"/>
    <w:basedOn w:val="DefaultParagraphFont"/>
    <w:link w:val="BalloonText"/>
    <w:rsid w:val="00C60B75"/>
    <w:rPr>
      <w:rFonts w:ascii="Segoe UI" w:eastAsia="MS Mincho" w:hAnsi="Segoe UI" w:cs="Segoe UI"/>
      <w:kern w:val="2"/>
      <w:sz w:val="18"/>
      <w:szCs w:val="18"/>
      <w:lang w:val="en-US" w:eastAsia="ja-JP"/>
    </w:rPr>
  </w:style>
  <w:style w:type="character" w:styleId="Hyperlink">
    <w:name w:val="Hyperlink"/>
    <w:basedOn w:val="DefaultParagraphFont"/>
    <w:rsid w:val="0017678F"/>
    <w:rPr>
      <w:color w:val="0000FF" w:themeColor="hyperlink"/>
      <w:u w:val="single"/>
    </w:rPr>
  </w:style>
  <w:style w:type="character" w:customStyle="1" w:styleId="PlainTextChar">
    <w:name w:val="Plain Text Char"/>
    <w:basedOn w:val="DefaultParagraphFont"/>
    <w:link w:val="PlainText"/>
    <w:uiPriority w:val="99"/>
    <w:rsid w:val="001D04B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769294">
      <w:bodyDiv w:val="1"/>
      <w:marLeft w:val="0"/>
      <w:marRight w:val="0"/>
      <w:marTop w:val="0"/>
      <w:marBottom w:val="0"/>
      <w:divBdr>
        <w:top w:val="none" w:sz="0" w:space="0" w:color="auto"/>
        <w:left w:val="none" w:sz="0" w:space="0" w:color="auto"/>
        <w:bottom w:val="none" w:sz="0" w:space="0" w:color="auto"/>
        <w:right w:val="none" w:sz="0" w:space="0" w:color="auto"/>
      </w:divBdr>
    </w:div>
    <w:div w:id="651253920">
      <w:bodyDiv w:val="1"/>
      <w:marLeft w:val="0"/>
      <w:marRight w:val="0"/>
      <w:marTop w:val="0"/>
      <w:marBottom w:val="0"/>
      <w:divBdr>
        <w:top w:val="none" w:sz="0" w:space="0" w:color="auto"/>
        <w:left w:val="none" w:sz="0" w:space="0" w:color="auto"/>
        <w:bottom w:val="none" w:sz="0" w:space="0" w:color="auto"/>
        <w:right w:val="none" w:sz="0" w:space="0" w:color="auto"/>
      </w:divBdr>
      <w:divsChild>
        <w:div w:id="1374766676">
          <w:marLeft w:val="835"/>
          <w:marRight w:val="0"/>
          <w:marTop w:val="106"/>
          <w:marBottom w:val="0"/>
          <w:divBdr>
            <w:top w:val="none" w:sz="0" w:space="0" w:color="auto"/>
            <w:left w:val="none" w:sz="0" w:space="0" w:color="auto"/>
            <w:bottom w:val="none" w:sz="0" w:space="0" w:color="auto"/>
            <w:right w:val="none" w:sz="0" w:space="0" w:color="auto"/>
          </w:divBdr>
        </w:div>
      </w:divsChild>
    </w:div>
    <w:div w:id="766390032">
      <w:bodyDiv w:val="1"/>
      <w:marLeft w:val="0"/>
      <w:marRight w:val="0"/>
      <w:marTop w:val="0"/>
      <w:marBottom w:val="0"/>
      <w:divBdr>
        <w:top w:val="none" w:sz="0" w:space="0" w:color="auto"/>
        <w:left w:val="none" w:sz="0" w:space="0" w:color="auto"/>
        <w:bottom w:val="none" w:sz="0" w:space="0" w:color="auto"/>
        <w:right w:val="none" w:sz="0" w:space="0" w:color="auto"/>
      </w:divBdr>
      <w:divsChild>
        <w:div w:id="1007171286">
          <w:marLeft w:val="835"/>
          <w:marRight w:val="0"/>
          <w:marTop w:val="91"/>
          <w:marBottom w:val="0"/>
          <w:divBdr>
            <w:top w:val="none" w:sz="0" w:space="0" w:color="auto"/>
            <w:left w:val="none" w:sz="0" w:space="0" w:color="auto"/>
            <w:bottom w:val="none" w:sz="0" w:space="0" w:color="auto"/>
            <w:right w:val="none" w:sz="0" w:space="0" w:color="auto"/>
          </w:divBdr>
        </w:div>
        <w:div w:id="1923761268">
          <w:marLeft w:val="835"/>
          <w:marRight w:val="0"/>
          <w:marTop w:val="91"/>
          <w:marBottom w:val="0"/>
          <w:divBdr>
            <w:top w:val="none" w:sz="0" w:space="0" w:color="auto"/>
            <w:left w:val="none" w:sz="0" w:space="0" w:color="auto"/>
            <w:bottom w:val="none" w:sz="0" w:space="0" w:color="auto"/>
            <w:right w:val="none" w:sz="0" w:space="0" w:color="auto"/>
          </w:divBdr>
        </w:div>
        <w:div w:id="648830123">
          <w:marLeft w:val="835"/>
          <w:marRight w:val="0"/>
          <w:marTop w:val="91"/>
          <w:marBottom w:val="0"/>
          <w:divBdr>
            <w:top w:val="none" w:sz="0" w:space="0" w:color="auto"/>
            <w:left w:val="none" w:sz="0" w:space="0" w:color="auto"/>
            <w:bottom w:val="none" w:sz="0" w:space="0" w:color="auto"/>
            <w:right w:val="none" w:sz="0" w:space="0" w:color="auto"/>
          </w:divBdr>
        </w:div>
        <w:div w:id="1902712201">
          <w:marLeft w:val="835"/>
          <w:marRight w:val="0"/>
          <w:marTop w:val="91"/>
          <w:marBottom w:val="0"/>
          <w:divBdr>
            <w:top w:val="none" w:sz="0" w:space="0" w:color="auto"/>
            <w:left w:val="none" w:sz="0" w:space="0" w:color="auto"/>
            <w:bottom w:val="none" w:sz="0" w:space="0" w:color="auto"/>
            <w:right w:val="none" w:sz="0" w:space="0" w:color="auto"/>
          </w:divBdr>
        </w:div>
        <w:div w:id="963922149">
          <w:marLeft w:val="835"/>
          <w:marRight w:val="0"/>
          <w:marTop w:val="91"/>
          <w:marBottom w:val="0"/>
          <w:divBdr>
            <w:top w:val="none" w:sz="0" w:space="0" w:color="auto"/>
            <w:left w:val="none" w:sz="0" w:space="0" w:color="auto"/>
            <w:bottom w:val="none" w:sz="0" w:space="0" w:color="auto"/>
            <w:right w:val="none" w:sz="0" w:space="0" w:color="auto"/>
          </w:divBdr>
        </w:div>
        <w:div w:id="505093407">
          <w:marLeft w:val="835"/>
          <w:marRight w:val="0"/>
          <w:marTop w:val="91"/>
          <w:marBottom w:val="0"/>
          <w:divBdr>
            <w:top w:val="none" w:sz="0" w:space="0" w:color="auto"/>
            <w:left w:val="none" w:sz="0" w:space="0" w:color="auto"/>
            <w:bottom w:val="none" w:sz="0" w:space="0" w:color="auto"/>
            <w:right w:val="none" w:sz="0" w:space="0" w:color="auto"/>
          </w:divBdr>
        </w:div>
      </w:divsChild>
    </w:div>
    <w:div w:id="824664203">
      <w:bodyDiv w:val="1"/>
      <w:marLeft w:val="0"/>
      <w:marRight w:val="0"/>
      <w:marTop w:val="0"/>
      <w:marBottom w:val="0"/>
      <w:divBdr>
        <w:top w:val="none" w:sz="0" w:space="0" w:color="auto"/>
        <w:left w:val="none" w:sz="0" w:space="0" w:color="auto"/>
        <w:bottom w:val="none" w:sz="0" w:space="0" w:color="auto"/>
        <w:right w:val="none" w:sz="0" w:space="0" w:color="auto"/>
      </w:divBdr>
    </w:div>
    <w:div w:id="853223089">
      <w:bodyDiv w:val="1"/>
      <w:marLeft w:val="0"/>
      <w:marRight w:val="0"/>
      <w:marTop w:val="0"/>
      <w:marBottom w:val="0"/>
      <w:divBdr>
        <w:top w:val="none" w:sz="0" w:space="0" w:color="auto"/>
        <w:left w:val="none" w:sz="0" w:space="0" w:color="auto"/>
        <w:bottom w:val="none" w:sz="0" w:space="0" w:color="auto"/>
        <w:right w:val="none" w:sz="0" w:space="0" w:color="auto"/>
      </w:divBdr>
    </w:div>
    <w:div w:id="933780595">
      <w:bodyDiv w:val="1"/>
      <w:marLeft w:val="0"/>
      <w:marRight w:val="0"/>
      <w:marTop w:val="0"/>
      <w:marBottom w:val="0"/>
      <w:divBdr>
        <w:top w:val="none" w:sz="0" w:space="0" w:color="auto"/>
        <w:left w:val="none" w:sz="0" w:space="0" w:color="auto"/>
        <w:bottom w:val="none" w:sz="0" w:space="0" w:color="auto"/>
        <w:right w:val="none" w:sz="0" w:space="0" w:color="auto"/>
      </w:divBdr>
      <w:divsChild>
        <w:div w:id="1473135314">
          <w:marLeft w:val="835"/>
          <w:marRight w:val="0"/>
          <w:marTop w:val="106"/>
          <w:marBottom w:val="0"/>
          <w:divBdr>
            <w:top w:val="none" w:sz="0" w:space="0" w:color="auto"/>
            <w:left w:val="none" w:sz="0" w:space="0" w:color="auto"/>
            <w:bottom w:val="none" w:sz="0" w:space="0" w:color="auto"/>
            <w:right w:val="none" w:sz="0" w:space="0" w:color="auto"/>
          </w:divBdr>
        </w:div>
        <w:div w:id="1488977988">
          <w:marLeft w:val="835"/>
          <w:marRight w:val="0"/>
          <w:marTop w:val="106"/>
          <w:marBottom w:val="0"/>
          <w:divBdr>
            <w:top w:val="none" w:sz="0" w:space="0" w:color="auto"/>
            <w:left w:val="none" w:sz="0" w:space="0" w:color="auto"/>
            <w:bottom w:val="none" w:sz="0" w:space="0" w:color="auto"/>
            <w:right w:val="none" w:sz="0" w:space="0" w:color="auto"/>
          </w:divBdr>
        </w:div>
      </w:divsChild>
    </w:div>
    <w:div w:id="975527459">
      <w:bodyDiv w:val="1"/>
      <w:marLeft w:val="0"/>
      <w:marRight w:val="0"/>
      <w:marTop w:val="0"/>
      <w:marBottom w:val="0"/>
      <w:divBdr>
        <w:top w:val="none" w:sz="0" w:space="0" w:color="auto"/>
        <w:left w:val="none" w:sz="0" w:space="0" w:color="auto"/>
        <w:bottom w:val="none" w:sz="0" w:space="0" w:color="auto"/>
        <w:right w:val="none" w:sz="0" w:space="0" w:color="auto"/>
      </w:divBdr>
    </w:div>
    <w:div w:id="1080637048">
      <w:bodyDiv w:val="1"/>
      <w:marLeft w:val="0"/>
      <w:marRight w:val="0"/>
      <w:marTop w:val="0"/>
      <w:marBottom w:val="0"/>
      <w:divBdr>
        <w:top w:val="none" w:sz="0" w:space="0" w:color="auto"/>
        <w:left w:val="none" w:sz="0" w:space="0" w:color="auto"/>
        <w:bottom w:val="none" w:sz="0" w:space="0" w:color="auto"/>
        <w:right w:val="none" w:sz="0" w:space="0" w:color="auto"/>
      </w:divBdr>
    </w:div>
    <w:div w:id="1110663796">
      <w:bodyDiv w:val="1"/>
      <w:marLeft w:val="0"/>
      <w:marRight w:val="0"/>
      <w:marTop w:val="0"/>
      <w:marBottom w:val="0"/>
      <w:divBdr>
        <w:top w:val="none" w:sz="0" w:space="0" w:color="auto"/>
        <w:left w:val="none" w:sz="0" w:space="0" w:color="auto"/>
        <w:bottom w:val="none" w:sz="0" w:space="0" w:color="auto"/>
        <w:right w:val="none" w:sz="0" w:space="0" w:color="auto"/>
      </w:divBdr>
    </w:div>
    <w:div w:id="1244339409">
      <w:bodyDiv w:val="1"/>
      <w:marLeft w:val="0"/>
      <w:marRight w:val="0"/>
      <w:marTop w:val="0"/>
      <w:marBottom w:val="0"/>
      <w:divBdr>
        <w:top w:val="none" w:sz="0" w:space="0" w:color="auto"/>
        <w:left w:val="none" w:sz="0" w:space="0" w:color="auto"/>
        <w:bottom w:val="none" w:sz="0" w:space="0" w:color="auto"/>
        <w:right w:val="none" w:sz="0" w:space="0" w:color="auto"/>
      </w:divBdr>
    </w:div>
    <w:div w:id="1519005978">
      <w:bodyDiv w:val="1"/>
      <w:marLeft w:val="0"/>
      <w:marRight w:val="0"/>
      <w:marTop w:val="0"/>
      <w:marBottom w:val="0"/>
      <w:divBdr>
        <w:top w:val="none" w:sz="0" w:space="0" w:color="auto"/>
        <w:left w:val="none" w:sz="0" w:space="0" w:color="auto"/>
        <w:bottom w:val="none" w:sz="0" w:space="0" w:color="auto"/>
        <w:right w:val="none" w:sz="0" w:space="0" w:color="auto"/>
      </w:divBdr>
    </w:div>
    <w:div w:id="1602714781">
      <w:bodyDiv w:val="1"/>
      <w:marLeft w:val="0"/>
      <w:marRight w:val="0"/>
      <w:marTop w:val="0"/>
      <w:marBottom w:val="0"/>
      <w:divBdr>
        <w:top w:val="none" w:sz="0" w:space="0" w:color="auto"/>
        <w:left w:val="none" w:sz="0" w:space="0" w:color="auto"/>
        <w:bottom w:val="none" w:sz="0" w:space="0" w:color="auto"/>
        <w:right w:val="none" w:sz="0" w:space="0" w:color="auto"/>
      </w:divBdr>
      <w:divsChild>
        <w:div w:id="1382442486">
          <w:marLeft w:val="835"/>
          <w:marRight w:val="0"/>
          <w:marTop w:val="106"/>
          <w:marBottom w:val="0"/>
          <w:divBdr>
            <w:top w:val="none" w:sz="0" w:space="0" w:color="auto"/>
            <w:left w:val="none" w:sz="0" w:space="0" w:color="auto"/>
            <w:bottom w:val="none" w:sz="0" w:space="0" w:color="auto"/>
            <w:right w:val="none" w:sz="0" w:space="0" w:color="auto"/>
          </w:divBdr>
        </w:div>
        <w:div w:id="569386007">
          <w:marLeft w:val="1426"/>
          <w:marRight w:val="0"/>
          <w:marTop w:val="106"/>
          <w:marBottom w:val="0"/>
          <w:divBdr>
            <w:top w:val="none" w:sz="0" w:space="0" w:color="auto"/>
            <w:left w:val="none" w:sz="0" w:space="0" w:color="auto"/>
            <w:bottom w:val="none" w:sz="0" w:space="0" w:color="auto"/>
            <w:right w:val="none" w:sz="0" w:space="0" w:color="auto"/>
          </w:divBdr>
        </w:div>
        <w:div w:id="1727677994">
          <w:marLeft w:val="1426"/>
          <w:marRight w:val="0"/>
          <w:marTop w:val="106"/>
          <w:marBottom w:val="0"/>
          <w:divBdr>
            <w:top w:val="none" w:sz="0" w:space="0" w:color="auto"/>
            <w:left w:val="none" w:sz="0" w:space="0" w:color="auto"/>
            <w:bottom w:val="none" w:sz="0" w:space="0" w:color="auto"/>
            <w:right w:val="none" w:sz="0" w:space="0" w:color="auto"/>
          </w:divBdr>
        </w:div>
      </w:divsChild>
    </w:div>
    <w:div w:id="1750999799">
      <w:bodyDiv w:val="1"/>
      <w:marLeft w:val="0"/>
      <w:marRight w:val="0"/>
      <w:marTop w:val="0"/>
      <w:marBottom w:val="0"/>
      <w:divBdr>
        <w:top w:val="none" w:sz="0" w:space="0" w:color="auto"/>
        <w:left w:val="none" w:sz="0" w:space="0" w:color="auto"/>
        <w:bottom w:val="none" w:sz="0" w:space="0" w:color="auto"/>
        <w:right w:val="none" w:sz="0" w:space="0" w:color="auto"/>
      </w:divBdr>
      <w:divsChild>
        <w:div w:id="1892959355">
          <w:marLeft w:val="835"/>
          <w:marRight w:val="0"/>
          <w:marTop w:val="96"/>
          <w:marBottom w:val="0"/>
          <w:divBdr>
            <w:top w:val="none" w:sz="0" w:space="0" w:color="auto"/>
            <w:left w:val="none" w:sz="0" w:space="0" w:color="auto"/>
            <w:bottom w:val="none" w:sz="0" w:space="0" w:color="auto"/>
            <w:right w:val="none" w:sz="0" w:space="0" w:color="auto"/>
          </w:divBdr>
        </w:div>
        <w:div w:id="802774404">
          <w:marLeft w:val="835"/>
          <w:marRight w:val="0"/>
          <w:marTop w:val="96"/>
          <w:marBottom w:val="0"/>
          <w:divBdr>
            <w:top w:val="none" w:sz="0" w:space="0" w:color="auto"/>
            <w:left w:val="none" w:sz="0" w:space="0" w:color="auto"/>
            <w:bottom w:val="none" w:sz="0" w:space="0" w:color="auto"/>
            <w:right w:val="none" w:sz="0" w:space="0" w:color="auto"/>
          </w:divBdr>
        </w:div>
        <w:div w:id="1044138295">
          <w:marLeft w:val="835"/>
          <w:marRight w:val="0"/>
          <w:marTop w:val="96"/>
          <w:marBottom w:val="0"/>
          <w:divBdr>
            <w:top w:val="none" w:sz="0" w:space="0" w:color="auto"/>
            <w:left w:val="none" w:sz="0" w:space="0" w:color="auto"/>
            <w:bottom w:val="none" w:sz="0" w:space="0" w:color="auto"/>
            <w:right w:val="none" w:sz="0" w:space="0" w:color="auto"/>
          </w:divBdr>
        </w:div>
        <w:div w:id="320083974">
          <w:marLeft w:val="835"/>
          <w:marRight w:val="0"/>
          <w:marTop w:val="96"/>
          <w:marBottom w:val="0"/>
          <w:divBdr>
            <w:top w:val="none" w:sz="0" w:space="0" w:color="auto"/>
            <w:left w:val="none" w:sz="0" w:space="0" w:color="auto"/>
            <w:bottom w:val="none" w:sz="0" w:space="0" w:color="auto"/>
            <w:right w:val="none" w:sz="0" w:space="0" w:color="auto"/>
          </w:divBdr>
        </w:div>
        <w:div w:id="1928734675">
          <w:marLeft w:val="835"/>
          <w:marRight w:val="0"/>
          <w:marTop w:val="96"/>
          <w:marBottom w:val="0"/>
          <w:divBdr>
            <w:top w:val="none" w:sz="0" w:space="0" w:color="auto"/>
            <w:left w:val="none" w:sz="0" w:space="0" w:color="auto"/>
            <w:bottom w:val="none" w:sz="0" w:space="0" w:color="auto"/>
            <w:right w:val="none" w:sz="0" w:space="0" w:color="auto"/>
          </w:divBdr>
        </w:div>
      </w:divsChild>
    </w:div>
    <w:div w:id="1801412621">
      <w:bodyDiv w:val="1"/>
      <w:marLeft w:val="0"/>
      <w:marRight w:val="0"/>
      <w:marTop w:val="0"/>
      <w:marBottom w:val="0"/>
      <w:divBdr>
        <w:top w:val="none" w:sz="0" w:space="0" w:color="auto"/>
        <w:left w:val="none" w:sz="0" w:space="0" w:color="auto"/>
        <w:bottom w:val="none" w:sz="0" w:space="0" w:color="auto"/>
        <w:right w:val="none" w:sz="0" w:space="0" w:color="auto"/>
      </w:divBdr>
    </w:div>
    <w:div w:id="1824663643">
      <w:bodyDiv w:val="1"/>
      <w:marLeft w:val="0"/>
      <w:marRight w:val="0"/>
      <w:marTop w:val="0"/>
      <w:marBottom w:val="0"/>
      <w:divBdr>
        <w:top w:val="none" w:sz="0" w:space="0" w:color="auto"/>
        <w:left w:val="none" w:sz="0" w:space="0" w:color="auto"/>
        <w:bottom w:val="none" w:sz="0" w:space="0" w:color="auto"/>
        <w:right w:val="none" w:sz="0" w:space="0" w:color="auto"/>
      </w:divBdr>
      <w:divsChild>
        <w:div w:id="1275140215">
          <w:marLeft w:val="835"/>
          <w:marRight w:val="0"/>
          <w:marTop w:val="91"/>
          <w:marBottom w:val="0"/>
          <w:divBdr>
            <w:top w:val="none" w:sz="0" w:space="0" w:color="auto"/>
            <w:left w:val="none" w:sz="0" w:space="0" w:color="auto"/>
            <w:bottom w:val="none" w:sz="0" w:space="0" w:color="auto"/>
            <w:right w:val="none" w:sz="0" w:space="0" w:color="auto"/>
          </w:divBdr>
        </w:div>
        <w:div w:id="250699310">
          <w:marLeft w:val="835"/>
          <w:marRight w:val="0"/>
          <w:marTop w:val="91"/>
          <w:marBottom w:val="0"/>
          <w:divBdr>
            <w:top w:val="none" w:sz="0" w:space="0" w:color="auto"/>
            <w:left w:val="none" w:sz="0" w:space="0" w:color="auto"/>
            <w:bottom w:val="none" w:sz="0" w:space="0" w:color="auto"/>
            <w:right w:val="none" w:sz="0" w:space="0" w:color="auto"/>
          </w:divBdr>
        </w:div>
        <w:div w:id="292299010">
          <w:marLeft w:val="835"/>
          <w:marRight w:val="0"/>
          <w:marTop w:val="91"/>
          <w:marBottom w:val="0"/>
          <w:divBdr>
            <w:top w:val="none" w:sz="0" w:space="0" w:color="auto"/>
            <w:left w:val="none" w:sz="0" w:space="0" w:color="auto"/>
            <w:bottom w:val="none" w:sz="0" w:space="0" w:color="auto"/>
            <w:right w:val="none" w:sz="0" w:space="0" w:color="auto"/>
          </w:divBdr>
        </w:div>
        <w:div w:id="1956865119">
          <w:marLeft w:val="835"/>
          <w:marRight w:val="0"/>
          <w:marTop w:val="91"/>
          <w:marBottom w:val="0"/>
          <w:divBdr>
            <w:top w:val="none" w:sz="0" w:space="0" w:color="auto"/>
            <w:left w:val="none" w:sz="0" w:space="0" w:color="auto"/>
            <w:bottom w:val="none" w:sz="0" w:space="0" w:color="auto"/>
            <w:right w:val="none" w:sz="0" w:space="0" w:color="auto"/>
          </w:divBdr>
        </w:div>
        <w:div w:id="641738926">
          <w:marLeft w:val="835"/>
          <w:marRight w:val="0"/>
          <w:marTop w:val="91"/>
          <w:marBottom w:val="0"/>
          <w:divBdr>
            <w:top w:val="none" w:sz="0" w:space="0" w:color="auto"/>
            <w:left w:val="none" w:sz="0" w:space="0" w:color="auto"/>
            <w:bottom w:val="none" w:sz="0" w:space="0" w:color="auto"/>
            <w:right w:val="none" w:sz="0" w:space="0" w:color="auto"/>
          </w:divBdr>
        </w:div>
        <w:div w:id="1628663201">
          <w:marLeft w:val="835"/>
          <w:marRight w:val="0"/>
          <w:marTop w:val="91"/>
          <w:marBottom w:val="0"/>
          <w:divBdr>
            <w:top w:val="none" w:sz="0" w:space="0" w:color="auto"/>
            <w:left w:val="none" w:sz="0" w:space="0" w:color="auto"/>
            <w:bottom w:val="none" w:sz="0" w:space="0" w:color="auto"/>
            <w:right w:val="none" w:sz="0" w:space="0" w:color="auto"/>
          </w:divBdr>
        </w:div>
      </w:divsChild>
    </w:div>
    <w:div w:id="184315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obledomm@inta.e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A3B65-E505-4452-9E6B-B7C6810B1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1143</Words>
  <Characters>5969</Characters>
  <Application>Microsoft Office Word</Application>
  <DocSecurity>0</DocSecurity>
  <Lines>49</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(Discussion Paper)</vt:lpstr>
      <vt:lpstr>(Discussion Paper)</vt:lpstr>
    </vt:vector>
  </TitlesOfParts>
  <Company>Instituto Nacional de Tecnica Aereoespacial</Company>
  <LinksUpToDate>false</LinksUpToDate>
  <CharactersWithSpaces>7098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Paper)</dc:title>
  <dc:creator>robledomm</dc:creator>
  <cp:lastModifiedBy>United Nations</cp:lastModifiedBy>
  <cp:revision>3</cp:revision>
  <cp:lastPrinted>2016-06-09T11:14:00Z</cp:lastPrinted>
  <dcterms:created xsi:type="dcterms:W3CDTF">2016-06-09T11:14:00Z</dcterms:created>
  <dcterms:modified xsi:type="dcterms:W3CDTF">2016-06-09T11:16:00Z</dcterms:modified>
</cp:coreProperties>
</file>