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F181A" w14:textId="77777777" w:rsidR="008C416D" w:rsidRPr="00042BCE" w:rsidRDefault="008C416D" w:rsidP="008C416D">
      <w:pPr>
        <w:spacing w:after="0" w:line="240" w:lineRule="auto"/>
        <w:contextualSpacing/>
        <w:jc w:val="center"/>
        <w:rPr>
          <w:rFonts w:asciiTheme="majorHAnsi" w:hAnsiTheme="majorHAnsi" w:cs="Arial"/>
          <w:b/>
          <w:bCs/>
          <w:sz w:val="28"/>
          <w:szCs w:val="28"/>
        </w:rPr>
      </w:pPr>
      <w:r w:rsidRPr="00042BCE">
        <w:rPr>
          <w:rFonts w:asciiTheme="majorHAnsi" w:hAnsiTheme="majorHAnsi" w:cs="Arial"/>
          <w:b/>
          <w:bCs/>
          <w:sz w:val="28"/>
          <w:szCs w:val="28"/>
        </w:rPr>
        <w:t>Statement</w:t>
      </w:r>
      <w:r>
        <w:rPr>
          <w:rFonts w:asciiTheme="majorHAnsi" w:hAnsiTheme="majorHAnsi" w:cs="Arial"/>
          <w:b/>
          <w:bCs/>
          <w:sz w:val="28"/>
          <w:szCs w:val="28"/>
        </w:rPr>
        <w:t xml:space="preserve"> of</w:t>
      </w:r>
    </w:p>
    <w:p w14:paraId="1F8C7EA1" w14:textId="4355C9FA" w:rsidR="00E26313" w:rsidRPr="00042BCE" w:rsidRDefault="000F2EB2" w:rsidP="008C416D">
      <w:pPr>
        <w:tabs>
          <w:tab w:val="center" w:pos="3952"/>
          <w:tab w:val="left" w:pos="5430"/>
        </w:tabs>
        <w:spacing w:after="0" w:line="240" w:lineRule="auto"/>
        <w:contextualSpacing/>
        <w:jc w:val="center"/>
        <w:rPr>
          <w:rFonts w:asciiTheme="majorHAnsi" w:hAnsiTheme="majorHAnsi" w:cs="Arial"/>
          <w:b/>
          <w:bCs/>
          <w:sz w:val="28"/>
          <w:szCs w:val="28"/>
        </w:rPr>
      </w:pPr>
      <w:r>
        <w:rPr>
          <w:rFonts w:asciiTheme="majorHAnsi" w:hAnsiTheme="majorHAnsi" w:cs="Arial"/>
          <w:b/>
          <w:bCs/>
          <w:sz w:val="28"/>
          <w:szCs w:val="28"/>
        </w:rPr>
        <w:t>Ed</w:t>
      </w:r>
      <w:r w:rsidR="00020908">
        <w:rPr>
          <w:rFonts w:asciiTheme="majorHAnsi" w:hAnsiTheme="majorHAnsi" w:cs="Arial"/>
          <w:b/>
          <w:bCs/>
          <w:sz w:val="28"/>
          <w:szCs w:val="28"/>
        </w:rPr>
        <w:t>ward</w:t>
      </w:r>
      <w:r>
        <w:rPr>
          <w:rFonts w:asciiTheme="majorHAnsi" w:hAnsiTheme="majorHAnsi" w:cs="Arial"/>
          <w:b/>
          <w:bCs/>
          <w:sz w:val="28"/>
          <w:szCs w:val="28"/>
        </w:rPr>
        <w:t xml:space="preserve"> Nam</w:t>
      </w:r>
      <w:r w:rsidR="008C416D">
        <w:rPr>
          <w:rFonts w:asciiTheme="majorHAnsi" w:hAnsiTheme="majorHAnsi" w:cs="Arial"/>
          <w:b/>
          <w:bCs/>
          <w:sz w:val="28"/>
          <w:szCs w:val="28"/>
        </w:rPr>
        <w:t xml:space="preserve">, </w:t>
      </w:r>
      <w:r w:rsidR="004079A8" w:rsidRPr="00042BCE">
        <w:rPr>
          <w:rFonts w:asciiTheme="majorHAnsi" w:hAnsiTheme="majorHAnsi" w:cs="Arial"/>
          <w:b/>
          <w:bCs/>
          <w:sz w:val="28"/>
          <w:szCs w:val="28"/>
        </w:rPr>
        <w:t>Director</w:t>
      </w:r>
    </w:p>
    <w:p w14:paraId="09FEA194" w14:textId="7821F90F" w:rsidR="000F2EB2" w:rsidRDefault="000F2EB2" w:rsidP="000F2EB2">
      <w:pPr>
        <w:spacing w:after="0" w:line="240" w:lineRule="auto"/>
        <w:contextualSpacing/>
        <w:jc w:val="center"/>
        <w:rPr>
          <w:rFonts w:asciiTheme="majorHAnsi" w:hAnsiTheme="majorHAnsi" w:cs="Arial"/>
          <w:b/>
          <w:bCs/>
          <w:sz w:val="28"/>
          <w:szCs w:val="28"/>
        </w:rPr>
      </w:pPr>
      <w:r>
        <w:rPr>
          <w:rFonts w:asciiTheme="majorHAnsi" w:hAnsiTheme="majorHAnsi" w:cs="Arial"/>
          <w:b/>
          <w:bCs/>
          <w:sz w:val="28"/>
          <w:szCs w:val="28"/>
        </w:rPr>
        <w:t xml:space="preserve">Air Quality and Modeling Center </w:t>
      </w:r>
    </w:p>
    <w:p w14:paraId="5C3738C1" w14:textId="4A5CB03B" w:rsidR="000F2EB2" w:rsidRDefault="000F2EB2" w:rsidP="000F2EB2">
      <w:pPr>
        <w:spacing w:after="0" w:line="240" w:lineRule="auto"/>
        <w:contextualSpacing/>
        <w:jc w:val="center"/>
        <w:rPr>
          <w:rFonts w:asciiTheme="majorHAnsi" w:hAnsiTheme="majorHAnsi" w:cs="Arial"/>
          <w:b/>
          <w:bCs/>
          <w:sz w:val="28"/>
          <w:szCs w:val="28"/>
        </w:rPr>
      </w:pPr>
      <w:r>
        <w:rPr>
          <w:rFonts w:asciiTheme="majorHAnsi" w:hAnsiTheme="majorHAnsi" w:cs="Arial"/>
          <w:b/>
          <w:bCs/>
          <w:sz w:val="28"/>
          <w:szCs w:val="28"/>
        </w:rPr>
        <w:t xml:space="preserve"> Office of Transportation and Air Quality</w:t>
      </w:r>
    </w:p>
    <w:p w14:paraId="64B2D781" w14:textId="4D893AA6" w:rsidR="00E26313" w:rsidRPr="00042BCE" w:rsidRDefault="00E26313" w:rsidP="000F2EB2">
      <w:pPr>
        <w:spacing w:after="0" w:line="240" w:lineRule="auto"/>
        <w:contextualSpacing/>
        <w:jc w:val="center"/>
        <w:rPr>
          <w:rFonts w:asciiTheme="majorHAnsi" w:hAnsiTheme="majorHAnsi" w:cs="Arial"/>
          <w:b/>
          <w:bCs/>
          <w:sz w:val="28"/>
          <w:szCs w:val="28"/>
        </w:rPr>
      </w:pPr>
      <w:r w:rsidRPr="00042BCE">
        <w:rPr>
          <w:rFonts w:asciiTheme="majorHAnsi" w:hAnsiTheme="majorHAnsi" w:cs="Arial"/>
          <w:b/>
          <w:bCs/>
          <w:sz w:val="28"/>
          <w:szCs w:val="28"/>
        </w:rPr>
        <w:t>U.S. Environmental Protection Agency</w:t>
      </w:r>
    </w:p>
    <w:p w14:paraId="31CEF716" w14:textId="77777777" w:rsidR="008C416D" w:rsidRDefault="008C416D" w:rsidP="008C416D">
      <w:pPr>
        <w:spacing w:after="0" w:line="240" w:lineRule="auto"/>
        <w:contextualSpacing/>
        <w:jc w:val="center"/>
        <w:rPr>
          <w:rFonts w:asciiTheme="majorHAnsi" w:hAnsiTheme="majorHAnsi" w:cs="Arial"/>
          <w:b/>
          <w:bCs/>
          <w:sz w:val="28"/>
          <w:szCs w:val="28"/>
        </w:rPr>
      </w:pPr>
    </w:p>
    <w:p w14:paraId="5CFDBC59" w14:textId="3332C96A" w:rsidR="00CD0849" w:rsidRDefault="00CD0849" w:rsidP="008C416D">
      <w:pPr>
        <w:spacing w:after="0" w:line="240" w:lineRule="auto"/>
        <w:contextualSpacing/>
        <w:jc w:val="center"/>
        <w:rPr>
          <w:rFonts w:asciiTheme="majorHAnsi" w:hAnsiTheme="majorHAnsi" w:cs="Arial"/>
          <w:b/>
          <w:bCs/>
          <w:sz w:val="28"/>
          <w:szCs w:val="28"/>
        </w:rPr>
      </w:pPr>
      <w:r>
        <w:rPr>
          <w:rFonts w:asciiTheme="majorHAnsi" w:hAnsiTheme="majorHAnsi" w:cs="Arial"/>
          <w:b/>
          <w:bCs/>
          <w:sz w:val="28"/>
          <w:szCs w:val="28"/>
        </w:rPr>
        <w:t>United Nations Economic Commission for Europe</w:t>
      </w:r>
    </w:p>
    <w:p w14:paraId="3E65B18A" w14:textId="042C3AB6" w:rsidR="00CD0849" w:rsidRPr="00042BCE" w:rsidRDefault="00CD0849" w:rsidP="008C416D">
      <w:pPr>
        <w:spacing w:after="0" w:line="240" w:lineRule="auto"/>
        <w:contextualSpacing/>
        <w:jc w:val="center"/>
        <w:rPr>
          <w:rFonts w:asciiTheme="majorHAnsi" w:hAnsiTheme="majorHAnsi" w:cs="Arial"/>
          <w:b/>
          <w:bCs/>
          <w:sz w:val="28"/>
          <w:szCs w:val="28"/>
        </w:rPr>
      </w:pPr>
      <w:r>
        <w:rPr>
          <w:rFonts w:asciiTheme="majorHAnsi" w:hAnsiTheme="majorHAnsi" w:cs="Arial"/>
          <w:b/>
          <w:bCs/>
          <w:sz w:val="28"/>
          <w:szCs w:val="28"/>
        </w:rPr>
        <w:t>16</w:t>
      </w:r>
      <w:r w:rsidR="009E34B8">
        <w:rPr>
          <w:rFonts w:asciiTheme="majorHAnsi" w:hAnsiTheme="majorHAnsi" w:cs="Arial"/>
          <w:b/>
          <w:bCs/>
          <w:sz w:val="28"/>
          <w:szCs w:val="28"/>
        </w:rPr>
        <w:t>8</w:t>
      </w:r>
      <w:r w:rsidRPr="00CD0849">
        <w:rPr>
          <w:rFonts w:asciiTheme="majorHAnsi" w:hAnsiTheme="majorHAnsi" w:cs="Arial"/>
          <w:b/>
          <w:bCs/>
          <w:sz w:val="28"/>
          <w:szCs w:val="28"/>
          <w:vertAlign w:val="superscript"/>
        </w:rPr>
        <w:t>th</w:t>
      </w:r>
      <w:r>
        <w:rPr>
          <w:rFonts w:asciiTheme="majorHAnsi" w:hAnsiTheme="majorHAnsi" w:cs="Arial"/>
          <w:b/>
          <w:bCs/>
          <w:sz w:val="28"/>
          <w:szCs w:val="28"/>
        </w:rPr>
        <w:t xml:space="preserve"> Session of the World Forum for Harmonization of Vehicle Regulations (WP.29) </w:t>
      </w:r>
    </w:p>
    <w:p w14:paraId="40AB582E" w14:textId="77777777" w:rsidR="00CD0849" w:rsidRDefault="00CD0849" w:rsidP="00CD0849">
      <w:pPr>
        <w:spacing w:after="0" w:line="240" w:lineRule="auto"/>
        <w:contextualSpacing/>
        <w:jc w:val="center"/>
        <w:rPr>
          <w:rFonts w:asciiTheme="majorHAnsi" w:hAnsiTheme="majorHAnsi" w:cs="Arial"/>
          <w:b/>
          <w:bCs/>
          <w:sz w:val="28"/>
          <w:szCs w:val="28"/>
        </w:rPr>
      </w:pPr>
      <w:r>
        <w:rPr>
          <w:rFonts w:asciiTheme="majorHAnsi" w:hAnsiTheme="majorHAnsi" w:cs="Arial"/>
          <w:b/>
          <w:bCs/>
          <w:sz w:val="28"/>
          <w:szCs w:val="28"/>
        </w:rPr>
        <w:t>Geneva, Switzerland</w:t>
      </w:r>
    </w:p>
    <w:p w14:paraId="6BE9CACD" w14:textId="2CC7B309" w:rsidR="00E26313" w:rsidRPr="00042BCE" w:rsidRDefault="00162D81" w:rsidP="00CD0849">
      <w:pPr>
        <w:spacing w:after="0" w:line="240" w:lineRule="auto"/>
        <w:contextualSpacing/>
        <w:jc w:val="center"/>
        <w:rPr>
          <w:rFonts w:asciiTheme="majorHAnsi" w:hAnsiTheme="majorHAnsi" w:cs="Arial"/>
          <w:b/>
          <w:bCs/>
          <w:sz w:val="28"/>
          <w:szCs w:val="28"/>
        </w:rPr>
      </w:pPr>
      <w:r>
        <w:rPr>
          <w:rFonts w:asciiTheme="majorHAnsi" w:hAnsiTheme="majorHAnsi" w:cs="Arial"/>
          <w:b/>
          <w:bCs/>
          <w:sz w:val="28"/>
          <w:szCs w:val="28"/>
        </w:rPr>
        <w:t xml:space="preserve">March </w:t>
      </w:r>
      <w:r w:rsidR="009E34B8">
        <w:rPr>
          <w:rFonts w:asciiTheme="majorHAnsi" w:hAnsiTheme="majorHAnsi" w:cs="Arial"/>
          <w:b/>
          <w:bCs/>
          <w:sz w:val="28"/>
          <w:szCs w:val="28"/>
        </w:rPr>
        <w:t>8</w:t>
      </w:r>
      <w:r w:rsidR="00152A37" w:rsidRPr="00042BCE">
        <w:rPr>
          <w:rFonts w:asciiTheme="majorHAnsi" w:hAnsiTheme="majorHAnsi" w:cs="Arial"/>
          <w:b/>
          <w:bCs/>
          <w:sz w:val="28"/>
          <w:szCs w:val="28"/>
        </w:rPr>
        <w:t>, 201</w:t>
      </w:r>
      <w:r w:rsidR="0092545A" w:rsidRPr="00042BCE">
        <w:rPr>
          <w:rFonts w:asciiTheme="majorHAnsi" w:hAnsiTheme="majorHAnsi" w:cs="Arial"/>
          <w:b/>
          <w:bCs/>
          <w:sz w:val="28"/>
          <w:szCs w:val="28"/>
        </w:rPr>
        <w:t>5</w:t>
      </w:r>
    </w:p>
    <w:p w14:paraId="03160314" w14:textId="77777777" w:rsidR="00E26313" w:rsidRPr="00042BCE" w:rsidRDefault="00E26313" w:rsidP="008C416D">
      <w:pPr>
        <w:spacing w:after="0" w:line="240" w:lineRule="auto"/>
        <w:contextualSpacing/>
        <w:jc w:val="center"/>
        <w:rPr>
          <w:rFonts w:asciiTheme="majorHAnsi" w:hAnsiTheme="majorHAnsi" w:cs="Arial"/>
          <w:sz w:val="28"/>
          <w:szCs w:val="28"/>
        </w:rPr>
      </w:pPr>
    </w:p>
    <w:p w14:paraId="7E80B941" w14:textId="24C8FF9A" w:rsidR="009C7975" w:rsidRPr="00042BCE" w:rsidRDefault="006265B2" w:rsidP="006265B2">
      <w:pPr>
        <w:tabs>
          <w:tab w:val="left" w:pos="1553"/>
        </w:tabs>
        <w:spacing w:after="0" w:line="240" w:lineRule="auto"/>
        <w:contextualSpacing/>
        <w:rPr>
          <w:rFonts w:asciiTheme="majorHAnsi" w:hAnsiTheme="majorHAnsi" w:cs="Arial"/>
          <w:b/>
          <w:bCs/>
          <w:sz w:val="28"/>
          <w:szCs w:val="28"/>
        </w:rPr>
      </w:pPr>
      <w:r>
        <w:rPr>
          <w:rFonts w:asciiTheme="majorHAnsi" w:hAnsiTheme="majorHAnsi" w:cs="Arial"/>
          <w:b/>
          <w:bCs/>
          <w:sz w:val="28"/>
          <w:szCs w:val="28"/>
        </w:rPr>
        <w:tab/>
      </w:r>
    </w:p>
    <w:p w14:paraId="2B4FEC27" w14:textId="17D400E4" w:rsidR="00C05051" w:rsidRPr="00042BCE" w:rsidRDefault="00EB5002" w:rsidP="00042BCE">
      <w:pPr>
        <w:spacing w:after="0" w:line="360" w:lineRule="auto"/>
        <w:ind w:firstLine="720"/>
        <w:contextualSpacing/>
        <w:rPr>
          <w:rFonts w:asciiTheme="majorHAnsi" w:hAnsiTheme="majorHAnsi" w:cs="Arial"/>
          <w:sz w:val="28"/>
          <w:szCs w:val="28"/>
        </w:rPr>
      </w:pPr>
      <w:r>
        <w:rPr>
          <w:rFonts w:asciiTheme="majorHAnsi" w:hAnsiTheme="majorHAnsi" w:cs="Arial"/>
          <w:sz w:val="28"/>
          <w:szCs w:val="28"/>
        </w:rPr>
        <w:t xml:space="preserve">Mr Chairman, </w:t>
      </w:r>
      <w:r w:rsidR="0005611D">
        <w:rPr>
          <w:rFonts w:asciiTheme="majorHAnsi" w:hAnsiTheme="majorHAnsi" w:cs="Arial"/>
          <w:sz w:val="28"/>
          <w:szCs w:val="28"/>
        </w:rPr>
        <w:t>r</w:t>
      </w:r>
      <w:r w:rsidR="006265B2">
        <w:rPr>
          <w:rFonts w:asciiTheme="majorHAnsi" w:hAnsiTheme="majorHAnsi" w:cs="Arial"/>
          <w:sz w:val="28"/>
          <w:szCs w:val="28"/>
        </w:rPr>
        <w:t xml:space="preserve">espected members of this committee, </w:t>
      </w:r>
      <w:r w:rsidR="0005611D">
        <w:rPr>
          <w:rFonts w:asciiTheme="majorHAnsi" w:hAnsiTheme="majorHAnsi" w:cs="Arial"/>
          <w:sz w:val="28"/>
          <w:szCs w:val="28"/>
        </w:rPr>
        <w:t>ladies and g</w:t>
      </w:r>
      <w:r>
        <w:rPr>
          <w:rFonts w:asciiTheme="majorHAnsi" w:hAnsiTheme="majorHAnsi" w:cs="Arial"/>
          <w:sz w:val="28"/>
          <w:szCs w:val="28"/>
        </w:rPr>
        <w:t>entlemen,  I</w:t>
      </w:r>
      <w:r w:rsidR="00E26313" w:rsidRPr="00042BCE">
        <w:rPr>
          <w:rFonts w:asciiTheme="majorHAnsi" w:hAnsiTheme="majorHAnsi" w:cs="Arial"/>
          <w:sz w:val="28"/>
          <w:szCs w:val="28"/>
        </w:rPr>
        <w:t xml:space="preserve"> appreciate the opportunity to </w:t>
      </w:r>
      <w:r w:rsidR="00C34343">
        <w:rPr>
          <w:rFonts w:asciiTheme="majorHAnsi" w:hAnsiTheme="majorHAnsi" w:cs="Arial"/>
          <w:sz w:val="28"/>
          <w:szCs w:val="28"/>
        </w:rPr>
        <w:t xml:space="preserve">follow up on my statement from last November and further </w:t>
      </w:r>
      <w:r>
        <w:rPr>
          <w:rFonts w:asciiTheme="majorHAnsi" w:hAnsiTheme="majorHAnsi" w:cs="Arial"/>
          <w:sz w:val="28"/>
          <w:szCs w:val="28"/>
        </w:rPr>
        <w:t>update</w:t>
      </w:r>
      <w:r w:rsidR="00E26313" w:rsidRPr="00042BCE">
        <w:rPr>
          <w:rFonts w:asciiTheme="majorHAnsi" w:hAnsiTheme="majorHAnsi" w:cs="Arial"/>
          <w:sz w:val="28"/>
          <w:szCs w:val="28"/>
        </w:rPr>
        <w:t xml:space="preserve"> </w:t>
      </w:r>
      <w:r>
        <w:rPr>
          <w:rFonts w:asciiTheme="majorHAnsi" w:hAnsiTheme="majorHAnsi" w:cs="Arial"/>
          <w:sz w:val="28"/>
          <w:szCs w:val="28"/>
        </w:rPr>
        <w:t>this Committee</w:t>
      </w:r>
      <w:r w:rsidR="002A0458">
        <w:rPr>
          <w:rFonts w:asciiTheme="majorHAnsi" w:hAnsiTheme="majorHAnsi" w:cs="Arial"/>
          <w:sz w:val="28"/>
          <w:szCs w:val="28"/>
        </w:rPr>
        <w:t xml:space="preserve"> on</w:t>
      </w:r>
      <w:r w:rsidR="00E5485A" w:rsidRPr="00042BCE">
        <w:rPr>
          <w:rFonts w:asciiTheme="majorHAnsi" w:hAnsiTheme="majorHAnsi" w:cs="Arial"/>
          <w:sz w:val="28"/>
          <w:szCs w:val="28"/>
        </w:rPr>
        <w:t xml:space="preserve"> </w:t>
      </w:r>
      <w:r w:rsidR="008B3AE9" w:rsidRPr="00042BCE">
        <w:rPr>
          <w:rFonts w:asciiTheme="majorHAnsi" w:hAnsiTheme="majorHAnsi" w:cs="Arial"/>
          <w:sz w:val="28"/>
          <w:szCs w:val="28"/>
        </w:rPr>
        <w:t>the</w:t>
      </w:r>
      <w:r>
        <w:rPr>
          <w:rFonts w:asciiTheme="majorHAnsi" w:hAnsiTheme="majorHAnsi" w:cs="Arial"/>
          <w:sz w:val="28"/>
          <w:szCs w:val="28"/>
        </w:rPr>
        <w:t xml:space="preserve"> United States</w:t>
      </w:r>
      <w:r w:rsidR="008B3AE9" w:rsidRPr="00042BCE">
        <w:rPr>
          <w:rFonts w:asciiTheme="majorHAnsi" w:hAnsiTheme="majorHAnsi" w:cs="Arial"/>
          <w:sz w:val="28"/>
          <w:szCs w:val="28"/>
        </w:rPr>
        <w:t xml:space="preserve"> Environmental Protection Agency’s </w:t>
      </w:r>
      <w:r w:rsidR="00F45536">
        <w:rPr>
          <w:rFonts w:asciiTheme="majorHAnsi" w:hAnsiTheme="majorHAnsi" w:cs="Arial"/>
          <w:sz w:val="28"/>
          <w:szCs w:val="28"/>
        </w:rPr>
        <w:t>Notice</w:t>
      </w:r>
      <w:r w:rsidR="004F337C">
        <w:rPr>
          <w:rFonts w:asciiTheme="majorHAnsi" w:hAnsiTheme="majorHAnsi" w:cs="Arial"/>
          <w:sz w:val="28"/>
          <w:szCs w:val="28"/>
        </w:rPr>
        <w:t>s</w:t>
      </w:r>
      <w:r w:rsidR="00F45536">
        <w:rPr>
          <w:rFonts w:asciiTheme="majorHAnsi" w:hAnsiTheme="majorHAnsi" w:cs="Arial"/>
          <w:sz w:val="28"/>
          <w:szCs w:val="28"/>
        </w:rPr>
        <w:t xml:space="preserve"> of Violation </w:t>
      </w:r>
      <w:r w:rsidR="00E5485A" w:rsidRPr="00042BCE">
        <w:rPr>
          <w:rFonts w:asciiTheme="majorHAnsi" w:hAnsiTheme="majorHAnsi" w:cs="Arial"/>
          <w:sz w:val="28"/>
          <w:szCs w:val="28"/>
        </w:rPr>
        <w:t>issued to Volkswagen</w:t>
      </w:r>
      <w:r w:rsidR="001C12E0" w:rsidRPr="00042BCE">
        <w:rPr>
          <w:rFonts w:asciiTheme="majorHAnsi" w:eastAsiaTheme="minorEastAsia" w:hAnsiTheme="majorHAnsi" w:cs="Arial"/>
          <w:color w:val="000000"/>
          <w:sz w:val="28"/>
          <w:szCs w:val="28"/>
        </w:rPr>
        <w:t>.</w:t>
      </w:r>
      <w:r w:rsidR="009067EA" w:rsidRPr="00042BCE">
        <w:rPr>
          <w:rFonts w:asciiTheme="majorHAnsi" w:eastAsiaTheme="minorEastAsia" w:hAnsiTheme="majorHAnsi" w:cs="Arial"/>
          <w:color w:val="000000"/>
          <w:sz w:val="28"/>
          <w:szCs w:val="28"/>
        </w:rPr>
        <w:t xml:space="preserve">  </w:t>
      </w:r>
    </w:p>
    <w:p w14:paraId="7171A8F7" w14:textId="39459DCA" w:rsidR="00BD4CA9" w:rsidRDefault="00BF3232" w:rsidP="00BF3232">
      <w:pPr>
        <w:spacing w:after="0" w:line="360" w:lineRule="auto"/>
        <w:ind w:firstLine="720"/>
        <w:contextualSpacing/>
        <w:rPr>
          <w:rFonts w:asciiTheme="majorHAnsi" w:hAnsiTheme="majorHAnsi" w:cs="Arial"/>
          <w:sz w:val="28"/>
          <w:szCs w:val="28"/>
        </w:rPr>
      </w:pPr>
      <w:r>
        <w:rPr>
          <w:rFonts w:asciiTheme="majorHAnsi" w:hAnsiTheme="majorHAnsi" w:cs="Arial"/>
          <w:sz w:val="28"/>
          <w:szCs w:val="28"/>
        </w:rPr>
        <w:t xml:space="preserve">As I mentioned in November, </w:t>
      </w:r>
      <w:r w:rsidR="001608F0">
        <w:rPr>
          <w:rFonts w:asciiTheme="majorHAnsi" w:hAnsiTheme="majorHAnsi" w:cs="Arial"/>
          <w:sz w:val="28"/>
          <w:szCs w:val="28"/>
        </w:rPr>
        <w:t>last fall</w:t>
      </w:r>
      <w:r>
        <w:rPr>
          <w:rFonts w:asciiTheme="majorHAnsi" w:hAnsiTheme="majorHAnsi" w:cs="Arial"/>
          <w:sz w:val="28"/>
          <w:szCs w:val="28"/>
        </w:rPr>
        <w:t xml:space="preserve"> EPA sent</w:t>
      </w:r>
      <w:r w:rsidR="00BD4CA9" w:rsidRPr="00042BCE">
        <w:rPr>
          <w:rFonts w:asciiTheme="majorHAnsi" w:hAnsiTheme="majorHAnsi" w:cs="Arial"/>
          <w:sz w:val="28"/>
          <w:szCs w:val="28"/>
        </w:rPr>
        <w:t xml:space="preserve"> Notice</w:t>
      </w:r>
      <w:r>
        <w:rPr>
          <w:rFonts w:asciiTheme="majorHAnsi" w:hAnsiTheme="majorHAnsi" w:cs="Arial"/>
          <w:sz w:val="28"/>
          <w:szCs w:val="28"/>
        </w:rPr>
        <w:t>s</w:t>
      </w:r>
      <w:r w:rsidR="00BD4CA9" w:rsidRPr="00042BCE">
        <w:rPr>
          <w:rFonts w:asciiTheme="majorHAnsi" w:hAnsiTheme="majorHAnsi" w:cs="Arial"/>
          <w:sz w:val="28"/>
          <w:szCs w:val="28"/>
        </w:rPr>
        <w:t xml:space="preserve"> of Violation (NOV) of the Clean Air Act to Volkswagen </w:t>
      </w:r>
      <w:r w:rsidR="004F3382" w:rsidRPr="00042BCE">
        <w:rPr>
          <w:rFonts w:asciiTheme="majorHAnsi" w:hAnsiTheme="majorHAnsi" w:cs="Arial"/>
          <w:sz w:val="28"/>
          <w:szCs w:val="28"/>
        </w:rPr>
        <w:t xml:space="preserve">(Volkswagen </w:t>
      </w:r>
      <w:r w:rsidR="00BD4CA9" w:rsidRPr="00042BCE">
        <w:rPr>
          <w:rFonts w:asciiTheme="majorHAnsi" w:hAnsiTheme="majorHAnsi" w:cs="Arial"/>
          <w:sz w:val="28"/>
          <w:szCs w:val="28"/>
        </w:rPr>
        <w:t>AG, Audi AG, and Volkswagen Group of America, Inc.</w:t>
      </w:r>
      <w:r w:rsidR="004F3382" w:rsidRPr="00042BCE">
        <w:rPr>
          <w:rFonts w:asciiTheme="majorHAnsi" w:hAnsiTheme="majorHAnsi" w:cs="Arial"/>
          <w:sz w:val="28"/>
          <w:szCs w:val="28"/>
        </w:rPr>
        <w:t>)</w:t>
      </w:r>
      <w:r w:rsidR="00BD4CA9" w:rsidRPr="00042BCE">
        <w:rPr>
          <w:rFonts w:asciiTheme="majorHAnsi" w:hAnsiTheme="majorHAnsi" w:cs="Arial"/>
          <w:sz w:val="28"/>
          <w:szCs w:val="28"/>
        </w:rPr>
        <w:t xml:space="preserve"> alleging that </w:t>
      </w:r>
      <w:r w:rsidR="00A540CB">
        <w:rPr>
          <w:rFonts w:asciiTheme="majorHAnsi" w:hAnsiTheme="majorHAnsi" w:cs="Arial"/>
          <w:sz w:val="28"/>
          <w:szCs w:val="28"/>
        </w:rPr>
        <w:t xml:space="preserve">2 </w:t>
      </w:r>
      <w:r>
        <w:rPr>
          <w:rFonts w:asciiTheme="majorHAnsi" w:hAnsiTheme="majorHAnsi" w:cs="Arial"/>
          <w:sz w:val="28"/>
          <w:szCs w:val="28"/>
        </w:rPr>
        <w:t xml:space="preserve">and 3 </w:t>
      </w:r>
      <w:r w:rsidR="00A540CB">
        <w:rPr>
          <w:rFonts w:asciiTheme="majorHAnsi" w:hAnsiTheme="majorHAnsi" w:cs="Arial"/>
          <w:sz w:val="28"/>
          <w:szCs w:val="28"/>
        </w:rPr>
        <w:t xml:space="preserve">liter </w:t>
      </w:r>
      <w:r>
        <w:rPr>
          <w:rFonts w:asciiTheme="majorHAnsi" w:hAnsiTheme="majorHAnsi" w:cs="Arial"/>
          <w:sz w:val="28"/>
          <w:szCs w:val="28"/>
        </w:rPr>
        <w:t xml:space="preserve">(respectively) Volkswagen, </w:t>
      </w:r>
      <w:r w:rsidR="00BD4CA9" w:rsidRPr="00042BCE">
        <w:rPr>
          <w:rFonts w:asciiTheme="majorHAnsi" w:hAnsiTheme="majorHAnsi" w:cs="Arial"/>
          <w:sz w:val="28"/>
          <w:szCs w:val="28"/>
        </w:rPr>
        <w:t>Audi</w:t>
      </w:r>
      <w:r>
        <w:rPr>
          <w:rFonts w:asciiTheme="majorHAnsi" w:hAnsiTheme="majorHAnsi" w:cs="Arial"/>
          <w:sz w:val="28"/>
          <w:szCs w:val="28"/>
        </w:rPr>
        <w:t>, and Porsche</w:t>
      </w:r>
      <w:r w:rsidR="00BD4CA9" w:rsidRPr="00042BCE">
        <w:rPr>
          <w:rFonts w:asciiTheme="majorHAnsi" w:hAnsiTheme="majorHAnsi" w:cs="Arial"/>
          <w:sz w:val="28"/>
          <w:szCs w:val="28"/>
        </w:rPr>
        <w:t xml:space="preserve"> diesel cars </w:t>
      </w:r>
      <w:r w:rsidR="004F3382" w:rsidRPr="00042BCE">
        <w:rPr>
          <w:rFonts w:asciiTheme="majorHAnsi" w:hAnsiTheme="majorHAnsi" w:cs="Arial"/>
          <w:sz w:val="28"/>
          <w:szCs w:val="28"/>
        </w:rPr>
        <w:t xml:space="preserve">sold in the U.S. </w:t>
      </w:r>
      <w:r w:rsidR="001608F0">
        <w:rPr>
          <w:rFonts w:asciiTheme="majorHAnsi" w:hAnsiTheme="majorHAnsi" w:cs="Arial"/>
          <w:sz w:val="28"/>
          <w:szCs w:val="28"/>
        </w:rPr>
        <w:t xml:space="preserve">since the </w:t>
      </w:r>
      <w:r>
        <w:rPr>
          <w:rFonts w:asciiTheme="majorHAnsi" w:hAnsiTheme="majorHAnsi" w:cs="Arial"/>
          <w:sz w:val="28"/>
          <w:szCs w:val="28"/>
        </w:rPr>
        <w:t xml:space="preserve">2009 </w:t>
      </w:r>
      <w:r w:rsidR="001608F0">
        <w:rPr>
          <w:rFonts w:asciiTheme="majorHAnsi" w:hAnsiTheme="majorHAnsi" w:cs="Arial"/>
          <w:sz w:val="28"/>
          <w:szCs w:val="28"/>
        </w:rPr>
        <w:t>model year</w:t>
      </w:r>
      <w:r w:rsidR="00BD4CA9" w:rsidRPr="00042BCE">
        <w:rPr>
          <w:rFonts w:asciiTheme="majorHAnsi" w:hAnsiTheme="majorHAnsi" w:cs="Arial"/>
          <w:sz w:val="28"/>
          <w:szCs w:val="28"/>
        </w:rPr>
        <w:t xml:space="preserve"> include </w:t>
      </w:r>
      <w:r>
        <w:rPr>
          <w:rFonts w:asciiTheme="majorHAnsi" w:hAnsiTheme="majorHAnsi" w:cs="Arial"/>
          <w:sz w:val="28"/>
          <w:szCs w:val="28"/>
        </w:rPr>
        <w:t xml:space="preserve">“defeat device” </w:t>
      </w:r>
      <w:r w:rsidR="00BD4CA9" w:rsidRPr="00042BCE">
        <w:rPr>
          <w:rFonts w:asciiTheme="majorHAnsi" w:hAnsiTheme="majorHAnsi" w:cs="Arial"/>
          <w:sz w:val="28"/>
          <w:szCs w:val="28"/>
        </w:rPr>
        <w:t xml:space="preserve">software that circumvents EPA emissions standards.  </w:t>
      </w:r>
      <w:r w:rsidR="009F68FD">
        <w:rPr>
          <w:rFonts w:asciiTheme="majorHAnsi" w:hAnsiTheme="majorHAnsi" w:cs="Arial"/>
          <w:sz w:val="28"/>
          <w:szCs w:val="28"/>
        </w:rPr>
        <w:t xml:space="preserve">In January of this year, the U.S. government filed a complaint </w:t>
      </w:r>
      <w:r w:rsidR="001608F0">
        <w:rPr>
          <w:rFonts w:asciiTheme="majorHAnsi" w:hAnsiTheme="majorHAnsi" w:cs="Arial"/>
          <w:sz w:val="28"/>
          <w:szCs w:val="28"/>
        </w:rPr>
        <w:t xml:space="preserve">against the companies </w:t>
      </w:r>
      <w:r w:rsidR="009F68FD">
        <w:rPr>
          <w:rFonts w:asciiTheme="majorHAnsi" w:hAnsiTheme="majorHAnsi" w:cs="Arial"/>
          <w:sz w:val="28"/>
          <w:szCs w:val="28"/>
        </w:rPr>
        <w:t>in federal court</w:t>
      </w:r>
      <w:r w:rsidR="001608F0">
        <w:rPr>
          <w:rFonts w:asciiTheme="majorHAnsi" w:hAnsiTheme="majorHAnsi" w:cs="Arial"/>
          <w:sz w:val="28"/>
          <w:szCs w:val="28"/>
        </w:rPr>
        <w:t xml:space="preserve"> for alleged violations of the Clean Air Act. The complaint covers some 600,000 vehicles, and every light duty diesel vehicle model the companies have sold in the United States since 2009. </w:t>
      </w:r>
      <w:r w:rsidR="009F68FD">
        <w:rPr>
          <w:rFonts w:asciiTheme="majorHAnsi" w:hAnsiTheme="majorHAnsi" w:cs="Arial"/>
          <w:sz w:val="28"/>
          <w:szCs w:val="28"/>
        </w:rPr>
        <w:t xml:space="preserve"> </w:t>
      </w:r>
      <w:r>
        <w:rPr>
          <w:rFonts w:asciiTheme="majorHAnsi" w:hAnsiTheme="majorHAnsi" w:cs="Arial"/>
          <w:sz w:val="28"/>
          <w:szCs w:val="28"/>
        </w:rPr>
        <w:t xml:space="preserve">The EPA continues to coordinate with the </w:t>
      </w:r>
      <w:r w:rsidR="00AA7DD7">
        <w:rPr>
          <w:rFonts w:asciiTheme="majorHAnsi" w:hAnsiTheme="majorHAnsi" w:cs="Arial"/>
          <w:sz w:val="28"/>
          <w:szCs w:val="28"/>
        </w:rPr>
        <w:t>C</w:t>
      </w:r>
      <w:r w:rsidR="000655F0">
        <w:rPr>
          <w:rFonts w:asciiTheme="majorHAnsi" w:hAnsiTheme="majorHAnsi" w:cs="Arial"/>
          <w:sz w:val="28"/>
          <w:szCs w:val="28"/>
        </w:rPr>
        <w:t xml:space="preserve">alifornia Air Resources Board </w:t>
      </w:r>
      <w:r w:rsidRPr="000655F0">
        <w:rPr>
          <w:rFonts w:asciiTheme="majorHAnsi" w:hAnsiTheme="majorHAnsi" w:cs="Arial"/>
          <w:sz w:val="28"/>
          <w:szCs w:val="28"/>
        </w:rPr>
        <w:t>and Environment Canada</w:t>
      </w:r>
      <w:r w:rsidR="000655F0" w:rsidRPr="000655F0">
        <w:rPr>
          <w:rFonts w:asciiTheme="majorHAnsi" w:hAnsiTheme="majorHAnsi" w:cs="Arial"/>
          <w:sz w:val="28"/>
          <w:szCs w:val="28"/>
        </w:rPr>
        <w:t xml:space="preserve"> </w:t>
      </w:r>
      <w:r w:rsidR="000655F0">
        <w:rPr>
          <w:rFonts w:asciiTheme="majorHAnsi" w:hAnsiTheme="majorHAnsi" w:cs="Arial"/>
          <w:sz w:val="28"/>
          <w:szCs w:val="28"/>
        </w:rPr>
        <w:t xml:space="preserve">on </w:t>
      </w:r>
      <w:r w:rsidR="003F24CB">
        <w:rPr>
          <w:rFonts w:asciiTheme="majorHAnsi" w:hAnsiTheme="majorHAnsi" w:cs="Arial"/>
          <w:sz w:val="28"/>
          <w:szCs w:val="28"/>
        </w:rPr>
        <w:t>testing</w:t>
      </w:r>
      <w:r w:rsidR="001608F0">
        <w:rPr>
          <w:rFonts w:asciiTheme="majorHAnsi" w:hAnsiTheme="majorHAnsi" w:cs="Arial"/>
          <w:sz w:val="28"/>
          <w:szCs w:val="28"/>
        </w:rPr>
        <w:t>, and</w:t>
      </w:r>
      <w:r w:rsidR="001C652D">
        <w:rPr>
          <w:rFonts w:asciiTheme="majorHAnsi" w:hAnsiTheme="majorHAnsi" w:cs="Arial"/>
          <w:sz w:val="28"/>
          <w:szCs w:val="28"/>
        </w:rPr>
        <w:t xml:space="preserve"> the investigation by</w:t>
      </w:r>
      <w:r w:rsidR="001608F0">
        <w:rPr>
          <w:rFonts w:asciiTheme="majorHAnsi" w:hAnsiTheme="majorHAnsi" w:cs="Arial"/>
          <w:sz w:val="28"/>
          <w:szCs w:val="28"/>
        </w:rPr>
        <w:t xml:space="preserve"> </w:t>
      </w:r>
      <w:r w:rsidR="001C652D">
        <w:rPr>
          <w:rFonts w:asciiTheme="majorHAnsi" w:hAnsiTheme="majorHAnsi" w:cs="Arial"/>
          <w:sz w:val="28"/>
          <w:szCs w:val="28"/>
        </w:rPr>
        <w:t xml:space="preserve">EPA’s enforcement authorities is ongoing. Meanwhile </w:t>
      </w:r>
      <w:r w:rsidR="001608F0" w:rsidRPr="009E34B8">
        <w:rPr>
          <w:rFonts w:asciiTheme="majorHAnsi" w:hAnsiTheme="majorHAnsi"/>
          <w:color w:val="1F497D"/>
          <w:sz w:val="28"/>
          <w:szCs w:val="28"/>
        </w:rPr>
        <w:t xml:space="preserve">EPA is insisting that VW expedite </w:t>
      </w:r>
      <w:r w:rsidR="001608F0" w:rsidRPr="009E34B8">
        <w:rPr>
          <w:rFonts w:asciiTheme="majorHAnsi" w:hAnsiTheme="majorHAnsi"/>
          <w:color w:val="1F497D"/>
          <w:sz w:val="28"/>
          <w:szCs w:val="28"/>
        </w:rPr>
        <w:lastRenderedPageBreak/>
        <w:t>development of remedies that address the pollution in a timely fashion and in a way that protects the vehicle owners.</w:t>
      </w:r>
    </w:p>
    <w:p w14:paraId="652AC105" w14:textId="41A8998E" w:rsidR="004737F6" w:rsidRPr="00042BCE" w:rsidRDefault="004737F6" w:rsidP="00BF3232">
      <w:pPr>
        <w:spacing w:after="0" w:line="360" w:lineRule="auto"/>
        <w:ind w:firstLine="720"/>
        <w:contextualSpacing/>
        <w:rPr>
          <w:rFonts w:asciiTheme="majorHAnsi" w:hAnsiTheme="majorHAnsi" w:cs="Arial"/>
          <w:sz w:val="28"/>
          <w:szCs w:val="28"/>
        </w:rPr>
      </w:pPr>
      <w:r w:rsidRPr="004737F6">
        <w:rPr>
          <w:rFonts w:asciiTheme="majorHAnsi" w:hAnsiTheme="majorHAnsi" w:cs="Arial"/>
          <w:sz w:val="28"/>
          <w:szCs w:val="28"/>
        </w:rPr>
        <w:t xml:space="preserve">EPA and California’s motor vehicle programs </w:t>
      </w:r>
      <w:r>
        <w:rPr>
          <w:rFonts w:asciiTheme="majorHAnsi" w:hAnsiTheme="majorHAnsi" w:cs="Arial"/>
          <w:sz w:val="28"/>
          <w:szCs w:val="28"/>
        </w:rPr>
        <w:t>continue to be ve</w:t>
      </w:r>
      <w:r w:rsidRPr="004737F6">
        <w:rPr>
          <w:rFonts w:asciiTheme="majorHAnsi" w:hAnsiTheme="majorHAnsi" w:cs="Arial"/>
          <w:sz w:val="28"/>
          <w:szCs w:val="28"/>
        </w:rPr>
        <w:t>ry successful at delivering on our agencies’ missions to protect human health and the environment.</w:t>
      </w:r>
      <w:r>
        <w:rPr>
          <w:rFonts w:asciiTheme="majorHAnsi" w:hAnsiTheme="majorHAnsi" w:cs="Arial"/>
          <w:sz w:val="28"/>
          <w:szCs w:val="28"/>
        </w:rPr>
        <w:t xml:space="preserve"> </w:t>
      </w:r>
      <w:r w:rsidR="001C652D">
        <w:rPr>
          <w:rFonts w:asciiTheme="majorHAnsi" w:hAnsiTheme="majorHAnsi" w:cs="Arial"/>
          <w:sz w:val="28"/>
          <w:szCs w:val="28"/>
        </w:rPr>
        <w:t>In response to the VW violations</w:t>
      </w:r>
      <w:r>
        <w:rPr>
          <w:rFonts w:asciiTheme="majorHAnsi" w:hAnsiTheme="majorHAnsi" w:cs="Arial"/>
          <w:sz w:val="28"/>
          <w:szCs w:val="28"/>
        </w:rPr>
        <w:t>, EPA announced that it</w:t>
      </w:r>
      <w:r w:rsidR="001C652D">
        <w:rPr>
          <w:rFonts w:asciiTheme="majorHAnsi" w:hAnsiTheme="majorHAnsi" w:cs="Arial"/>
          <w:sz w:val="28"/>
          <w:szCs w:val="28"/>
        </w:rPr>
        <w:t>s compliance oversight would now incorporate additional,</w:t>
      </w:r>
      <w:r w:rsidRPr="004737F6">
        <w:rPr>
          <w:rFonts w:asciiTheme="majorHAnsi" w:hAnsiTheme="majorHAnsi" w:cs="Arial"/>
          <w:sz w:val="28"/>
          <w:szCs w:val="28"/>
        </w:rPr>
        <w:t xml:space="preserve"> unpredictable test procedures </w:t>
      </w:r>
      <w:r w:rsidR="00971A3A">
        <w:rPr>
          <w:rFonts w:asciiTheme="majorHAnsi" w:hAnsiTheme="majorHAnsi" w:cs="Arial"/>
          <w:sz w:val="28"/>
          <w:szCs w:val="28"/>
        </w:rPr>
        <w:t xml:space="preserve">and </w:t>
      </w:r>
      <w:r w:rsidRPr="004737F6">
        <w:rPr>
          <w:rFonts w:asciiTheme="majorHAnsi" w:hAnsiTheme="majorHAnsi" w:cs="Arial"/>
          <w:sz w:val="28"/>
          <w:szCs w:val="28"/>
        </w:rPr>
        <w:t>that</w:t>
      </w:r>
      <w:r w:rsidR="001C652D">
        <w:rPr>
          <w:rFonts w:asciiTheme="majorHAnsi" w:hAnsiTheme="majorHAnsi" w:cs="Arial"/>
          <w:sz w:val="28"/>
          <w:szCs w:val="28"/>
        </w:rPr>
        <w:t xml:space="preserve"> vehicle testing would be expanded to include defeat device</w:t>
      </w:r>
      <w:r w:rsidRPr="004737F6">
        <w:rPr>
          <w:rFonts w:asciiTheme="majorHAnsi" w:hAnsiTheme="majorHAnsi" w:cs="Arial"/>
          <w:sz w:val="28"/>
          <w:szCs w:val="28"/>
        </w:rPr>
        <w:t xml:space="preserve"> screening</w:t>
      </w:r>
      <w:r w:rsidR="001C652D">
        <w:rPr>
          <w:rFonts w:asciiTheme="majorHAnsi" w:hAnsiTheme="majorHAnsi" w:cs="Arial"/>
          <w:sz w:val="28"/>
          <w:szCs w:val="28"/>
        </w:rPr>
        <w:t xml:space="preserve">. In fact EPA identified the defeat device in the 3 liter VW vehicles as a result of these new procedures. </w:t>
      </w:r>
      <w:r>
        <w:rPr>
          <w:rFonts w:asciiTheme="majorHAnsi" w:hAnsiTheme="majorHAnsi" w:cs="Arial"/>
          <w:sz w:val="28"/>
          <w:szCs w:val="28"/>
        </w:rPr>
        <w:t xml:space="preserve">  </w:t>
      </w:r>
    </w:p>
    <w:p w14:paraId="5885FD41" w14:textId="0E2EE1D3" w:rsidR="009C453C" w:rsidRDefault="005E0C11" w:rsidP="0037798A">
      <w:pPr>
        <w:spacing w:after="0" w:line="360" w:lineRule="auto"/>
        <w:ind w:firstLine="720"/>
        <w:contextualSpacing/>
        <w:rPr>
          <w:rFonts w:asciiTheme="majorHAnsi" w:hAnsiTheme="majorHAnsi"/>
          <w:sz w:val="28"/>
          <w:szCs w:val="28"/>
        </w:rPr>
      </w:pPr>
      <w:r>
        <w:rPr>
          <w:rFonts w:asciiTheme="majorHAnsi" w:hAnsiTheme="majorHAnsi"/>
          <w:sz w:val="28"/>
          <w:szCs w:val="28"/>
        </w:rPr>
        <w:t xml:space="preserve">The Clean Air Act </w:t>
      </w:r>
      <w:r w:rsidR="007B6B4C">
        <w:rPr>
          <w:rFonts w:asciiTheme="majorHAnsi" w:hAnsiTheme="majorHAnsi"/>
          <w:sz w:val="28"/>
          <w:szCs w:val="28"/>
        </w:rPr>
        <w:t xml:space="preserve">assigns EPA </w:t>
      </w:r>
      <w:r w:rsidR="000664AD">
        <w:rPr>
          <w:rFonts w:asciiTheme="majorHAnsi" w:hAnsiTheme="majorHAnsi"/>
          <w:sz w:val="28"/>
          <w:szCs w:val="28"/>
        </w:rPr>
        <w:t xml:space="preserve">both </w:t>
      </w:r>
      <w:r w:rsidR="007B6B4C">
        <w:rPr>
          <w:rFonts w:asciiTheme="majorHAnsi" w:hAnsiTheme="majorHAnsi"/>
          <w:sz w:val="28"/>
          <w:szCs w:val="28"/>
        </w:rPr>
        <w:t xml:space="preserve">the responsibility </w:t>
      </w:r>
      <w:r w:rsidR="000664AD">
        <w:rPr>
          <w:rFonts w:asciiTheme="majorHAnsi" w:hAnsiTheme="majorHAnsi"/>
          <w:sz w:val="28"/>
          <w:szCs w:val="28"/>
        </w:rPr>
        <w:t>and</w:t>
      </w:r>
      <w:r>
        <w:rPr>
          <w:rFonts w:asciiTheme="majorHAnsi" w:hAnsiTheme="majorHAnsi"/>
          <w:sz w:val="28"/>
          <w:szCs w:val="28"/>
        </w:rPr>
        <w:t xml:space="preserve"> broad authority to </w:t>
      </w:r>
      <w:r w:rsidR="007B6B4C">
        <w:rPr>
          <w:rFonts w:asciiTheme="majorHAnsi" w:hAnsiTheme="majorHAnsi"/>
          <w:sz w:val="28"/>
          <w:szCs w:val="28"/>
        </w:rPr>
        <w:t xml:space="preserve">oversee </w:t>
      </w:r>
      <w:r w:rsidR="003E69F6">
        <w:rPr>
          <w:rFonts w:asciiTheme="majorHAnsi" w:hAnsiTheme="majorHAnsi"/>
          <w:sz w:val="28"/>
          <w:szCs w:val="28"/>
        </w:rPr>
        <w:t xml:space="preserve">the certification and </w:t>
      </w:r>
      <w:r w:rsidR="007B6B4C">
        <w:rPr>
          <w:rFonts w:asciiTheme="majorHAnsi" w:hAnsiTheme="majorHAnsi"/>
          <w:sz w:val="28"/>
          <w:szCs w:val="28"/>
        </w:rPr>
        <w:t>compliance</w:t>
      </w:r>
      <w:r>
        <w:rPr>
          <w:rFonts w:asciiTheme="majorHAnsi" w:hAnsiTheme="majorHAnsi"/>
          <w:sz w:val="28"/>
          <w:szCs w:val="28"/>
        </w:rPr>
        <w:t xml:space="preserve"> </w:t>
      </w:r>
      <w:r w:rsidR="003E69F6">
        <w:rPr>
          <w:rFonts w:asciiTheme="majorHAnsi" w:hAnsiTheme="majorHAnsi"/>
          <w:sz w:val="28"/>
          <w:szCs w:val="28"/>
        </w:rPr>
        <w:t xml:space="preserve">of all vehicles sold in the United States. </w:t>
      </w:r>
      <w:r w:rsidR="0037798A" w:rsidRPr="0037798A">
        <w:rPr>
          <w:rFonts w:asciiTheme="majorHAnsi" w:hAnsiTheme="majorHAnsi"/>
          <w:sz w:val="28"/>
          <w:szCs w:val="28"/>
        </w:rPr>
        <w:t>Our approach to compliance oversight is multi-faceted and multi-dimensional. We use a flexible mix of testing, audits, manufacturer tracking/reporting review, and partnerships with other stakeholders and regulators to collect compliance information, and we monitor emissions compliance throughout product lifecycle</w:t>
      </w:r>
      <w:r w:rsidR="000664AD">
        <w:rPr>
          <w:rFonts w:asciiTheme="majorHAnsi" w:hAnsiTheme="majorHAnsi"/>
          <w:sz w:val="28"/>
          <w:szCs w:val="28"/>
        </w:rPr>
        <w:t xml:space="preserve">. We even recruit </w:t>
      </w:r>
      <w:r w:rsidR="00F61337">
        <w:rPr>
          <w:rFonts w:asciiTheme="majorHAnsi" w:hAnsiTheme="majorHAnsi"/>
          <w:sz w:val="28"/>
          <w:szCs w:val="28"/>
        </w:rPr>
        <w:t>consumer-owned vehicles for testing</w:t>
      </w:r>
      <w:r w:rsidR="003E69F6">
        <w:rPr>
          <w:rFonts w:asciiTheme="majorHAnsi" w:hAnsiTheme="majorHAnsi"/>
          <w:sz w:val="28"/>
          <w:szCs w:val="28"/>
        </w:rPr>
        <w:t xml:space="preserve">.  </w:t>
      </w:r>
      <w:r w:rsidR="0094564B">
        <w:rPr>
          <w:rFonts w:asciiTheme="majorHAnsi" w:hAnsiTheme="majorHAnsi"/>
          <w:sz w:val="28"/>
          <w:szCs w:val="28"/>
        </w:rPr>
        <w:t>For example, i</w:t>
      </w:r>
      <w:r w:rsidR="0094564B" w:rsidRPr="0094564B">
        <w:rPr>
          <w:rFonts w:asciiTheme="majorHAnsi" w:hAnsiTheme="majorHAnsi"/>
          <w:sz w:val="28"/>
          <w:szCs w:val="28"/>
        </w:rPr>
        <w:t>n 2012 and 2013 manufacturers recalled</w:t>
      </w:r>
      <w:r w:rsidR="00121630">
        <w:rPr>
          <w:rFonts w:asciiTheme="majorHAnsi" w:hAnsiTheme="majorHAnsi"/>
          <w:sz w:val="28"/>
          <w:szCs w:val="28"/>
        </w:rPr>
        <w:t xml:space="preserve"> approximately 3.7 million cars,</w:t>
      </w:r>
      <w:r w:rsidR="00984AEC">
        <w:rPr>
          <w:rFonts w:asciiTheme="majorHAnsi" w:hAnsiTheme="majorHAnsi"/>
          <w:sz w:val="28"/>
          <w:szCs w:val="28"/>
        </w:rPr>
        <w:t xml:space="preserve"> </w:t>
      </w:r>
      <w:r w:rsidR="00121630">
        <w:rPr>
          <w:rFonts w:asciiTheme="majorHAnsi" w:hAnsiTheme="majorHAnsi"/>
          <w:sz w:val="28"/>
          <w:szCs w:val="28"/>
        </w:rPr>
        <w:t>340,000 heavy</w:t>
      </w:r>
      <w:r w:rsidR="00984AEC">
        <w:rPr>
          <w:rFonts w:asciiTheme="majorHAnsi" w:hAnsiTheme="majorHAnsi"/>
          <w:sz w:val="28"/>
          <w:szCs w:val="28"/>
        </w:rPr>
        <w:t xml:space="preserve">-duty engines </w:t>
      </w:r>
      <w:r w:rsidR="0094564B" w:rsidRPr="0094564B">
        <w:rPr>
          <w:rFonts w:asciiTheme="majorHAnsi" w:hAnsiTheme="majorHAnsi"/>
          <w:sz w:val="28"/>
          <w:szCs w:val="28"/>
        </w:rPr>
        <w:t xml:space="preserve">with potential emission problems revealed through EPA’s surveillance and reporting requirements. </w:t>
      </w:r>
      <w:r w:rsidR="00C4246B" w:rsidRPr="0094564B">
        <w:rPr>
          <w:rFonts w:asciiTheme="majorHAnsi" w:hAnsiTheme="majorHAnsi"/>
          <w:sz w:val="28"/>
          <w:szCs w:val="28"/>
        </w:rPr>
        <w:t>Consumers received free repairs, extended warrantees or other remedies to address the emission defects.</w:t>
      </w:r>
      <w:r w:rsidR="00C4246B">
        <w:rPr>
          <w:rFonts w:asciiTheme="majorHAnsi" w:hAnsiTheme="majorHAnsi"/>
          <w:sz w:val="28"/>
          <w:szCs w:val="28"/>
        </w:rPr>
        <w:t xml:space="preserve"> Furthermore, i</w:t>
      </w:r>
      <w:r w:rsidR="00C4246B" w:rsidRPr="00C4246B">
        <w:rPr>
          <w:rFonts w:asciiTheme="majorHAnsi" w:hAnsiTheme="majorHAnsi"/>
          <w:sz w:val="28"/>
          <w:szCs w:val="28"/>
        </w:rPr>
        <w:t xml:space="preserve">n 2013, EPA voided 153 certificates of conformity for engine families covering more than 170,000 on- and off-highway motorcycles and all-terrain vehicles produced between model years 2005 and 2012. </w:t>
      </w:r>
    </w:p>
    <w:p w14:paraId="582E9BC1" w14:textId="1214ECA4" w:rsidR="00885345" w:rsidRPr="00C80DCC" w:rsidRDefault="009405CF" w:rsidP="00FE49E9">
      <w:pPr>
        <w:spacing w:after="0" w:line="360" w:lineRule="auto"/>
        <w:ind w:firstLine="720"/>
        <w:contextualSpacing/>
        <w:rPr>
          <w:rFonts w:asciiTheme="majorHAnsi" w:hAnsiTheme="majorHAnsi" w:cs="Arial"/>
          <w:sz w:val="28"/>
          <w:szCs w:val="28"/>
        </w:rPr>
      </w:pPr>
      <w:r w:rsidRPr="00C80DCC">
        <w:rPr>
          <w:rFonts w:asciiTheme="majorHAnsi" w:hAnsiTheme="majorHAnsi" w:cs="Arial"/>
          <w:sz w:val="28"/>
          <w:szCs w:val="28"/>
        </w:rPr>
        <w:tab/>
      </w:r>
      <w:r w:rsidR="00B544D7" w:rsidRPr="00C80DCC">
        <w:rPr>
          <w:rFonts w:asciiTheme="majorHAnsi" w:hAnsiTheme="majorHAnsi" w:cs="Arial"/>
          <w:sz w:val="28"/>
          <w:szCs w:val="28"/>
        </w:rPr>
        <w:t xml:space="preserve">Over the </w:t>
      </w:r>
      <w:r w:rsidR="003232EC">
        <w:rPr>
          <w:rFonts w:asciiTheme="majorHAnsi" w:hAnsiTheme="majorHAnsi" w:cs="Arial"/>
          <w:sz w:val="28"/>
          <w:szCs w:val="28"/>
        </w:rPr>
        <w:t>40</w:t>
      </w:r>
      <w:r w:rsidR="00B544D7" w:rsidRPr="00C80DCC">
        <w:rPr>
          <w:rFonts w:asciiTheme="majorHAnsi" w:hAnsiTheme="majorHAnsi" w:cs="Arial"/>
          <w:sz w:val="28"/>
          <w:szCs w:val="28"/>
        </w:rPr>
        <w:t>-plus</w:t>
      </w:r>
      <w:r w:rsidR="00435AD0" w:rsidRPr="00C80DCC">
        <w:rPr>
          <w:rFonts w:asciiTheme="majorHAnsi" w:hAnsiTheme="majorHAnsi" w:cs="Arial"/>
          <w:sz w:val="28"/>
          <w:szCs w:val="28"/>
        </w:rPr>
        <w:t xml:space="preserve"> year history of our program</w:t>
      </w:r>
      <w:r w:rsidR="00CF26F4" w:rsidRPr="00C80DCC">
        <w:rPr>
          <w:rFonts w:asciiTheme="majorHAnsi" w:hAnsiTheme="majorHAnsi" w:cs="Arial"/>
          <w:sz w:val="28"/>
          <w:szCs w:val="28"/>
        </w:rPr>
        <w:t>,</w:t>
      </w:r>
      <w:r w:rsidR="00435AD0" w:rsidRPr="00C80DCC">
        <w:rPr>
          <w:rFonts w:asciiTheme="majorHAnsi" w:hAnsiTheme="majorHAnsi" w:cs="Arial"/>
          <w:sz w:val="28"/>
          <w:szCs w:val="28"/>
        </w:rPr>
        <w:t xml:space="preserve"> we have continuously updated </w:t>
      </w:r>
      <w:r w:rsidR="007C192D" w:rsidRPr="00C80DCC">
        <w:rPr>
          <w:rFonts w:asciiTheme="majorHAnsi" w:hAnsiTheme="majorHAnsi" w:cs="Arial"/>
          <w:sz w:val="28"/>
          <w:szCs w:val="28"/>
        </w:rPr>
        <w:t xml:space="preserve">and adapted </w:t>
      </w:r>
      <w:r w:rsidR="00435AD0" w:rsidRPr="00C80DCC">
        <w:rPr>
          <w:rFonts w:asciiTheme="majorHAnsi" w:hAnsiTheme="majorHAnsi" w:cs="Arial"/>
          <w:sz w:val="28"/>
          <w:szCs w:val="28"/>
        </w:rPr>
        <w:t xml:space="preserve">our approaches to compliance oversight as </w:t>
      </w:r>
      <w:r w:rsidR="00435AD0" w:rsidRPr="00C80DCC">
        <w:rPr>
          <w:rFonts w:asciiTheme="majorHAnsi" w:hAnsiTheme="majorHAnsi" w:cs="Arial"/>
          <w:sz w:val="28"/>
          <w:szCs w:val="28"/>
        </w:rPr>
        <w:lastRenderedPageBreak/>
        <w:t>technologies and situations changed</w:t>
      </w:r>
      <w:r w:rsidR="007C192D" w:rsidRPr="00C80DCC">
        <w:rPr>
          <w:rFonts w:asciiTheme="majorHAnsi" w:hAnsiTheme="majorHAnsi" w:cs="Arial"/>
          <w:sz w:val="28"/>
          <w:szCs w:val="28"/>
        </w:rPr>
        <w:t xml:space="preserve">. </w:t>
      </w:r>
      <w:r w:rsidR="00435AD0" w:rsidRPr="00C80DCC">
        <w:rPr>
          <w:rFonts w:asciiTheme="majorHAnsi" w:hAnsiTheme="majorHAnsi" w:cs="Arial"/>
          <w:sz w:val="28"/>
          <w:szCs w:val="28"/>
        </w:rPr>
        <w:t xml:space="preserve"> </w:t>
      </w:r>
      <w:r w:rsidRPr="00C80DCC">
        <w:rPr>
          <w:rFonts w:asciiTheme="majorHAnsi" w:hAnsiTheme="majorHAnsi" w:cs="Arial"/>
          <w:sz w:val="28"/>
          <w:szCs w:val="28"/>
        </w:rPr>
        <w:t>We take seriously our responsibility to oversee the implementation and enforcement of our clean air regulations. It is this oversight that ensures the benefits of clean air emissions standards</w:t>
      </w:r>
      <w:r w:rsidR="00FB29A1">
        <w:rPr>
          <w:rFonts w:asciiTheme="majorHAnsi" w:hAnsiTheme="majorHAnsi" w:cs="Arial"/>
          <w:sz w:val="28"/>
          <w:szCs w:val="28"/>
        </w:rPr>
        <w:t xml:space="preserve"> are realized</w:t>
      </w:r>
      <w:r w:rsidR="002958E7">
        <w:rPr>
          <w:rFonts w:asciiTheme="majorHAnsi" w:hAnsiTheme="majorHAnsi" w:cs="Arial"/>
          <w:sz w:val="28"/>
          <w:szCs w:val="28"/>
        </w:rPr>
        <w:t>,</w:t>
      </w:r>
      <w:r w:rsidRPr="00C80DCC">
        <w:rPr>
          <w:rFonts w:asciiTheme="majorHAnsi" w:hAnsiTheme="majorHAnsi" w:cs="Arial"/>
          <w:sz w:val="28"/>
          <w:szCs w:val="28"/>
        </w:rPr>
        <w:t xml:space="preserve"> that the industry is com</w:t>
      </w:r>
      <w:r w:rsidR="003232EC">
        <w:rPr>
          <w:rFonts w:asciiTheme="majorHAnsi" w:hAnsiTheme="majorHAnsi" w:cs="Arial"/>
          <w:sz w:val="28"/>
          <w:szCs w:val="28"/>
        </w:rPr>
        <w:t xml:space="preserve">peting on a level playing field, </w:t>
      </w:r>
      <w:r w:rsidRPr="00C80DCC">
        <w:rPr>
          <w:rFonts w:asciiTheme="majorHAnsi" w:hAnsiTheme="majorHAnsi" w:cs="Arial"/>
          <w:sz w:val="28"/>
          <w:szCs w:val="28"/>
        </w:rPr>
        <w:t>and that consumers are getting what they pay for.</w:t>
      </w:r>
      <w:r w:rsidR="00FE49E9">
        <w:rPr>
          <w:rFonts w:asciiTheme="majorHAnsi" w:hAnsiTheme="majorHAnsi" w:cs="Arial"/>
          <w:sz w:val="28"/>
          <w:szCs w:val="28"/>
        </w:rPr>
        <w:t xml:space="preserve"> </w:t>
      </w:r>
    </w:p>
    <w:p w14:paraId="0F1A134F" w14:textId="13D54669" w:rsidR="00E57E8B" w:rsidRPr="00C80DCC" w:rsidRDefault="00EB5002" w:rsidP="00C80DCC">
      <w:pPr>
        <w:spacing w:after="0" w:line="360" w:lineRule="auto"/>
        <w:ind w:firstLine="720"/>
        <w:contextualSpacing/>
        <w:rPr>
          <w:rFonts w:asciiTheme="majorHAnsi" w:hAnsiTheme="majorHAnsi" w:cs="Arial"/>
          <w:sz w:val="28"/>
          <w:szCs w:val="28"/>
        </w:rPr>
      </w:pPr>
      <w:r>
        <w:rPr>
          <w:rFonts w:asciiTheme="majorHAnsi" w:hAnsiTheme="majorHAnsi" w:cs="Arial"/>
          <w:sz w:val="28"/>
          <w:szCs w:val="28"/>
        </w:rPr>
        <w:t xml:space="preserve">Thank you again for the opportunity to address this committee on this important topic. </w:t>
      </w:r>
    </w:p>
    <w:sectPr w:rsidR="00E57E8B" w:rsidRPr="00C80DCC" w:rsidSect="008154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3523" w14:textId="77777777" w:rsidR="00614F2D" w:rsidRDefault="00614F2D" w:rsidP="00B43E82">
      <w:pPr>
        <w:spacing w:after="0" w:line="240" w:lineRule="auto"/>
      </w:pPr>
      <w:r>
        <w:separator/>
      </w:r>
    </w:p>
  </w:endnote>
  <w:endnote w:type="continuationSeparator" w:id="0">
    <w:p w14:paraId="1181C328" w14:textId="77777777" w:rsidR="00614F2D" w:rsidRDefault="00614F2D" w:rsidP="00B43E82">
      <w:pPr>
        <w:spacing w:after="0" w:line="240" w:lineRule="auto"/>
      </w:pPr>
      <w:r>
        <w:continuationSeparator/>
      </w:r>
    </w:p>
  </w:endnote>
  <w:endnote w:type="continuationNotice" w:id="1">
    <w:p w14:paraId="3FACC871" w14:textId="77777777" w:rsidR="00614F2D" w:rsidRDefault="00614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Oldstyle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0F08" w14:textId="77777777" w:rsidR="00B871F3" w:rsidRDefault="00B87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67154"/>
      <w:docPartObj>
        <w:docPartGallery w:val="Page Numbers (Bottom of Page)"/>
        <w:docPartUnique/>
      </w:docPartObj>
    </w:sdtPr>
    <w:sdtEndPr>
      <w:rPr>
        <w:noProof/>
      </w:rPr>
    </w:sdtEndPr>
    <w:sdtContent>
      <w:p w14:paraId="6AB65711" w14:textId="09DE203D" w:rsidR="00EB3F68" w:rsidRDefault="00EB3F68">
        <w:pPr>
          <w:pStyle w:val="Footer"/>
          <w:jc w:val="center"/>
        </w:pPr>
        <w:r>
          <w:fldChar w:fldCharType="begin"/>
        </w:r>
        <w:r>
          <w:instrText xml:space="preserve"> PAGE   \* MERGEFORMAT </w:instrText>
        </w:r>
        <w:r>
          <w:fldChar w:fldCharType="separate"/>
        </w:r>
        <w:r w:rsidR="00B871F3">
          <w:rPr>
            <w:noProof/>
          </w:rPr>
          <w:t>1</w:t>
        </w:r>
        <w:r>
          <w:rPr>
            <w:noProof/>
          </w:rPr>
          <w:fldChar w:fldCharType="end"/>
        </w:r>
      </w:p>
    </w:sdtContent>
  </w:sdt>
  <w:p w14:paraId="73D3E975" w14:textId="77777777" w:rsidR="00155E83" w:rsidRPr="005B7B91" w:rsidRDefault="00155E83">
    <w:pPr>
      <w:pStyle w:val="Foo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765D" w14:textId="77777777" w:rsidR="00B871F3" w:rsidRDefault="00B8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97FFD" w14:textId="77777777" w:rsidR="00614F2D" w:rsidRDefault="00614F2D" w:rsidP="00B43E82">
      <w:pPr>
        <w:spacing w:after="0" w:line="240" w:lineRule="auto"/>
      </w:pPr>
      <w:r>
        <w:separator/>
      </w:r>
    </w:p>
  </w:footnote>
  <w:footnote w:type="continuationSeparator" w:id="0">
    <w:p w14:paraId="2FC917EB" w14:textId="77777777" w:rsidR="00614F2D" w:rsidRDefault="00614F2D" w:rsidP="00B43E82">
      <w:pPr>
        <w:spacing w:after="0" w:line="240" w:lineRule="auto"/>
      </w:pPr>
      <w:r>
        <w:continuationSeparator/>
      </w:r>
    </w:p>
  </w:footnote>
  <w:footnote w:type="continuationNotice" w:id="1">
    <w:p w14:paraId="3E31F05B" w14:textId="77777777" w:rsidR="00614F2D" w:rsidRDefault="00614F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713F" w14:textId="77777777" w:rsidR="00B871F3" w:rsidRDefault="00B87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B871F3" w:rsidRPr="00B871F3" w14:paraId="2FAA3E51" w14:textId="77777777" w:rsidTr="00D84446">
      <w:trPr>
        <w:trHeight w:val="141"/>
      </w:trPr>
      <w:tc>
        <w:tcPr>
          <w:tcW w:w="5812" w:type="dxa"/>
        </w:tcPr>
        <w:p w14:paraId="466A512F" w14:textId="7F7B724A" w:rsidR="00B871F3" w:rsidRPr="00B871F3" w:rsidRDefault="00B871F3" w:rsidP="00B871F3">
          <w:pPr>
            <w:tabs>
              <w:tab w:val="center" w:pos="4153"/>
              <w:tab w:val="right" w:pos="8306"/>
            </w:tabs>
            <w:spacing w:after="0" w:line="240" w:lineRule="auto"/>
            <w:rPr>
              <w:rFonts w:ascii="Times New Roman" w:eastAsia="Times New Roman" w:hAnsi="Times New Roman"/>
              <w:snapToGrid w:val="0"/>
              <w:sz w:val="24"/>
              <w:szCs w:val="24"/>
              <w:lang w:val="en-GB" w:eastAsia="de-DE"/>
            </w:rPr>
          </w:pPr>
          <w:r>
            <w:rPr>
              <w:rFonts w:ascii="Times New Roman" w:eastAsia="Times New Roman" w:hAnsi="Times New Roman"/>
              <w:snapToGrid w:val="0"/>
              <w:sz w:val="24"/>
              <w:szCs w:val="24"/>
              <w:lang w:val="en-GB" w:eastAsia="de-DE"/>
            </w:rPr>
            <w:t xml:space="preserve">Submitted by the expert from the </w:t>
          </w:r>
          <w:r>
            <w:rPr>
              <w:rFonts w:ascii="Times New Roman" w:eastAsia="Times New Roman" w:hAnsi="Times New Roman"/>
              <w:snapToGrid w:val="0"/>
              <w:sz w:val="24"/>
              <w:szCs w:val="24"/>
              <w:lang w:val="en-GB" w:eastAsia="de-DE"/>
            </w:rPr>
            <w:br/>
            <w:t>United States of America</w:t>
          </w:r>
        </w:p>
      </w:tc>
      <w:tc>
        <w:tcPr>
          <w:tcW w:w="3969" w:type="dxa"/>
        </w:tcPr>
        <w:p w14:paraId="77B94C25" w14:textId="06F8BB94" w:rsidR="00B871F3" w:rsidRPr="00B871F3" w:rsidRDefault="00B871F3" w:rsidP="00B871F3">
          <w:pPr>
            <w:spacing w:after="0" w:line="240" w:lineRule="auto"/>
            <w:rPr>
              <w:rFonts w:ascii="Times New Roman" w:eastAsia="Times New Roman" w:hAnsi="Times New Roman"/>
              <w:b/>
              <w:bCs/>
              <w:snapToGrid w:val="0"/>
              <w:sz w:val="24"/>
              <w:szCs w:val="24"/>
              <w:lang w:val="it-IT" w:eastAsia="de-DE"/>
            </w:rPr>
          </w:pPr>
          <w:r w:rsidRPr="00B871F3">
            <w:rPr>
              <w:rFonts w:ascii="Times New Roman" w:eastAsia="Times New Roman" w:hAnsi="Times New Roman"/>
              <w:snapToGrid w:val="0"/>
              <w:sz w:val="24"/>
              <w:szCs w:val="24"/>
              <w:lang w:val="it-IT" w:eastAsia="de-DE"/>
            </w:rPr>
            <w:t xml:space="preserve">Informal document </w:t>
          </w:r>
          <w:r w:rsidRPr="00B871F3">
            <w:rPr>
              <w:rFonts w:ascii="Times New Roman" w:eastAsia="Times New Roman" w:hAnsi="Times New Roman"/>
              <w:b/>
              <w:bCs/>
              <w:snapToGrid w:val="0"/>
              <w:sz w:val="24"/>
              <w:szCs w:val="24"/>
              <w:lang w:val="it-IT" w:eastAsia="de-DE"/>
            </w:rPr>
            <w:t>WP.29-168-1</w:t>
          </w:r>
          <w:r>
            <w:rPr>
              <w:rFonts w:ascii="Times New Roman" w:eastAsia="Times New Roman" w:hAnsi="Times New Roman"/>
              <w:b/>
              <w:bCs/>
              <w:snapToGrid w:val="0"/>
              <w:sz w:val="24"/>
              <w:szCs w:val="24"/>
              <w:lang w:val="it-IT" w:eastAsia="de-DE"/>
            </w:rPr>
            <w:t>7</w:t>
          </w:r>
        </w:p>
        <w:p w14:paraId="1AAB10A5" w14:textId="4370987B" w:rsidR="00B871F3" w:rsidRPr="00B871F3" w:rsidRDefault="00B871F3" w:rsidP="00B871F3">
          <w:pPr>
            <w:spacing w:after="0" w:line="240" w:lineRule="auto"/>
            <w:rPr>
              <w:rFonts w:ascii="Times New Roman" w:eastAsia="Times New Roman" w:hAnsi="Times New Roman"/>
              <w:snapToGrid w:val="0"/>
              <w:sz w:val="24"/>
              <w:szCs w:val="24"/>
              <w:lang w:val="en-GB" w:eastAsia="de-DE"/>
            </w:rPr>
          </w:pPr>
          <w:r w:rsidRPr="00B871F3">
            <w:rPr>
              <w:rFonts w:ascii="Times New Roman" w:eastAsia="Times New Roman" w:hAnsi="Times New Roman"/>
              <w:snapToGrid w:val="0"/>
              <w:sz w:val="24"/>
              <w:szCs w:val="24"/>
              <w:lang w:val="pt-BR" w:eastAsia="de-DE"/>
            </w:rPr>
            <w:t>(168</w:t>
          </w:r>
          <w:r w:rsidRPr="00B871F3">
            <w:rPr>
              <w:rFonts w:ascii="Times New Roman" w:eastAsia="Times New Roman" w:hAnsi="Times New Roman"/>
              <w:snapToGrid w:val="0"/>
              <w:sz w:val="24"/>
              <w:szCs w:val="24"/>
              <w:vertAlign w:val="superscript"/>
              <w:lang w:val="pt-BR" w:eastAsia="de-DE"/>
            </w:rPr>
            <w:t>th</w:t>
          </w:r>
          <w:r w:rsidRPr="00B871F3">
            <w:rPr>
              <w:rFonts w:ascii="Times New Roman" w:eastAsia="Times New Roman" w:hAnsi="Times New Roman"/>
              <w:snapToGrid w:val="0"/>
              <w:sz w:val="24"/>
              <w:szCs w:val="24"/>
              <w:lang w:val="pt-BR" w:eastAsia="de-DE"/>
            </w:rPr>
            <w:t xml:space="preserve"> WP.29, 8-11 March  2016)</w:t>
          </w:r>
        </w:p>
      </w:tc>
    </w:tr>
  </w:tbl>
  <w:p w14:paraId="67B44D32" w14:textId="77777777" w:rsidR="00155E83" w:rsidRDefault="00155E8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FBB1" w14:textId="77777777" w:rsidR="00B871F3" w:rsidRDefault="00B87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E67"/>
    <w:multiLevelType w:val="hybridMultilevel"/>
    <w:tmpl w:val="332E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D80AC0"/>
    <w:multiLevelType w:val="hybridMultilevel"/>
    <w:tmpl w:val="B11284C4"/>
    <w:lvl w:ilvl="0" w:tplc="2398FDB4">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B452FE"/>
    <w:multiLevelType w:val="hybridMultilevel"/>
    <w:tmpl w:val="666A7938"/>
    <w:lvl w:ilvl="0" w:tplc="E88E46DC">
      <w:start w:val="1"/>
      <w:numFmt w:val="bullet"/>
      <w:lvlText w:val="•"/>
      <w:lvlJc w:val="left"/>
      <w:pPr>
        <w:tabs>
          <w:tab w:val="num" w:pos="720"/>
        </w:tabs>
        <w:ind w:left="720" w:hanging="360"/>
      </w:pPr>
      <w:rPr>
        <w:rFonts w:ascii="Arial" w:hAnsi="Arial" w:hint="default"/>
      </w:rPr>
    </w:lvl>
    <w:lvl w:ilvl="1" w:tplc="B922C4CA" w:tentative="1">
      <w:start w:val="1"/>
      <w:numFmt w:val="bullet"/>
      <w:lvlText w:val="•"/>
      <w:lvlJc w:val="left"/>
      <w:pPr>
        <w:tabs>
          <w:tab w:val="num" w:pos="1440"/>
        </w:tabs>
        <w:ind w:left="1440" w:hanging="360"/>
      </w:pPr>
      <w:rPr>
        <w:rFonts w:ascii="Arial" w:hAnsi="Arial" w:hint="default"/>
      </w:rPr>
    </w:lvl>
    <w:lvl w:ilvl="2" w:tplc="02AE45DC" w:tentative="1">
      <w:start w:val="1"/>
      <w:numFmt w:val="bullet"/>
      <w:lvlText w:val="•"/>
      <w:lvlJc w:val="left"/>
      <w:pPr>
        <w:tabs>
          <w:tab w:val="num" w:pos="2160"/>
        </w:tabs>
        <w:ind w:left="2160" w:hanging="360"/>
      </w:pPr>
      <w:rPr>
        <w:rFonts w:ascii="Arial" w:hAnsi="Arial" w:hint="default"/>
      </w:rPr>
    </w:lvl>
    <w:lvl w:ilvl="3" w:tplc="77EC02FC" w:tentative="1">
      <w:start w:val="1"/>
      <w:numFmt w:val="bullet"/>
      <w:lvlText w:val="•"/>
      <w:lvlJc w:val="left"/>
      <w:pPr>
        <w:tabs>
          <w:tab w:val="num" w:pos="2880"/>
        </w:tabs>
        <w:ind w:left="2880" w:hanging="360"/>
      </w:pPr>
      <w:rPr>
        <w:rFonts w:ascii="Arial" w:hAnsi="Arial" w:hint="default"/>
      </w:rPr>
    </w:lvl>
    <w:lvl w:ilvl="4" w:tplc="DEAAA776" w:tentative="1">
      <w:start w:val="1"/>
      <w:numFmt w:val="bullet"/>
      <w:lvlText w:val="•"/>
      <w:lvlJc w:val="left"/>
      <w:pPr>
        <w:tabs>
          <w:tab w:val="num" w:pos="3600"/>
        </w:tabs>
        <w:ind w:left="3600" w:hanging="360"/>
      </w:pPr>
      <w:rPr>
        <w:rFonts w:ascii="Arial" w:hAnsi="Arial" w:hint="default"/>
      </w:rPr>
    </w:lvl>
    <w:lvl w:ilvl="5" w:tplc="F5600200" w:tentative="1">
      <w:start w:val="1"/>
      <w:numFmt w:val="bullet"/>
      <w:lvlText w:val="•"/>
      <w:lvlJc w:val="left"/>
      <w:pPr>
        <w:tabs>
          <w:tab w:val="num" w:pos="4320"/>
        </w:tabs>
        <w:ind w:left="4320" w:hanging="360"/>
      </w:pPr>
      <w:rPr>
        <w:rFonts w:ascii="Arial" w:hAnsi="Arial" w:hint="default"/>
      </w:rPr>
    </w:lvl>
    <w:lvl w:ilvl="6" w:tplc="F80A4EBC" w:tentative="1">
      <w:start w:val="1"/>
      <w:numFmt w:val="bullet"/>
      <w:lvlText w:val="•"/>
      <w:lvlJc w:val="left"/>
      <w:pPr>
        <w:tabs>
          <w:tab w:val="num" w:pos="5040"/>
        </w:tabs>
        <w:ind w:left="5040" w:hanging="360"/>
      </w:pPr>
      <w:rPr>
        <w:rFonts w:ascii="Arial" w:hAnsi="Arial" w:hint="default"/>
      </w:rPr>
    </w:lvl>
    <w:lvl w:ilvl="7" w:tplc="0CC2DE26" w:tentative="1">
      <w:start w:val="1"/>
      <w:numFmt w:val="bullet"/>
      <w:lvlText w:val="•"/>
      <w:lvlJc w:val="left"/>
      <w:pPr>
        <w:tabs>
          <w:tab w:val="num" w:pos="5760"/>
        </w:tabs>
        <w:ind w:left="5760" w:hanging="360"/>
      </w:pPr>
      <w:rPr>
        <w:rFonts w:ascii="Arial" w:hAnsi="Arial" w:hint="default"/>
      </w:rPr>
    </w:lvl>
    <w:lvl w:ilvl="8" w:tplc="028AB1C4" w:tentative="1">
      <w:start w:val="1"/>
      <w:numFmt w:val="bullet"/>
      <w:lvlText w:val="•"/>
      <w:lvlJc w:val="left"/>
      <w:pPr>
        <w:tabs>
          <w:tab w:val="num" w:pos="6480"/>
        </w:tabs>
        <w:ind w:left="6480" w:hanging="360"/>
      </w:pPr>
      <w:rPr>
        <w:rFonts w:ascii="Arial" w:hAnsi="Arial" w:hint="default"/>
      </w:rPr>
    </w:lvl>
  </w:abstractNum>
  <w:abstractNum w:abstractNumId="3">
    <w:nsid w:val="1D64389C"/>
    <w:multiLevelType w:val="hybridMultilevel"/>
    <w:tmpl w:val="FDAAF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826504"/>
    <w:multiLevelType w:val="hybridMultilevel"/>
    <w:tmpl w:val="1278F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4A404A"/>
    <w:multiLevelType w:val="hybridMultilevel"/>
    <w:tmpl w:val="19FC52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6D7C76C3"/>
    <w:multiLevelType w:val="hybridMultilevel"/>
    <w:tmpl w:val="EA520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42549D"/>
    <w:multiLevelType w:val="hybridMultilevel"/>
    <w:tmpl w:val="C7BE4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ED3325"/>
    <w:multiLevelType w:val="hybridMultilevel"/>
    <w:tmpl w:val="12362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8"/>
  </w:num>
  <w:num w:numId="6">
    <w:abstractNumId w:val="2"/>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6"/>
    <w:rsid w:val="0000493A"/>
    <w:rsid w:val="000055D4"/>
    <w:rsid w:val="00010B06"/>
    <w:rsid w:val="00013901"/>
    <w:rsid w:val="00013A30"/>
    <w:rsid w:val="00014C3D"/>
    <w:rsid w:val="000153A3"/>
    <w:rsid w:val="00015613"/>
    <w:rsid w:val="00020908"/>
    <w:rsid w:val="0002158D"/>
    <w:rsid w:val="000253E5"/>
    <w:rsid w:val="000270E9"/>
    <w:rsid w:val="00027AA7"/>
    <w:rsid w:val="000323E1"/>
    <w:rsid w:val="000332C9"/>
    <w:rsid w:val="00041448"/>
    <w:rsid w:val="00042BCE"/>
    <w:rsid w:val="000455AC"/>
    <w:rsid w:val="00045B4E"/>
    <w:rsid w:val="00047314"/>
    <w:rsid w:val="0005611D"/>
    <w:rsid w:val="00056A16"/>
    <w:rsid w:val="00060BC2"/>
    <w:rsid w:val="00062F36"/>
    <w:rsid w:val="00063703"/>
    <w:rsid w:val="000655F0"/>
    <w:rsid w:val="000664AD"/>
    <w:rsid w:val="00071FB3"/>
    <w:rsid w:val="000724AB"/>
    <w:rsid w:val="00073E0E"/>
    <w:rsid w:val="00080C32"/>
    <w:rsid w:val="00080EFD"/>
    <w:rsid w:val="000812BF"/>
    <w:rsid w:val="0008163B"/>
    <w:rsid w:val="00084674"/>
    <w:rsid w:val="000A153F"/>
    <w:rsid w:val="000A3BC7"/>
    <w:rsid w:val="000A5168"/>
    <w:rsid w:val="000A6AFD"/>
    <w:rsid w:val="000A6E0B"/>
    <w:rsid w:val="000B0446"/>
    <w:rsid w:val="000B0E57"/>
    <w:rsid w:val="000B3212"/>
    <w:rsid w:val="000B3D4A"/>
    <w:rsid w:val="000C00B8"/>
    <w:rsid w:val="000C1385"/>
    <w:rsid w:val="000C385F"/>
    <w:rsid w:val="000C6A01"/>
    <w:rsid w:val="000C762C"/>
    <w:rsid w:val="000D5A7D"/>
    <w:rsid w:val="000D7CEE"/>
    <w:rsid w:val="000F2EB2"/>
    <w:rsid w:val="000F48D4"/>
    <w:rsid w:val="000F4CA2"/>
    <w:rsid w:val="00102AA3"/>
    <w:rsid w:val="00107FCF"/>
    <w:rsid w:val="00112098"/>
    <w:rsid w:val="00112FB9"/>
    <w:rsid w:val="001169BF"/>
    <w:rsid w:val="00121630"/>
    <w:rsid w:val="00125BAA"/>
    <w:rsid w:val="00126290"/>
    <w:rsid w:val="00131C7C"/>
    <w:rsid w:val="00132B35"/>
    <w:rsid w:val="00132FAE"/>
    <w:rsid w:val="00146762"/>
    <w:rsid w:val="00146DD6"/>
    <w:rsid w:val="00152A37"/>
    <w:rsid w:val="00155E83"/>
    <w:rsid w:val="00157453"/>
    <w:rsid w:val="001608F0"/>
    <w:rsid w:val="00162618"/>
    <w:rsid w:val="00162D81"/>
    <w:rsid w:val="00167412"/>
    <w:rsid w:val="00170540"/>
    <w:rsid w:val="0017142F"/>
    <w:rsid w:val="00173185"/>
    <w:rsid w:val="0018230E"/>
    <w:rsid w:val="001859E0"/>
    <w:rsid w:val="0018671F"/>
    <w:rsid w:val="001869C6"/>
    <w:rsid w:val="00194137"/>
    <w:rsid w:val="0019639A"/>
    <w:rsid w:val="001A26FD"/>
    <w:rsid w:val="001A664C"/>
    <w:rsid w:val="001A6786"/>
    <w:rsid w:val="001A6942"/>
    <w:rsid w:val="001A699D"/>
    <w:rsid w:val="001B3D16"/>
    <w:rsid w:val="001C073A"/>
    <w:rsid w:val="001C12E0"/>
    <w:rsid w:val="001C3599"/>
    <w:rsid w:val="001C652D"/>
    <w:rsid w:val="001D0395"/>
    <w:rsid w:val="001D2359"/>
    <w:rsid w:val="001D475F"/>
    <w:rsid w:val="001D60C3"/>
    <w:rsid w:val="001E2A77"/>
    <w:rsid w:val="001E4489"/>
    <w:rsid w:val="001E528F"/>
    <w:rsid w:val="001E636B"/>
    <w:rsid w:val="001F3B80"/>
    <w:rsid w:val="00207B0F"/>
    <w:rsid w:val="00216619"/>
    <w:rsid w:val="0021776E"/>
    <w:rsid w:val="0021784E"/>
    <w:rsid w:val="0022012D"/>
    <w:rsid w:val="002258A1"/>
    <w:rsid w:val="0022601E"/>
    <w:rsid w:val="002355BE"/>
    <w:rsid w:val="00242E7F"/>
    <w:rsid w:val="002435A3"/>
    <w:rsid w:val="002436AC"/>
    <w:rsid w:val="00246992"/>
    <w:rsid w:val="002539BC"/>
    <w:rsid w:val="00254DDC"/>
    <w:rsid w:val="0025561C"/>
    <w:rsid w:val="0025608D"/>
    <w:rsid w:val="002576DD"/>
    <w:rsid w:val="0025785A"/>
    <w:rsid w:val="002613DF"/>
    <w:rsid w:val="00265F4C"/>
    <w:rsid w:val="00270784"/>
    <w:rsid w:val="002735CD"/>
    <w:rsid w:val="00273781"/>
    <w:rsid w:val="0027453C"/>
    <w:rsid w:val="002757CB"/>
    <w:rsid w:val="002826EF"/>
    <w:rsid w:val="00283E88"/>
    <w:rsid w:val="00284646"/>
    <w:rsid w:val="002958E7"/>
    <w:rsid w:val="00295C01"/>
    <w:rsid w:val="002A0458"/>
    <w:rsid w:val="002A39E6"/>
    <w:rsid w:val="002B30E8"/>
    <w:rsid w:val="002B43D2"/>
    <w:rsid w:val="002B5485"/>
    <w:rsid w:val="002C224D"/>
    <w:rsid w:val="002C63BD"/>
    <w:rsid w:val="002D4E36"/>
    <w:rsid w:val="002D565C"/>
    <w:rsid w:val="002E0901"/>
    <w:rsid w:val="002E1528"/>
    <w:rsid w:val="002E2D1D"/>
    <w:rsid w:val="002E39A7"/>
    <w:rsid w:val="002E4753"/>
    <w:rsid w:val="002E599D"/>
    <w:rsid w:val="002E6864"/>
    <w:rsid w:val="002F4BFA"/>
    <w:rsid w:val="002F7078"/>
    <w:rsid w:val="0030189A"/>
    <w:rsid w:val="00311517"/>
    <w:rsid w:val="003158DD"/>
    <w:rsid w:val="00317569"/>
    <w:rsid w:val="003232EC"/>
    <w:rsid w:val="0033412B"/>
    <w:rsid w:val="00334FBB"/>
    <w:rsid w:val="003367CD"/>
    <w:rsid w:val="00346F77"/>
    <w:rsid w:val="00351FB1"/>
    <w:rsid w:val="00353B00"/>
    <w:rsid w:val="00356498"/>
    <w:rsid w:val="00361517"/>
    <w:rsid w:val="00364B01"/>
    <w:rsid w:val="00366435"/>
    <w:rsid w:val="00372549"/>
    <w:rsid w:val="003771F7"/>
    <w:rsid w:val="0037798A"/>
    <w:rsid w:val="00377E39"/>
    <w:rsid w:val="00380791"/>
    <w:rsid w:val="00381103"/>
    <w:rsid w:val="00385456"/>
    <w:rsid w:val="00390036"/>
    <w:rsid w:val="003936A0"/>
    <w:rsid w:val="00395A88"/>
    <w:rsid w:val="003A1E62"/>
    <w:rsid w:val="003A3DBF"/>
    <w:rsid w:val="003B03C5"/>
    <w:rsid w:val="003B3442"/>
    <w:rsid w:val="003B41E0"/>
    <w:rsid w:val="003B6C99"/>
    <w:rsid w:val="003C001B"/>
    <w:rsid w:val="003C413A"/>
    <w:rsid w:val="003C7DCD"/>
    <w:rsid w:val="003D555A"/>
    <w:rsid w:val="003E3520"/>
    <w:rsid w:val="003E5B26"/>
    <w:rsid w:val="003E69F6"/>
    <w:rsid w:val="003E7C82"/>
    <w:rsid w:val="003F24CB"/>
    <w:rsid w:val="00402294"/>
    <w:rsid w:val="004079A8"/>
    <w:rsid w:val="00407B63"/>
    <w:rsid w:val="004113EF"/>
    <w:rsid w:val="00413FD1"/>
    <w:rsid w:val="004147DD"/>
    <w:rsid w:val="0042136A"/>
    <w:rsid w:val="00426174"/>
    <w:rsid w:val="00427214"/>
    <w:rsid w:val="004329A5"/>
    <w:rsid w:val="00435AD0"/>
    <w:rsid w:val="004400AC"/>
    <w:rsid w:val="00441EAF"/>
    <w:rsid w:val="004536CB"/>
    <w:rsid w:val="004606A0"/>
    <w:rsid w:val="0046587F"/>
    <w:rsid w:val="004700B0"/>
    <w:rsid w:val="0047263C"/>
    <w:rsid w:val="004737F6"/>
    <w:rsid w:val="00480296"/>
    <w:rsid w:val="00482118"/>
    <w:rsid w:val="00484530"/>
    <w:rsid w:val="0048729B"/>
    <w:rsid w:val="00491565"/>
    <w:rsid w:val="00495525"/>
    <w:rsid w:val="00495EA6"/>
    <w:rsid w:val="004A05A7"/>
    <w:rsid w:val="004A14EA"/>
    <w:rsid w:val="004A67F6"/>
    <w:rsid w:val="004B11B6"/>
    <w:rsid w:val="004B4C7B"/>
    <w:rsid w:val="004B781C"/>
    <w:rsid w:val="004C2054"/>
    <w:rsid w:val="004C4F22"/>
    <w:rsid w:val="004F1AAE"/>
    <w:rsid w:val="004F337C"/>
    <w:rsid w:val="004F3382"/>
    <w:rsid w:val="004F5CF0"/>
    <w:rsid w:val="00502604"/>
    <w:rsid w:val="00502FBE"/>
    <w:rsid w:val="005051E5"/>
    <w:rsid w:val="00506678"/>
    <w:rsid w:val="005071ED"/>
    <w:rsid w:val="005101CB"/>
    <w:rsid w:val="005108F4"/>
    <w:rsid w:val="005168CB"/>
    <w:rsid w:val="00516CCB"/>
    <w:rsid w:val="00520FFB"/>
    <w:rsid w:val="00522476"/>
    <w:rsid w:val="00522FC9"/>
    <w:rsid w:val="0054146E"/>
    <w:rsid w:val="0054275F"/>
    <w:rsid w:val="00546FAA"/>
    <w:rsid w:val="0055191B"/>
    <w:rsid w:val="0055400E"/>
    <w:rsid w:val="005545E4"/>
    <w:rsid w:val="00555420"/>
    <w:rsid w:val="00555FA1"/>
    <w:rsid w:val="005565C3"/>
    <w:rsid w:val="00561F24"/>
    <w:rsid w:val="00565190"/>
    <w:rsid w:val="00565BC6"/>
    <w:rsid w:val="00565DA3"/>
    <w:rsid w:val="0057174C"/>
    <w:rsid w:val="005738F5"/>
    <w:rsid w:val="00574FD4"/>
    <w:rsid w:val="00582D00"/>
    <w:rsid w:val="00582FE2"/>
    <w:rsid w:val="00583ADA"/>
    <w:rsid w:val="005857F1"/>
    <w:rsid w:val="00587EE8"/>
    <w:rsid w:val="0059062F"/>
    <w:rsid w:val="00592F01"/>
    <w:rsid w:val="005A2DCF"/>
    <w:rsid w:val="005A6CF4"/>
    <w:rsid w:val="005B7B91"/>
    <w:rsid w:val="005B7BC7"/>
    <w:rsid w:val="005C0E65"/>
    <w:rsid w:val="005C5834"/>
    <w:rsid w:val="005C5B23"/>
    <w:rsid w:val="005C7DC6"/>
    <w:rsid w:val="005D5FFA"/>
    <w:rsid w:val="005D61F4"/>
    <w:rsid w:val="005E0C11"/>
    <w:rsid w:val="005E1551"/>
    <w:rsid w:val="005E1AB6"/>
    <w:rsid w:val="005E2300"/>
    <w:rsid w:val="005E749E"/>
    <w:rsid w:val="005F00A6"/>
    <w:rsid w:val="00600A40"/>
    <w:rsid w:val="00602740"/>
    <w:rsid w:val="0060750E"/>
    <w:rsid w:val="00612DEA"/>
    <w:rsid w:val="0061484C"/>
    <w:rsid w:val="00614F2D"/>
    <w:rsid w:val="00620AE2"/>
    <w:rsid w:val="0062236E"/>
    <w:rsid w:val="006265B2"/>
    <w:rsid w:val="00626D3D"/>
    <w:rsid w:val="0063077A"/>
    <w:rsid w:val="00634631"/>
    <w:rsid w:val="0064074D"/>
    <w:rsid w:val="0064388B"/>
    <w:rsid w:val="0064507F"/>
    <w:rsid w:val="00645965"/>
    <w:rsid w:val="00645BD6"/>
    <w:rsid w:val="0064601B"/>
    <w:rsid w:val="00652630"/>
    <w:rsid w:val="00655616"/>
    <w:rsid w:val="00655C2B"/>
    <w:rsid w:val="00665F9D"/>
    <w:rsid w:val="0066645D"/>
    <w:rsid w:val="00666CDC"/>
    <w:rsid w:val="00673F8C"/>
    <w:rsid w:val="006743B0"/>
    <w:rsid w:val="0068523A"/>
    <w:rsid w:val="00690E1C"/>
    <w:rsid w:val="006924F8"/>
    <w:rsid w:val="00692F57"/>
    <w:rsid w:val="00695103"/>
    <w:rsid w:val="00695F6B"/>
    <w:rsid w:val="006A0B79"/>
    <w:rsid w:val="006B30F7"/>
    <w:rsid w:val="006B5CCE"/>
    <w:rsid w:val="006B748E"/>
    <w:rsid w:val="006B7AB3"/>
    <w:rsid w:val="006B7C51"/>
    <w:rsid w:val="006C5DEC"/>
    <w:rsid w:val="006C68B1"/>
    <w:rsid w:val="006C79F2"/>
    <w:rsid w:val="006D03EF"/>
    <w:rsid w:val="006D564B"/>
    <w:rsid w:val="006D5A07"/>
    <w:rsid w:val="006D7520"/>
    <w:rsid w:val="006E4823"/>
    <w:rsid w:val="006F026E"/>
    <w:rsid w:val="006F6600"/>
    <w:rsid w:val="00707D43"/>
    <w:rsid w:val="00710B75"/>
    <w:rsid w:val="00712AE4"/>
    <w:rsid w:val="00712C13"/>
    <w:rsid w:val="007223A9"/>
    <w:rsid w:val="0072304E"/>
    <w:rsid w:val="007307D3"/>
    <w:rsid w:val="007318DC"/>
    <w:rsid w:val="007368B1"/>
    <w:rsid w:val="007451D6"/>
    <w:rsid w:val="00746938"/>
    <w:rsid w:val="0075296C"/>
    <w:rsid w:val="00752E9E"/>
    <w:rsid w:val="007566D2"/>
    <w:rsid w:val="007608AB"/>
    <w:rsid w:val="007613A4"/>
    <w:rsid w:val="0076480D"/>
    <w:rsid w:val="0077047A"/>
    <w:rsid w:val="00775A56"/>
    <w:rsid w:val="0078241E"/>
    <w:rsid w:val="0078414B"/>
    <w:rsid w:val="00792AB5"/>
    <w:rsid w:val="007A2552"/>
    <w:rsid w:val="007B12BE"/>
    <w:rsid w:val="007B5B52"/>
    <w:rsid w:val="007B6B4C"/>
    <w:rsid w:val="007C192D"/>
    <w:rsid w:val="007C2185"/>
    <w:rsid w:val="007C5A08"/>
    <w:rsid w:val="007C5E93"/>
    <w:rsid w:val="007C77B3"/>
    <w:rsid w:val="007D0076"/>
    <w:rsid w:val="007D594C"/>
    <w:rsid w:val="007E4F62"/>
    <w:rsid w:val="007E5754"/>
    <w:rsid w:val="007E788B"/>
    <w:rsid w:val="007F185F"/>
    <w:rsid w:val="007F7538"/>
    <w:rsid w:val="00802927"/>
    <w:rsid w:val="00807228"/>
    <w:rsid w:val="0081547B"/>
    <w:rsid w:val="0081662C"/>
    <w:rsid w:val="00816A36"/>
    <w:rsid w:val="0082038E"/>
    <w:rsid w:val="00820F0B"/>
    <w:rsid w:val="00821520"/>
    <w:rsid w:val="00823B76"/>
    <w:rsid w:val="00825CBA"/>
    <w:rsid w:val="008324C3"/>
    <w:rsid w:val="0083294B"/>
    <w:rsid w:val="008367BF"/>
    <w:rsid w:val="00836963"/>
    <w:rsid w:val="00841A30"/>
    <w:rsid w:val="008515CB"/>
    <w:rsid w:val="00851C3D"/>
    <w:rsid w:val="0085248D"/>
    <w:rsid w:val="00855B64"/>
    <w:rsid w:val="00862172"/>
    <w:rsid w:val="00864038"/>
    <w:rsid w:val="00865A91"/>
    <w:rsid w:val="0087124D"/>
    <w:rsid w:val="00885345"/>
    <w:rsid w:val="008912F4"/>
    <w:rsid w:val="00891D98"/>
    <w:rsid w:val="00895421"/>
    <w:rsid w:val="00895AE6"/>
    <w:rsid w:val="008A1A8A"/>
    <w:rsid w:val="008A2CCE"/>
    <w:rsid w:val="008A3C08"/>
    <w:rsid w:val="008A5F51"/>
    <w:rsid w:val="008A7032"/>
    <w:rsid w:val="008B27F1"/>
    <w:rsid w:val="008B3AE9"/>
    <w:rsid w:val="008C0413"/>
    <w:rsid w:val="008C0B99"/>
    <w:rsid w:val="008C39D4"/>
    <w:rsid w:val="008C416D"/>
    <w:rsid w:val="008C46A3"/>
    <w:rsid w:val="008C5063"/>
    <w:rsid w:val="008C5395"/>
    <w:rsid w:val="008C6813"/>
    <w:rsid w:val="008C74AE"/>
    <w:rsid w:val="008D0ABF"/>
    <w:rsid w:val="008D1793"/>
    <w:rsid w:val="008D2D64"/>
    <w:rsid w:val="008D33FB"/>
    <w:rsid w:val="008E02B1"/>
    <w:rsid w:val="008E2152"/>
    <w:rsid w:val="008E3D17"/>
    <w:rsid w:val="008E48EE"/>
    <w:rsid w:val="008E61CE"/>
    <w:rsid w:val="008E7E56"/>
    <w:rsid w:val="008F384B"/>
    <w:rsid w:val="008F4CF5"/>
    <w:rsid w:val="008F6DFB"/>
    <w:rsid w:val="00900E3C"/>
    <w:rsid w:val="009017B7"/>
    <w:rsid w:val="009030B8"/>
    <w:rsid w:val="009067EA"/>
    <w:rsid w:val="00911EF9"/>
    <w:rsid w:val="009137D7"/>
    <w:rsid w:val="009138D0"/>
    <w:rsid w:val="009141B9"/>
    <w:rsid w:val="009250B3"/>
    <w:rsid w:val="0092545A"/>
    <w:rsid w:val="00926CD6"/>
    <w:rsid w:val="00926EE0"/>
    <w:rsid w:val="009317A6"/>
    <w:rsid w:val="00931C4C"/>
    <w:rsid w:val="00933147"/>
    <w:rsid w:val="00935366"/>
    <w:rsid w:val="00937E44"/>
    <w:rsid w:val="009405CF"/>
    <w:rsid w:val="00944143"/>
    <w:rsid w:val="0094564B"/>
    <w:rsid w:val="00951102"/>
    <w:rsid w:val="00952DBF"/>
    <w:rsid w:val="00961C6D"/>
    <w:rsid w:val="00966AE3"/>
    <w:rsid w:val="00970BAE"/>
    <w:rsid w:val="00971A3A"/>
    <w:rsid w:val="00977BAE"/>
    <w:rsid w:val="0098167D"/>
    <w:rsid w:val="00984AEC"/>
    <w:rsid w:val="009872DB"/>
    <w:rsid w:val="009873BA"/>
    <w:rsid w:val="00987A0D"/>
    <w:rsid w:val="00993CD2"/>
    <w:rsid w:val="00996299"/>
    <w:rsid w:val="009A0679"/>
    <w:rsid w:val="009B129E"/>
    <w:rsid w:val="009B1D13"/>
    <w:rsid w:val="009B2350"/>
    <w:rsid w:val="009B46E5"/>
    <w:rsid w:val="009B46EB"/>
    <w:rsid w:val="009C1805"/>
    <w:rsid w:val="009C3531"/>
    <w:rsid w:val="009C453C"/>
    <w:rsid w:val="009C5795"/>
    <w:rsid w:val="009C7468"/>
    <w:rsid w:val="009C7975"/>
    <w:rsid w:val="009D1794"/>
    <w:rsid w:val="009D18FB"/>
    <w:rsid w:val="009D578F"/>
    <w:rsid w:val="009D7572"/>
    <w:rsid w:val="009E01DD"/>
    <w:rsid w:val="009E0EA7"/>
    <w:rsid w:val="009E34B8"/>
    <w:rsid w:val="009E4389"/>
    <w:rsid w:val="009F1CC2"/>
    <w:rsid w:val="009F32D2"/>
    <w:rsid w:val="009F68FD"/>
    <w:rsid w:val="00A035CF"/>
    <w:rsid w:val="00A042D2"/>
    <w:rsid w:val="00A04753"/>
    <w:rsid w:val="00A07F58"/>
    <w:rsid w:val="00A1210F"/>
    <w:rsid w:val="00A12AC3"/>
    <w:rsid w:val="00A12FAC"/>
    <w:rsid w:val="00A149B4"/>
    <w:rsid w:val="00A21912"/>
    <w:rsid w:val="00A27FEF"/>
    <w:rsid w:val="00A3282E"/>
    <w:rsid w:val="00A36172"/>
    <w:rsid w:val="00A40241"/>
    <w:rsid w:val="00A40CFC"/>
    <w:rsid w:val="00A42258"/>
    <w:rsid w:val="00A512F3"/>
    <w:rsid w:val="00A526C0"/>
    <w:rsid w:val="00A540CB"/>
    <w:rsid w:val="00A5442A"/>
    <w:rsid w:val="00A57545"/>
    <w:rsid w:val="00A60AE0"/>
    <w:rsid w:val="00A62BB4"/>
    <w:rsid w:val="00A7051B"/>
    <w:rsid w:val="00A709ED"/>
    <w:rsid w:val="00A71F93"/>
    <w:rsid w:val="00A74D83"/>
    <w:rsid w:val="00A76A88"/>
    <w:rsid w:val="00A76FF5"/>
    <w:rsid w:val="00A7744F"/>
    <w:rsid w:val="00A81900"/>
    <w:rsid w:val="00A82ECE"/>
    <w:rsid w:val="00A8509B"/>
    <w:rsid w:val="00A87F46"/>
    <w:rsid w:val="00A93319"/>
    <w:rsid w:val="00AA0369"/>
    <w:rsid w:val="00AA0FA5"/>
    <w:rsid w:val="00AA18E2"/>
    <w:rsid w:val="00AA203A"/>
    <w:rsid w:val="00AA4514"/>
    <w:rsid w:val="00AA7DD7"/>
    <w:rsid w:val="00AB4468"/>
    <w:rsid w:val="00AC195D"/>
    <w:rsid w:val="00AC199D"/>
    <w:rsid w:val="00AC3179"/>
    <w:rsid w:val="00AC40E4"/>
    <w:rsid w:val="00AC6F84"/>
    <w:rsid w:val="00AD095C"/>
    <w:rsid w:val="00AD179E"/>
    <w:rsid w:val="00AD2B53"/>
    <w:rsid w:val="00AD7C4F"/>
    <w:rsid w:val="00AE2849"/>
    <w:rsid w:val="00AE6507"/>
    <w:rsid w:val="00AF195C"/>
    <w:rsid w:val="00AF3632"/>
    <w:rsid w:val="00AF5112"/>
    <w:rsid w:val="00AF548A"/>
    <w:rsid w:val="00AF76CB"/>
    <w:rsid w:val="00B002F8"/>
    <w:rsid w:val="00B03262"/>
    <w:rsid w:val="00B04501"/>
    <w:rsid w:val="00B04FDF"/>
    <w:rsid w:val="00B076BA"/>
    <w:rsid w:val="00B07D8F"/>
    <w:rsid w:val="00B10BD7"/>
    <w:rsid w:val="00B12E69"/>
    <w:rsid w:val="00B15F6C"/>
    <w:rsid w:val="00B20C37"/>
    <w:rsid w:val="00B2584C"/>
    <w:rsid w:val="00B325B4"/>
    <w:rsid w:val="00B33078"/>
    <w:rsid w:val="00B36F27"/>
    <w:rsid w:val="00B43E82"/>
    <w:rsid w:val="00B46075"/>
    <w:rsid w:val="00B53FFC"/>
    <w:rsid w:val="00B544D7"/>
    <w:rsid w:val="00B547EA"/>
    <w:rsid w:val="00B6184B"/>
    <w:rsid w:val="00B61BAD"/>
    <w:rsid w:val="00B70B3F"/>
    <w:rsid w:val="00B71F36"/>
    <w:rsid w:val="00B74306"/>
    <w:rsid w:val="00B75418"/>
    <w:rsid w:val="00B76D0F"/>
    <w:rsid w:val="00B8277A"/>
    <w:rsid w:val="00B82AE6"/>
    <w:rsid w:val="00B86E46"/>
    <w:rsid w:val="00B871F3"/>
    <w:rsid w:val="00B9234E"/>
    <w:rsid w:val="00B94368"/>
    <w:rsid w:val="00B97191"/>
    <w:rsid w:val="00BA17C6"/>
    <w:rsid w:val="00BA26BA"/>
    <w:rsid w:val="00BA2C27"/>
    <w:rsid w:val="00BB5240"/>
    <w:rsid w:val="00BB6B76"/>
    <w:rsid w:val="00BC14E1"/>
    <w:rsid w:val="00BC3E27"/>
    <w:rsid w:val="00BD03A1"/>
    <w:rsid w:val="00BD4CA9"/>
    <w:rsid w:val="00BE1D43"/>
    <w:rsid w:val="00BE2318"/>
    <w:rsid w:val="00BE2E5C"/>
    <w:rsid w:val="00BE4782"/>
    <w:rsid w:val="00BE4FD1"/>
    <w:rsid w:val="00BF0553"/>
    <w:rsid w:val="00BF3232"/>
    <w:rsid w:val="00BF5ED7"/>
    <w:rsid w:val="00BF785F"/>
    <w:rsid w:val="00C03E0E"/>
    <w:rsid w:val="00C05051"/>
    <w:rsid w:val="00C06882"/>
    <w:rsid w:val="00C1594B"/>
    <w:rsid w:val="00C16363"/>
    <w:rsid w:val="00C20068"/>
    <w:rsid w:val="00C213CB"/>
    <w:rsid w:val="00C27404"/>
    <w:rsid w:val="00C3233F"/>
    <w:rsid w:val="00C34343"/>
    <w:rsid w:val="00C37AE3"/>
    <w:rsid w:val="00C37FB8"/>
    <w:rsid w:val="00C4246B"/>
    <w:rsid w:val="00C42E30"/>
    <w:rsid w:val="00C44C74"/>
    <w:rsid w:val="00C474EC"/>
    <w:rsid w:val="00C509C6"/>
    <w:rsid w:val="00C65B64"/>
    <w:rsid w:val="00C705F8"/>
    <w:rsid w:val="00C724E9"/>
    <w:rsid w:val="00C726F1"/>
    <w:rsid w:val="00C72CD9"/>
    <w:rsid w:val="00C77002"/>
    <w:rsid w:val="00C80002"/>
    <w:rsid w:val="00C80DCC"/>
    <w:rsid w:val="00C82090"/>
    <w:rsid w:val="00C867ED"/>
    <w:rsid w:val="00C87E25"/>
    <w:rsid w:val="00C90DAF"/>
    <w:rsid w:val="00C931A9"/>
    <w:rsid w:val="00CA0381"/>
    <w:rsid w:val="00CA1184"/>
    <w:rsid w:val="00CA3B19"/>
    <w:rsid w:val="00CA3DFF"/>
    <w:rsid w:val="00CA55D9"/>
    <w:rsid w:val="00CA63A8"/>
    <w:rsid w:val="00CA6E27"/>
    <w:rsid w:val="00CB077B"/>
    <w:rsid w:val="00CB0802"/>
    <w:rsid w:val="00CC02C7"/>
    <w:rsid w:val="00CC11B0"/>
    <w:rsid w:val="00CD0849"/>
    <w:rsid w:val="00CD0AB7"/>
    <w:rsid w:val="00CE0D71"/>
    <w:rsid w:val="00CE1E2A"/>
    <w:rsid w:val="00CE47A9"/>
    <w:rsid w:val="00CE4B0B"/>
    <w:rsid w:val="00CF0592"/>
    <w:rsid w:val="00CF0BA1"/>
    <w:rsid w:val="00CF22F1"/>
    <w:rsid w:val="00CF26F4"/>
    <w:rsid w:val="00CF27B7"/>
    <w:rsid w:val="00CF3781"/>
    <w:rsid w:val="00CF65AA"/>
    <w:rsid w:val="00CF73E3"/>
    <w:rsid w:val="00CF7B70"/>
    <w:rsid w:val="00D00377"/>
    <w:rsid w:val="00D048BE"/>
    <w:rsid w:val="00D12AD2"/>
    <w:rsid w:val="00D243D2"/>
    <w:rsid w:val="00D24EA8"/>
    <w:rsid w:val="00D35FB7"/>
    <w:rsid w:val="00D438E0"/>
    <w:rsid w:val="00D444E6"/>
    <w:rsid w:val="00D4752E"/>
    <w:rsid w:val="00D56CCD"/>
    <w:rsid w:val="00D640A0"/>
    <w:rsid w:val="00D67BE0"/>
    <w:rsid w:val="00D705C6"/>
    <w:rsid w:val="00D73BBC"/>
    <w:rsid w:val="00D7405B"/>
    <w:rsid w:val="00D8029D"/>
    <w:rsid w:val="00DA1111"/>
    <w:rsid w:val="00DA3290"/>
    <w:rsid w:val="00DA7EB0"/>
    <w:rsid w:val="00DB0DE0"/>
    <w:rsid w:val="00DB5782"/>
    <w:rsid w:val="00DC10A1"/>
    <w:rsid w:val="00DC1699"/>
    <w:rsid w:val="00DE2180"/>
    <w:rsid w:val="00DE23BD"/>
    <w:rsid w:val="00DE42EF"/>
    <w:rsid w:val="00DE7904"/>
    <w:rsid w:val="00DF0796"/>
    <w:rsid w:val="00DF214B"/>
    <w:rsid w:val="00DF5216"/>
    <w:rsid w:val="00DF5510"/>
    <w:rsid w:val="00E02804"/>
    <w:rsid w:val="00E04C83"/>
    <w:rsid w:val="00E0536E"/>
    <w:rsid w:val="00E05EFD"/>
    <w:rsid w:val="00E06623"/>
    <w:rsid w:val="00E07B01"/>
    <w:rsid w:val="00E144BA"/>
    <w:rsid w:val="00E171BB"/>
    <w:rsid w:val="00E20D85"/>
    <w:rsid w:val="00E23BF3"/>
    <w:rsid w:val="00E25627"/>
    <w:rsid w:val="00E26313"/>
    <w:rsid w:val="00E26DAF"/>
    <w:rsid w:val="00E341CD"/>
    <w:rsid w:val="00E34ECB"/>
    <w:rsid w:val="00E42D13"/>
    <w:rsid w:val="00E42E3E"/>
    <w:rsid w:val="00E45BAB"/>
    <w:rsid w:val="00E50865"/>
    <w:rsid w:val="00E53F04"/>
    <w:rsid w:val="00E5485A"/>
    <w:rsid w:val="00E57E8B"/>
    <w:rsid w:val="00E635B0"/>
    <w:rsid w:val="00E649A7"/>
    <w:rsid w:val="00E66150"/>
    <w:rsid w:val="00E81016"/>
    <w:rsid w:val="00E81501"/>
    <w:rsid w:val="00E8313E"/>
    <w:rsid w:val="00E834AA"/>
    <w:rsid w:val="00E85F69"/>
    <w:rsid w:val="00E95E8D"/>
    <w:rsid w:val="00E97536"/>
    <w:rsid w:val="00EA1A1A"/>
    <w:rsid w:val="00EA5E9D"/>
    <w:rsid w:val="00EB3F68"/>
    <w:rsid w:val="00EB5002"/>
    <w:rsid w:val="00EB53D2"/>
    <w:rsid w:val="00EC1353"/>
    <w:rsid w:val="00EC16AE"/>
    <w:rsid w:val="00ED426C"/>
    <w:rsid w:val="00ED7881"/>
    <w:rsid w:val="00ED7B5F"/>
    <w:rsid w:val="00EE10DF"/>
    <w:rsid w:val="00EE140B"/>
    <w:rsid w:val="00EE15A4"/>
    <w:rsid w:val="00EE64E8"/>
    <w:rsid w:val="00EE66BE"/>
    <w:rsid w:val="00EF2527"/>
    <w:rsid w:val="00EF31F5"/>
    <w:rsid w:val="00EF3D2F"/>
    <w:rsid w:val="00EF614B"/>
    <w:rsid w:val="00F03363"/>
    <w:rsid w:val="00F04D99"/>
    <w:rsid w:val="00F06828"/>
    <w:rsid w:val="00F06966"/>
    <w:rsid w:val="00F11273"/>
    <w:rsid w:val="00F2365C"/>
    <w:rsid w:val="00F2463F"/>
    <w:rsid w:val="00F27251"/>
    <w:rsid w:val="00F31A85"/>
    <w:rsid w:val="00F33956"/>
    <w:rsid w:val="00F37386"/>
    <w:rsid w:val="00F4235F"/>
    <w:rsid w:val="00F438E1"/>
    <w:rsid w:val="00F45536"/>
    <w:rsid w:val="00F52A35"/>
    <w:rsid w:val="00F543CE"/>
    <w:rsid w:val="00F550D7"/>
    <w:rsid w:val="00F557FF"/>
    <w:rsid w:val="00F61337"/>
    <w:rsid w:val="00F6433B"/>
    <w:rsid w:val="00F665A8"/>
    <w:rsid w:val="00F67400"/>
    <w:rsid w:val="00F7791D"/>
    <w:rsid w:val="00F86A5A"/>
    <w:rsid w:val="00F947A3"/>
    <w:rsid w:val="00FA39F8"/>
    <w:rsid w:val="00FA5F8B"/>
    <w:rsid w:val="00FA62A5"/>
    <w:rsid w:val="00FA656B"/>
    <w:rsid w:val="00FB0DFE"/>
    <w:rsid w:val="00FB29A1"/>
    <w:rsid w:val="00FB4217"/>
    <w:rsid w:val="00FB7373"/>
    <w:rsid w:val="00FC1E04"/>
    <w:rsid w:val="00FC2305"/>
    <w:rsid w:val="00FC2933"/>
    <w:rsid w:val="00FC7915"/>
    <w:rsid w:val="00FD0E65"/>
    <w:rsid w:val="00FD39B8"/>
    <w:rsid w:val="00FD6764"/>
    <w:rsid w:val="00FD7081"/>
    <w:rsid w:val="00FE030A"/>
    <w:rsid w:val="00FE18F0"/>
    <w:rsid w:val="00FE230F"/>
    <w:rsid w:val="00FE25CD"/>
    <w:rsid w:val="00FE442F"/>
    <w:rsid w:val="00FE49E9"/>
    <w:rsid w:val="00FE4D25"/>
    <w:rsid w:val="00FE55B3"/>
    <w:rsid w:val="00FE6820"/>
    <w:rsid w:val="00FF19AF"/>
    <w:rsid w:val="00FF2F8F"/>
    <w:rsid w:val="00FF5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BD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94C"/>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B43E82"/>
    <w:rPr>
      <w:rFonts w:cs="Times New Roman"/>
      <w:sz w:val="16"/>
      <w:szCs w:val="16"/>
    </w:rPr>
  </w:style>
  <w:style w:type="paragraph" w:styleId="CommentText">
    <w:name w:val="annotation text"/>
    <w:basedOn w:val="Normal"/>
    <w:link w:val="CommentTextChar"/>
    <w:uiPriority w:val="99"/>
    <w:semiHidden/>
    <w:rsid w:val="00B43E82"/>
    <w:pPr>
      <w:spacing w:line="240" w:lineRule="auto"/>
    </w:pPr>
    <w:rPr>
      <w:sz w:val="20"/>
      <w:szCs w:val="20"/>
    </w:rPr>
  </w:style>
  <w:style w:type="character" w:customStyle="1" w:styleId="CommentTextChar">
    <w:name w:val="Comment Text Char"/>
    <w:link w:val="CommentText"/>
    <w:uiPriority w:val="99"/>
    <w:semiHidden/>
    <w:locked/>
    <w:rsid w:val="00B43E82"/>
    <w:rPr>
      <w:rFonts w:cs="Times New Roman"/>
      <w:sz w:val="20"/>
      <w:szCs w:val="20"/>
    </w:rPr>
  </w:style>
  <w:style w:type="paragraph" w:styleId="CommentSubject">
    <w:name w:val="annotation subject"/>
    <w:basedOn w:val="CommentText"/>
    <w:next w:val="CommentText"/>
    <w:link w:val="CommentSubjectChar"/>
    <w:uiPriority w:val="99"/>
    <w:semiHidden/>
    <w:rsid w:val="00B43E82"/>
    <w:rPr>
      <w:b/>
      <w:bCs/>
    </w:rPr>
  </w:style>
  <w:style w:type="character" w:customStyle="1" w:styleId="CommentSubjectChar">
    <w:name w:val="Comment Subject Char"/>
    <w:link w:val="CommentSubject"/>
    <w:uiPriority w:val="99"/>
    <w:semiHidden/>
    <w:locked/>
    <w:rsid w:val="00B43E82"/>
    <w:rPr>
      <w:rFonts w:cs="Times New Roman"/>
      <w:b/>
      <w:bCs/>
      <w:sz w:val="20"/>
      <w:szCs w:val="20"/>
    </w:rPr>
  </w:style>
  <w:style w:type="paragraph" w:styleId="BalloonText">
    <w:name w:val="Balloon Text"/>
    <w:basedOn w:val="Normal"/>
    <w:link w:val="BalloonTextChar"/>
    <w:uiPriority w:val="99"/>
    <w:semiHidden/>
    <w:rsid w:val="00B43E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3E82"/>
    <w:rPr>
      <w:rFonts w:ascii="Tahoma" w:hAnsi="Tahoma" w:cs="Tahoma"/>
      <w:sz w:val="16"/>
      <w:szCs w:val="16"/>
    </w:rPr>
  </w:style>
  <w:style w:type="paragraph" w:styleId="Header">
    <w:name w:val="header"/>
    <w:basedOn w:val="Normal"/>
    <w:link w:val="HeaderChar"/>
    <w:uiPriority w:val="99"/>
    <w:rsid w:val="00B43E82"/>
    <w:pPr>
      <w:tabs>
        <w:tab w:val="center" w:pos="4680"/>
        <w:tab w:val="right" w:pos="9360"/>
      </w:tabs>
      <w:spacing w:after="0" w:line="240" w:lineRule="auto"/>
    </w:pPr>
  </w:style>
  <w:style w:type="character" w:customStyle="1" w:styleId="HeaderChar">
    <w:name w:val="Header Char"/>
    <w:link w:val="Header"/>
    <w:uiPriority w:val="99"/>
    <w:locked/>
    <w:rsid w:val="00B43E82"/>
    <w:rPr>
      <w:rFonts w:cs="Times New Roman"/>
    </w:rPr>
  </w:style>
  <w:style w:type="paragraph" w:styleId="Footer">
    <w:name w:val="footer"/>
    <w:basedOn w:val="Normal"/>
    <w:link w:val="FooterChar"/>
    <w:uiPriority w:val="99"/>
    <w:rsid w:val="00B43E82"/>
    <w:pPr>
      <w:tabs>
        <w:tab w:val="center" w:pos="4680"/>
        <w:tab w:val="right" w:pos="9360"/>
      </w:tabs>
      <w:spacing w:after="0" w:line="240" w:lineRule="auto"/>
    </w:pPr>
  </w:style>
  <w:style w:type="character" w:customStyle="1" w:styleId="FooterChar">
    <w:name w:val="Footer Char"/>
    <w:link w:val="Footer"/>
    <w:uiPriority w:val="99"/>
    <w:locked/>
    <w:rsid w:val="00B43E82"/>
    <w:rPr>
      <w:rFonts w:cs="Times New Roman"/>
    </w:rPr>
  </w:style>
  <w:style w:type="paragraph" w:styleId="ListParagraph">
    <w:name w:val="List Paragraph"/>
    <w:basedOn w:val="Normal"/>
    <w:uiPriority w:val="34"/>
    <w:qFormat/>
    <w:rsid w:val="001C073A"/>
    <w:pPr>
      <w:ind w:left="720"/>
      <w:contextualSpacing/>
    </w:pPr>
  </w:style>
  <w:style w:type="paragraph" w:styleId="NormalWeb">
    <w:name w:val="Normal (Web)"/>
    <w:basedOn w:val="Normal"/>
    <w:uiPriority w:val="99"/>
    <w:unhideWhenUsed/>
    <w:rsid w:val="00652630"/>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2C63B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2C63BD"/>
    <w:rPr>
      <w:rFonts w:ascii="Consolas" w:eastAsiaTheme="minorEastAsia" w:hAnsi="Consolas"/>
      <w:sz w:val="21"/>
      <w:szCs w:val="21"/>
    </w:rPr>
  </w:style>
  <w:style w:type="character" w:styleId="Hyperlink">
    <w:name w:val="Hyperlink"/>
    <w:basedOn w:val="DefaultParagraphFont"/>
    <w:uiPriority w:val="99"/>
    <w:unhideWhenUsed/>
    <w:rsid w:val="00A76FF5"/>
    <w:rPr>
      <w:color w:val="0000FF" w:themeColor="hyperlink"/>
      <w:u w:val="single"/>
    </w:rPr>
  </w:style>
  <w:style w:type="paragraph" w:styleId="NoSpacing">
    <w:name w:val="No Spacing"/>
    <w:uiPriority w:val="1"/>
    <w:qFormat/>
    <w:rsid w:val="000C1385"/>
    <w:rPr>
      <w:rFonts w:eastAsiaTheme="minorHAnsi"/>
      <w:sz w:val="22"/>
      <w:szCs w:val="22"/>
    </w:rPr>
  </w:style>
  <w:style w:type="paragraph" w:styleId="FootnoteText">
    <w:name w:val="footnote text"/>
    <w:aliases w:val=" Char, Char1,Footnote Text - Preamble, Char2,Footnote Text - Preamble1, Char3, Char11,Footnote Text - Preamble2, Char21,Footnote Text - Preamble11, Char4, Char5,Footnote Text - Preamble3, Char6,Footnote Text - Preamble4, Char7, Char12, Cha"/>
    <w:basedOn w:val="Normal"/>
    <w:link w:val="FootnoteTextChar"/>
    <w:uiPriority w:val="99"/>
    <w:rsid w:val="00506678"/>
    <w:pPr>
      <w:spacing w:after="0" w:line="240" w:lineRule="auto"/>
    </w:pPr>
    <w:rPr>
      <w:rFonts w:ascii="Times New Roman" w:eastAsia="Times New Roman" w:hAnsi="Times New Roman"/>
      <w:bCs/>
      <w:sz w:val="20"/>
      <w:szCs w:val="20"/>
    </w:rPr>
  </w:style>
  <w:style w:type="character" w:customStyle="1" w:styleId="FootnoteTextChar">
    <w:name w:val="Footnote Text Char"/>
    <w:aliases w:val=" Char Char, Char1 Char,Footnote Text - Preamble Char, Char2 Char,Footnote Text - Preamble1 Char, Char3 Char, Char11 Char,Footnote Text - Preamble2 Char, Char21 Char,Footnote Text - Preamble11 Char, Char4 Char, Char5 Char, Char6 Char"/>
    <w:basedOn w:val="DefaultParagraphFont"/>
    <w:link w:val="FootnoteText"/>
    <w:uiPriority w:val="99"/>
    <w:rsid w:val="00506678"/>
    <w:rPr>
      <w:rFonts w:ascii="Times New Roman" w:eastAsia="Times New Roman" w:hAnsi="Times New Roman"/>
      <w:bCs/>
    </w:rPr>
  </w:style>
  <w:style w:type="character" w:styleId="FootnoteReference">
    <w:name w:val="footnote reference"/>
    <w:basedOn w:val="DefaultParagraphFont"/>
    <w:uiPriority w:val="99"/>
    <w:rsid w:val="00506678"/>
    <w:rPr>
      <w:vertAlign w:val="superscript"/>
    </w:rPr>
  </w:style>
  <w:style w:type="paragraph" w:customStyle="1" w:styleId="Pa3">
    <w:name w:val="Pa3"/>
    <w:basedOn w:val="Default"/>
    <w:next w:val="Default"/>
    <w:uiPriority w:val="99"/>
    <w:rsid w:val="00F557FF"/>
    <w:pPr>
      <w:spacing w:line="241" w:lineRule="atLeast"/>
    </w:pPr>
    <w:rPr>
      <w:rFonts w:ascii="Goudy Oldstyle Std" w:hAnsi="Goudy Oldstyle Std"/>
      <w:color w:val="auto"/>
    </w:rPr>
  </w:style>
  <w:style w:type="paragraph" w:styleId="Revision">
    <w:name w:val="Revision"/>
    <w:hidden/>
    <w:uiPriority w:val="99"/>
    <w:semiHidden/>
    <w:rsid w:val="004A67F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94C"/>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B43E82"/>
    <w:rPr>
      <w:rFonts w:cs="Times New Roman"/>
      <w:sz w:val="16"/>
      <w:szCs w:val="16"/>
    </w:rPr>
  </w:style>
  <w:style w:type="paragraph" w:styleId="CommentText">
    <w:name w:val="annotation text"/>
    <w:basedOn w:val="Normal"/>
    <w:link w:val="CommentTextChar"/>
    <w:uiPriority w:val="99"/>
    <w:semiHidden/>
    <w:rsid w:val="00B43E82"/>
    <w:pPr>
      <w:spacing w:line="240" w:lineRule="auto"/>
    </w:pPr>
    <w:rPr>
      <w:sz w:val="20"/>
      <w:szCs w:val="20"/>
    </w:rPr>
  </w:style>
  <w:style w:type="character" w:customStyle="1" w:styleId="CommentTextChar">
    <w:name w:val="Comment Text Char"/>
    <w:link w:val="CommentText"/>
    <w:uiPriority w:val="99"/>
    <w:semiHidden/>
    <w:locked/>
    <w:rsid w:val="00B43E82"/>
    <w:rPr>
      <w:rFonts w:cs="Times New Roman"/>
      <w:sz w:val="20"/>
      <w:szCs w:val="20"/>
    </w:rPr>
  </w:style>
  <w:style w:type="paragraph" w:styleId="CommentSubject">
    <w:name w:val="annotation subject"/>
    <w:basedOn w:val="CommentText"/>
    <w:next w:val="CommentText"/>
    <w:link w:val="CommentSubjectChar"/>
    <w:uiPriority w:val="99"/>
    <w:semiHidden/>
    <w:rsid w:val="00B43E82"/>
    <w:rPr>
      <w:b/>
      <w:bCs/>
    </w:rPr>
  </w:style>
  <w:style w:type="character" w:customStyle="1" w:styleId="CommentSubjectChar">
    <w:name w:val="Comment Subject Char"/>
    <w:link w:val="CommentSubject"/>
    <w:uiPriority w:val="99"/>
    <w:semiHidden/>
    <w:locked/>
    <w:rsid w:val="00B43E82"/>
    <w:rPr>
      <w:rFonts w:cs="Times New Roman"/>
      <w:b/>
      <w:bCs/>
      <w:sz w:val="20"/>
      <w:szCs w:val="20"/>
    </w:rPr>
  </w:style>
  <w:style w:type="paragraph" w:styleId="BalloonText">
    <w:name w:val="Balloon Text"/>
    <w:basedOn w:val="Normal"/>
    <w:link w:val="BalloonTextChar"/>
    <w:uiPriority w:val="99"/>
    <w:semiHidden/>
    <w:rsid w:val="00B43E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3E82"/>
    <w:rPr>
      <w:rFonts w:ascii="Tahoma" w:hAnsi="Tahoma" w:cs="Tahoma"/>
      <w:sz w:val="16"/>
      <w:szCs w:val="16"/>
    </w:rPr>
  </w:style>
  <w:style w:type="paragraph" w:styleId="Header">
    <w:name w:val="header"/>
    <w:basedOn w:val="Normal"/>
    <w:link w:val="HeaderChar"/>
    <w:uiPriority w:val="99"/>
    <w:rsid w:val="00B43E82"/>
    <w:pPr>
      <w:tabs>
        <w:tab w:val="center" w:pos="4680"/>
        <w:tab w:val="right" w:pos="9360"/>
      </w:tabs>
      <w:spacing w:after="0" w:line="240" w:lineRule="auto"/>
    </w:pPr>
  </w:style>
  <w:style w:type="character" w:customStyle="1" w:styleId="HeaderChar">
    <w:name w:val="Header Char"/>
    <w:link w:val="Header"/>
    <w:uiPriority w:val="99"/>
    <w:locked/>
    <w:rsid w:val="00B43E82"/>
    <w:rPr>
      <w:rFonts w:cs="Times New Roman"/>
    </w:rPr>
  </w:style>
  <w:style w:type="paragraph" w:styleId="Footer">
    <w:name w:val="footer"/>
    <w:basedOn w:val="Normal"/>
    <w:link w:val="FooterChar"/>
    <w:uiPriority w:val="99"/>
    <w:rsid w:val="00B43E82"/>
    <w:pPr>
      <w:tabs>
        <w:tab w:val="center" w:pos="4680"/>
        <w:tab w:val="right" w:pos="9360"/>
      </w:tabs>
      <w:spacing w:after="0" w:line="240" w:lineRule="auto"/>
    </w:pPr>
  </w:style>
  <w:style w:type="character" w:customStyle="1" w:styleId="FooterChar">
    <w:name w:val="Footer Char"/>
    <w:link w:val="Footer"/>
    <w:uiPriority w:val="99"/>
    <w:locked/>
    <w:rsid w:val="00B43E82"/>
    <w:rPr>
      <w:rFonts w:cs="Times New Roman"/>
    </w:rPr>
  </w:style>
  <w:style w:type="paragraph" w:styleId="ListParagraph">
    <w:name w:val="List Paragraph"/>
    <w:basedOn w:val="Normal"/>
    <w:uiPriority w:val="34"/>
    <w:qFormat/>
    <w:rsid w:val="001C073A"/>
    <w:pPr>
      <w:ind w:left="720"/>
      <w:contextualSpacing/>
    </w:pPr>
  </w:style>
  <w:style w:type="paragraph" w:styleId="NormalWeb">
    <w:name w:val="Normal (Web)"/>
    <w:basedOn w:val="Normal"/>
    <w:uiPriority w:val="99"/>
    <w:unhideWhenUsed/>
    <w:rsid w:val="00652630"/>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2C63B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2C63BD"/>
    <w:rPr>
      <w:rFonts w:ascii="Consolas" w:eastAsiaTheme="minorEastAsia" w:hAnsi="Consolas"/>
      <w:sz w:val="21"/>
      <w:szCs w:val="21"/>
    </w:rPr>
  </w:style>
  <w:style w:type="character" w:styleId="Hyperlink">
    <w:name w:val="Hyperlink"/>
    <w:basedOn w:val="DefaultParagraphFont"/>
    <w:uiPriority w:val="99"/>
    <w:unhideWhenUsed/>
    <w:rsid w:val="00A76FF5"/>
    <w:rPr>
      <w:color w:val="0000FF" w:themeColor="hyperlink"/>
      <w:u w:val="single"/>
    </w:rPr>
  </w:style>
  <w:style w:type="paragraph" w:styleId="NoSpacing">
    <w:name w:val="No Spacing"/>
    <w:uiPriority w:val="1"/>
    <w:qFormat/>
    <w:rsid w:val="000C1385"/>
    <w:rPr>
      <w:rFonts w:eastAsiaTheme="minorHAnsi"/>
      <w:sz w:val="22"/>
      <w:szCs w:val="22"/>
    </w:rPr>
  </w:style>
  <w:style w:type="paragraph" w:styleId="FootnoteText">
    <w:name w:val="footnote text"/>
    <w:aliases w:val=" Char, Char1,Footnote Text - Preamble, Char2,Footnote Text - Preamble1, Char3, Char11,Footnote Text - Preamble2, Char21,Footnote Text - Preamble11, Char4, Char5,Footnote Text - Preamble3, Char6,Footnote Text - Preamble4, Char7, Char12, Cha"/>
    <w:basedOn w:val="Normal"/>
    <w:link w:val="FootnoteTextChar"/>
    <w:uiPriority w:val="99"/>
    <w:rsid w:val="00506678"/>
    <w:pPr>
      <w:spacing w:after="0" w:line="240" w:lineRule="auto"/>
    </w:pPr>
    <w:rPr>
      <w:rFonts w:ascii="Times New Roman" w:eastAsia="Times New Roman" w:hAnsi="Times New Roman"/>
      <w:bCs/>
      <w:sz w:val="20"/>
      <w:szCs w:val="20"/>
    </w:rPr>
  </w:style>
  <w:style w:type="character" w:customStyle="1" w:styleId="FootnoteTextChar">
    <w:name w:val="Footnote Text Char"/>
    <w:aliases w:val=" Char Char, Char1 Char,Footnote Text - Preamble Char, Char2 Char,Footnote Text - Preamble1 Char, Char3 Char, Char11 Char,Footnote Text - Preamble2 Char, Char21 Char,Footnote Text - Preamble11 Char, Char4 Char, Char5 Char, Char6 Char"/>
    <w:basedOn w:val="DefaultParagraphFont"/>
    <w:link w:val="FootnoteText"/>
    <w:uiPriority w:val="99"/>
    <w:rsid w:val="00506678"/>
    <w:rPr>
      <w:rFonts w:ascii="Times New Roman" w:eastAsia="Times New Roman" w:hAnsi="Times New Roman"/>
      <w:bCs/>
    </w:rPr>
  </w:style>
  <w:style w:type="character" w:styleId="FootnoteReference">
    <w:name w:val="footnote reference"/>
    <w:basedOn w:val="DefaultParagraphFont"/>
    <w:uiPriority w:val="99"/>
    <w:rsid w:val="00506678"/>
    <w:rPr>
      <w:vertAlign w:val="superscript"/>
    </w:rPr>
  </w:style>
  <w:style w:type="paragraph" w:customStyle="1" w:styleId="Pa3">
    <w:name w:val="Pa3"/>
    <w:basedOn w:val="Default"/>
    <w:next w:val="Default"/>
    <w:uiPriority w:val="99"/>
    <w:rsid w:val="00F557FF"/>
    <w:pPr>
      <w:spacing w:line="241" w:lineRule="atLeast"/>
    </w:pPr>
    <w:rPr>
      <w:rFonts w:ascii="Goudy Oldstyle Std" w:hAnsi="Goudy Oldstyle Std"/>
      <w:color w:val="auto"/>
    </w:rPr>
  </w:style>
  <w:style w:type="paragraph" w:styleId="Revision">
    <w:name w:val="Revision"/>
    <w:hidden/>
    <w:uiPriority w:val="99"/>
    <w:semiHidden/>
    <w:rsid w:val="004A67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6132">
      <w:bodyDiv w:val="1"/>
      <w:marLeft w:val="0"/>
      <w:marRight w:val="0"/>
      <w:marTop w:val="0"/>
      <w:marBottom w:val="0"/>
      <w:divBdr>
        <w:top w:val="none" w:sz="0" w:space="0" w:color="auto"/>
        <w:left w:val="none" w:sz="0" w:space="0" w:color="auto"/>
        <w:bottom w:val="none" w:sz="0" w:space="0" w:color="auto"/>
        <w:right w:val="none" w:sz="0" w:space="0" w:color="auto"/>
      </w:divBdr>
      <w:divsChild>
        <w:div w:id="419985720">
          <w:marLeft w:val="374"/>
          <w:marRight w:val="0"/>
          <w:marTop w:val="86"/>
          <w:marBottom w:val="240"/>
          <w:divBdr>
            <w:top w:val="none" w:sz="0" w:space="0" w:color="auto"/>
            <w:left w:val="none" w:sz="0" w:space="0" w:color="auto"/>
            <w:bottom w:val="none" w:sz="0" w:space="0" w:color="auto"/>
            <w:right w:val="none" w:sz="0" w:space="0" w:color="auto"/>
          </w:divBdr>
        </w:div>
      </w:divsChild>
    </w:div>
    <w:div w:id="324285472">
      <w:bodyDiv w:val="1"/>
      <w:marLeft w:val="0"/>
      <w:marRight w:val="0"/>
      <w:marTop w:val="0"/>
      <w:marBottom w:val="0"/>
      <w:divBdr>
        <w:top w:val="none" w:sz="0" w:space="0" w:color="auto"/>
        <w:left w:val="none" w:sz="0" w:space="0" w:color="auto"/>
        <w:bottom w:val="none" w:sz="0" w:space="0" w:color="auto"/>
        <w:right w:val="none" w:sz="0" w:space="0" w:color="auto"/>
      </w:divBdr>
    </w:div>
    <w:div w:id="777682505">
      <w:bodyDiv w:val="1"/>
      <w:marLeft w:val="0"/>
      <w:marRight w:val="0"/>
      <w:marTop w:val="0"/>
      <w:marBottom w:val="0"/>
      <w:divBdr>
        <w:top w:val="none" w:sz="0" w:space="0" w:color="auto"/>
        <w:left w:val="none" w:sz="0" w:space="0" w:color="auto"/>
        <w:bottom w:val="none" w:sz="0" w:space="0" w:color="auto"/>
        <w:right w:val="none" w:sz="0" w:space="0" w:color="auto"/>
      </w:divBdr>
      <w:divsChild>
        <w:div w:id="549533231">
          <w:marLeft w:val="374"/>
          <w:marRight w:val="0"/>
          <w:marTop w:val="86"/>
          <w:marBottom w:val="240"/>
          <w:divBdr>
            <w:top w:val="none" w:sz="0" w:space="0" w:color="auto"/>
            <w:left w:val="none" w:sz="0" w:space="0" w:color="auto"/>
            <w:bottom w:val="none" w:sz="0" w:space="0" w:color="auto"/>
            <w:right w:val="none" w:sz="0" w:space="0" w:color="auto"/>
          </w:divBdr>
        </w:div>
      </w:divsChild>
    </w:div>
    <w:div w:id="953286936">
      <w:bodyDiv w:val="1"/>
      <w:marLeft w:val="0"/>
      <w:marRight w:val="0"/>
      <w:marTop w:val="0"/>
      <w:marBottom w:val="0"/>
      <w:divBdr>
        <w:top w:val="none" w:sz="0" w:space="0" w:color="auto"/>
        <w:left w:val="none" w:sz="0" w:space="0" w:color="auto"/>
        <w:bottom w:val="none" w:sz="0" w:space="0" w:color="auto"/>
        <w:right w:val="none" w:sz="0" w:space="0" w:color="auto"/>
      </w:divBdr>
    </w:div>
    <w:div w:id="1052540088">
      <w:bodyDiv w:val="1"/>
      <w:marLeft w:val="0"/>
      <w:marRight w:val="0"/>
      <w:marTop w:val="0"/>
      <w:marBottom w:val="0"/>
      <w:divBdr>
        <w:top w:val="none" w:sz="0" w:space="0" w:color="auto"/>
        <w:left w:val="none" w:sz="0" w:space="0" w:color="auto"/>
        <w:bottom w:val="none" w:sz="0" w:space="0" w:color="auto"/>
        <w:right w:val="none" w:sz="0" w:space="0" w:color="auto"/>
      </w:divBdr>
    </w:div>
    <w:div w:id="1225137747">
      <w:bodyDiv w:val="1"/>
      <w:marLeft w:val="0"/>
      <w:marRight w:val="0"/>
      <w:marTop w:val="0"/>
      <w:marBottom w:val="0"/>
      <w:divBdr>
        <w:top w:val="none" w:sz="0" w:space="0" w:color="auto"/>
        <w:left w:val="none" w:sz="0" w:space="0" w:color="auto"/>
        <w:bottom w:val="none" w:sz="0" w:space="0" w:color="auto"/>
        <w:right w:val="none" w:sz="0" w:space="0" w:color="auto"/>
      </w:divBdr>
    </w:div>
    <w:div w:id="1562521998">
      <w:bodyDiv w:val="1"/>
      <w:marLeft w:val="0"/>
      <w:marRight w:val="0"/>
      <w:marTop w:val="0"/>
      <w:marBottom w:val="0"/>
      <w:divBdr>
        <w:top w:val="none" w:sz="0" w:space="0" w:color="auto"/>
        <w:left w:val="none" w:sz="0" w:space="0" w:color="auto"/>
        <w:bottom w:val="none" w:sz="0" w:space="0" w:color="auto"/>
        <w:right w:val="none" w:sz="0" w:space="0" w:color="auto"/>
      </w:divBdr>
    </w:div>
    <w:div w:id="17659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90559-77E4-4A7D-89DB-EEB57FC82E6A}">
  <ds:schemaRefs>
    <ds:schemaRef ds:uri="http://schemas.openxmlformats.org/officeDocument/2006/bibliography"/>
  </ds:schemaRefs>
</ds:datastoreItem>
</file>

<file path=customXml/itemProps2.xml><?xml version="1.0" encoding="utf-8"?>
<ds:datastoreItem xmlns:ds="http://schemas.openxmlformats.org/officeDocument/2006/customXml" ds:itemID="{3B9EA6BA-7A90-4272-A23C-996E589B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Christopher Grundler</vt:lpstr>
    </vt:vector>
  </TitlesOfParts>
  <Company>US-EPA</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Grundler</dc:title>
  <dc:creator>Madison Le</dc:creator>
  <cp:lastModifiedBy>Francois E. Guichard</cp:lastModifiedBy>
  <cp:revision>2</cp:revision>
  <cp:lastPrinted>2015-10-05T18:17:00Z</cp:lastPrinted>
  <dcterms:created xsi:type="dcterms:W3CDTF">2016-03-08T19:29:00Z</dcterms:created>
  <dcterms:modified xsi:type="dcterms:W3CDTF">2016-03-08T19:29:00Z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