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E" w:rsidRPr="00A05040" w:rsidRDefault="002D3C3E" w:rsidP="002D3C3E">
      <w:pPr>
        <w:spacing w:line="60" w:lineRule="exact"/>
        <w:rPr>
          <w:color w:val="010000"/>
          <w:sz w:val="6"/>
        </w:rPr>
        <w:sectPr w:rsidR="002D3C3E" w:rsidRPr="00A05040" w:rsidSect="002D3C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A05040">
        <w:rPr>
          <w:rStyle w:val="CommentReference"/>
        </w:rPr>
        <w:commentReference w:id="0"/>
      </w:r>
      <w:bookmarkStart w:id="1" w:name="_GoBack"/>
      <w:bookmarkEnd w:id="1"/>
    </w:p>
    <w:p w:rsidR="00A05040" w:rsidRPr="00A05040" w:rsidRDefault="00A05040" w:rsidP="00A0504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8"/>
          <w:szCs w:val="28"/>
        </w:rPr>
      </w:pPr>
      <w:r w:rsidRPr="00A05040">
        <w:rPr>
          <w:b/>
          <w:sz w:val="28"/>
          <w:szCs w:val="28"/>
        </w:rPr>
        <w:lastRenderedPageBreak/>
        <w:t>Европейская экономическая комиссия</w:t>
      </w:r>
    </w:p>
    <w:p w:rsidR="00A05040" w:rsidRPr="00A05040" w:rsidRDefault="00A05040" w:rsidP="00A0504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A05040" w:rsidRPr="00A05040" w:rsidRDefault="00A05040" w:rsidP="00A0504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A05040">
        <w:rPr>
          <w:sz w:val="28"/>
          <w:szCs w:val="28"/>
        </w:rPr>
        <w:t>Комитет по внутреннему транспорту</w:t>
      </w:r>
    </w:p>
    <w:p w:rsidR="00A05040" w:rsidRPr="00A05040" w:rsidRDefault="00A05040" w:rsidP="00A0504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A05040" w:rsidRPr="00103D82" w:rsidRDefault="00A05040" w:rsidP="00A0504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4"/>
          <w:szCs w:val="24"/>
        </w:rPr>
      </w:pPr>
      <w:r w:rsidRPr="00103D82">
        <w:rPr>
          <w:b/>
          <w:sz w:val="24"/>
          <w:szCs w:val="24"/>
        </w:rPr>
        <w:t xml:space="preserve">Всемирный форум для согласования правил </w:t>
      </w:r>
      <w:r w:rsidRPr="00103D82">
        <w:rPr>
          <w:b/>
          <w:sz w:val="24"/>
          <w:szCs w:val="24"/>
        </w:rPr>
        <w:br/>
        <w:t xml:space="preserve">в области транспортных средств </w:t>
      </w:r>
    </w:p>
    <w:p w:rsidR="00A05040" w:rsidRPr="00A05040" w:rsidRDefault="00A05040" w:rsidP="00A0504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A05040" w:rsidRPr="00A05040" w:rsidRDefault="00A05040" w:rsidP="00A0504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A05040">
        <w:rPr>
          <w:b/>
        </w:rPr>
        <w:t xml:space="preserve">Рабочая группа по общим предписаниям, </w:t>
      </w:r>
      <w:r w:rsidRPr="00A05040">
        <w:rPr>
          <w:b/>
        </w:rPr>
        <w:br/>
        <w:t>касающимся безопасности</w:t>
      </w:r>
    </w:p>
    <w:p w:rsidR="00A05040" w:rsidRPr="00A05040" w:rsidRDefault="00A05040" w:rsidP="00A0504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A05040" w:rsidRPr="00A05040" w:rsidRDefault="00A05040" w:rsidP="00A0504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A05040">
        <w:rPr>
          <w:b/>
        </w:rPr>
        <w:t>109-я сессия</w:t>
      </w:r>
    </w:p>
    <w:p w:rsidR="00A05040" w:rsidRPr="00A05040" w:rsidRDefault="00A05040" w:rsidP="00A0504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05040">
        <w:t xml:space="preserve">Женева, 29 сентября – 2 октября 2015 года </w:t>
      </w:r>
    </w:p>
    <w:p w:rsidR="00A05040" w:rsidRPr="00A05040" w:rsidRDefault="00A05040" w:rsidP="00A0504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05040">
        <w:t xml:space="preserve">Пункт 2 </w:t>
      </w:r>
      <w:r w:rsidRPr="00A05040">
        <w:rPr>
          <w:lang w:val="en-GB"/>
        </w:rPr>
        <w:t>a</w:t>
      </w:r>
      <w:r w:rsidRPr="00A05040">
        <w:t>) предварительной повестки дня</w:t>
      </w:r>
    </w:p>
    <w:p w:rsidR="00A05040" w:rsidRPr="00A05040" w:rsidRDefault="00A05040" w:rsidP="00A0504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A05040">
        <w:rPr>
          <w:b/>
        </w:rPr>
        <w:t xml:space="preserve">Правила № 107 (транспортные средства </w:t>
      </w:r>
      <w:r w:rsidRPr="00A05040">
        <w:rPr>
          <w:b/>
          <w:lang w:val="en-GB"/>
        </w:rPr>
        <w:t>M</w:t>
      </w:r>
      <w:r w:rsidRPr="00A05040">
        <w:rPr>
          <w:b/>
          <w:vertAlign w:val="subscript"/>
        </w:rPr>
        <w:t>2</w:t>
      </w:r>
      <w:r w:rsidRPr="00A05040">
        <w:rPr>
          <w:b/>
        </w:rPr>
        <w:t xml:space="preserve"> и </w:t>
      </w:r>
      <w:r w:rsidRPr="00A05040">
        <w:rPr>
          <w:b/>
          <w:lang w:val="en-GB"/>
        </w:rPr>
        <w:t>M</w:t>
      </w:r>
      <w:r w:rsidRPr="00A05040">
        <w:rPr>
          <w:b/>
          <w:vertAlign w:val="subscript"/>
        </w:rPr>
        <w:t>3</w:t>
      </w:r>
      <w:r w:rsidRPr="00A05040">
        <w:rPr>
          <w:b/>
        </w:rPr>
        <w:t xml:space="preserve">) – </w:t>
      </w:r>
      <w:r w:rsidRPr="00A05040">
        <w:rPr>
          <w:b/>
        </w:rPr>
        <w:br/>
        <w:t>Предложения по дальнейшим поправкам</w:t>
      </w:r>
    </w:p>
    <w:p w:rsidR="00A05040" w:rsidRPr="00A05040" w:rsidRDefault="00A05040" w:rsidP="00A05040">
      <w:pPr>
        <w:pStyle w:val="SingleTxt"/>
        <w:spacing w:after="0" w:line="120" w:lineRule="exact"/>
        <w:rPr>
          <w:b/>
          <w:sz w:val="10"/>
        </w:rPr>
      </w:pPr>
    </w:p>
    <w:p w:rsidR="00A05040" w:rsidRPr="00A05040" w:rsidRDefault="00A05040" w:rsidP="00A05040">
      <w:pPr>
        <w:pStyle w:val="SingleTxt"/>
        <w:spacing w:after="0" w:line="120" w:lineRule="exact"/>
        <w:rPr>
          <w:b/>
          <w:sz w:val="10"/>
        </w:rPr>
      </w:pPr>
    </w:p>
    <w:p w:rsidR="00A05040" w:rsidRPr="00A05040" w:rsidRDefault="00A05040" w:rsidP="00A05040">
      <w:pPr>
        <w:pStyle w:val="SingleTxt"/>
        <w:spacing w:after="0" w:line="120" w:lineRule="exact"/>
        <w:rPr>
          <w:b/>
          <w:sz w:val="10"/>
        </w:rPr>
      </w:pPr>
    </w:p>
    <w:p w:rsidR="00A05040" w:rsidRPr="00A05040" w:rsidRDefault="00A05040" w:rsidP="00A0504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A05040">
        <w:t>Предложение по поправкам серии 06 к Правилам №</w:t>
      </w:r>
      <w:r>
        <w:rPr>
          <w:lang w:val="en-US"/>
        </w:rPr>
        <w:t> </w:t>
      </w:r>
      <w:r w:rsidRPr="00A05040">
        <w:t xml:space="preserve">107 (транспортные средства </w:t>
      </w:r>
      <w:r w:rsidRPr="00A05040">
        <w:rPr>
          <w:lang w:val="en-US"/>
        </w:rPr>
        <w:t>M</w:t>
      </w:r>
      <w:r w:rsidRPr="00A05040">
        <w:rPr>
          <w:vertAlign w:val="subscript"/>
        </w:rPr>
        <w:t>2</w:t>
      </w:r>
      <w:r w:rsidRPr="00A05040">
        <w:t xml:space="preserve"> и </w:t>
      </w:r>
      <w:r w:rsidRPr="00A05040">
        <w:rPr>
          <w:lang w:val="en-US"/>
        </w:rPr>
        <w:t>M</w:t>
      </w:r>
      <w:r w:rsidRPr="00A05040">
        <w:rPr>
          <w:vertAlign w:val="subscript"/>
        </w:rPr>
        <w:t>3</w:t>
      </w:r>
      <w:r w:rsidRPr="00A05040">
        <w:t>)</w:t>
      </w:r>
    </w:p>
    <w:p w:rsidR="00A05040" w:rsidRPr="00A05040" w:rsidRDefault="00A05040" w:rsidP="00A05040">
      <w:pPr>
        <w:pStyle w:val="SingleTxt"/>
        <w:spacing w:after="0" w:line="120" w:lineRule="exact"/>
        <w:rPr>
          <w:b/>
          <w:sz w:val="10"/>
        </w:rPr>
      </w:pPr>
    </w:p>
    <w:p w:rsidR="00A05040" w:rsidRPr="00A05040" w:rsidRDefault="00A05040" w:rsidP="00A05040">
      <w:pPr>
        <w:pStyle w:val="SingleTxt"/>
        <w:spacing w:after="0" w:line="120" w:lineRule="exact"/>
        <w:rPr>
          <w:b/>
          <w:sz w:val="10"/>
        </w:rPr>
      </w:pPr>
    </w:p>
    <w:p w:rsidR="00A05040" w:rsidRPr="00A05040" w:rsidRDefault="00A05040" w:rsidP="00A0504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>
        <w:rPr>
          <w:lang w:val="en-US"/>
        </w:rPr>
        <w:tab/>
      </w:r>
      <w:r>
        <w:rPr>
          <w:lang w:val="en-US"/>
        </w:rPr>
        <w:tab/>
      </w:r>
      <w:r w:rsidRPr="00A05040">
        <w:t>Представлено экспертом от Международной организации предприятий автомобильной промышленности</w:t>
      </w:r>
      <w:r w:rsidRPr="00A05040">
        <w:rPr>
          <w:b w:val="0"/>
          <w:sz w:val="20"/>
          <w:szCs w:val="20"/>
        </w:rPr>
        <w:footnoteReference w:customMarkFollows="1" w:id="1"/>
        <w:t>*</w:t>
      </w:r>
    </w:p>
    <w:p w:rsidR="00A05040" w:rsidRPr="00A05040" w:rsidRDefault="00A05040" w:rsidP="00A05040">
      <w:pPr>
        <w:pStyle w:val="SingleTxt"/>
        <w:spacing w:after="0" w:line="120" w:lineRule="exact"/>
        <w:rPr>
          <w:sz w:val="10"/>
        </w:rPr>
      </w:pPr>
    </w:p>
    <w:p w:rsidR="00A05040" w:rsidRPr="00A05040" w:rsidRDefault="00A05040" w:rsidP="00A05040">
      <w:pPr>
        <w:pStyle w:val="SingleTxt"/>
        <w:spacing w:after="0" w:line="120" w:lineRule="exact"/>
        <w:rPr>
          <w:sz w:val="10"/>
        </w:rPr>
      </w:pPr>
    </w:p>
    <w:p w:rsidR="00A05040" w:rsidRPr="00A05040" w:rsidRDefault="00DD69B4" w:rsidP="00A05040">
      <w:pPr>
        <w:pStyle w:val="SingleTxt"/>
      </w:pPr>
      <w:r>
        <w:rPr>
          <w:lang w:val="en-US"/>
        </w:rPr>
        <w:tab/>
      </w:r>
      <w:r w:rsidR="00A05040" w:rsidRPr="00A05040">
        <w:t>Воспроизведенный ниже текст был подготовлен экспертом от Междунаро</w:t>
      </w:r>
      <w:r w:rsidR="00A05040" w:rsidRPr="00A05040">
        <w:t>д</w:t>
      </w:r>
      <w:r w:rsidR="00A05040" w:rsidRPr="00A05040">
        <w:t>ной организации предприятий автомобильной промышленности (МОПАП) в ц</w:t>
      </w:r>
      <w:r w:rsidR="00A05040" w:rsidRPr="00A05040">
        <w:t>е</w:t>
      </w:r>
      <w:r w:rsidR="00A05040" w:rsidRPr="00A05040">
        <w:t>лях внесения поправок в положения, регламентирующие активацию системы п</w:t>
      </w:r>
      <w:r w:rsidR="00A05040" w:rsidRPr="00A05040">
        <w:t>о</w:t>
      </w:r>
      <w:r w:rsidR="00A05040" w:rsidRPr="00A05040">
        <w:t>жарной сигнализации. Изменения к существующему тексту Правил выделены жирным шрифтом.</w:t>
      </w:r>
    </w:p>
    <w:p w:rsidR="00A05040" w:rsidRPr="00A05040" w:rsidRDefault="00A05040" w:rsidP="00A05040">
      <w:pPr>
        <w:pStyle w:val="SingleTxt"/>
      </w:pPr>
    </w:p>
    <w:p w:rsidR="00A05040" w:rsidRPr="00A05040" w:rsidRDefault="00A05040" w:rsidP="00DD69B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5040">
        <w:br w:type="page"/>
      </w:r>
      <w:r w:rsidR="00DD69B4" w:rsidRPr="00DD69B4">
        <w:lastRenderedPageBreak/>
        <w:tab/>
      </w:r>
      <w:r w:rsidRPr="00A05040">
        <w:rPr>
          <w:lang w:val="en-GB"/>
        </w:rPr>
        <w:t>I</w:t>
      </w:r>
      <w:r w:rsidRPr="00A05040">
        <w:t>.</w:t>
      </w:r>
      <w:r w:rsidRPr="00A05040">
        <w:tab/>
        <w:t>Предложение</w:t>
      </w:r>
    </w:p>
    <w:p w:rsidR="00DD69B4" w:rsidRPr="00DD69B4" w:rsidRDefault="00DD69B4" w:rsidP="00DD69B4">
      <w:pPr>
        <w:pStyle w:val="SingleTxt"/>
        <w:spacing w:after="0" w:line="120" w:lineRule="exact"/>
        <w:rPr>
          <w:i/>
          <w:sz w:val="10"/>
        </w:rPr>
      </w:pPr>
    </w:p>
    <w:p w:rsidR="00DD69B4" w:rsidRPr="00DD69B4" w:rsidRDefault="00DD69B4" w:rsidP="00DD69B4">
      <w:pPr>
        <w:pStyle w:val="SingleTxt"/>
        <w:spacing w:after="0" w:line="120" w:lineRule="exact"/>
        <w:rPr>
          <w:i/>
          <w:sz w:val="10"/>
        </w:rPr>
      </w:pPr>
    </w:p>
    <w:p w:rsidR="00A05040" w:rsidRPr="00A05040" w:rsidRDefault="00A05040" w:rsidP="00A05040">
      <w:pPr>
        <w:pStyle w:val="SingleTxt"/>
      </w:pPr>
      <w:r w:rsidRPr="00A05040">
        <w:rPr>
          <w:i/>
        </w:rPr>
        <w:t xml:space="preserve">Приложение 3, пункт 7.5.1.5.3, </w:t>
      </w:r>
      <w:r w:rsidRPr="00A05040">
        <w:t>изменить следующим образом:</w:t>
      </w:r>
    </w:p>
    <w:p w:rsidR="00A05040" w:rsidRPr="00A05040" w:rsidRDefault="00DB6DD3" w:rsidP="00DD69B4">
      <w:pPr>
        <w:pStyle w:val="SingleTxt"/>
        <w:tabs>
          <w:tab w:val="clear" w:pos="2218"/>
        </w:tabs>
        <w:ind w:left="2405" w:hanging="1138"/>
      </w:pPr>
      <w:r>
        <w:t>«</w:t>
      </w:r>
      <w:r w:rsidR="00A05040" w:rsidRPr="00A05040">
        <w:t>7.5.1.5.3.</w:t>
      </w:r>
      <w:r w:rsidR="00A05040" w:rsidRPr="00A05040">
        <w:tab/>
        <w:t>Система аварийной сигнализации и система пожаротушения должны действовать во всех случаях при включении устройства запуска дв</w:t>
      </w:r>
      <w:r w:rsidR="00A05040" w:rsidRPr="00A05040">
        <w:t>и</w:t>
      </w:r>
      <w:r w:rsidR="00A05040" w:rsidRPr="00A05040">
        <w:t>гателя до включения устройства остановки двигателя, независимо от состояния транспортного средства. В тех случаях, когда это прим</w:t>
      </w:r>
      <w:r w:rsidR="00A05040" w:rsidRPr="00A05040">
        <w:t>е</w:t>
      </w:r>
      <w:r w:rsidR="00A05040" w:rsidRPr="00A05040">
        <w:t>нимо, они могут действовать после выключения зажигания или де</w:t>
      </w:r>
      <w:r w:rsidR="00A05040" w:rsidRPr="00A05040">
        <w:t>з</w:t>
      </w:r>
      <w:r w:rsidR="00A05040" w:rsidRPr="00A05040">
        <w:t>активации функции центрального управления транспортным сре</w:t>
      </w:r>
      <w:r w:rsidR="00A05040" w:rsidRPr="00A05040">
        <w:t>д</w:t>
      </w:r>
      <w:r w:rsidR="00A05040" w:rsidRPr="00A05040">
        <w:t xml:space="preserve">ством. </w:t>
      </w:r>
      <w:r w:rsidR="00A05040" w:rsidRPr="00A05040">
        <w:rPr>
          <w:b/>
          <w:bCs/>
        </w:rPr>
        <w:t>Система аварийной сигнализации должна действовать во всех случаях, когда включено автономное отопительное устро</w:t>
      </w:r>
      <w:r w:rsidR="00A05040" w:rsidRPr="00A05040">
        <w:rPr>
          <w:b/>
          <w:bCs/>
        </w:rPr>
        <w:t>й</w:t>
      </w:r>
      <w:r w:rsidR="00A05040" w:rsidRPr="00A05040">
        <w:rPr>
          <w:b/>
          <w:bCs/>
        </w:rPr>
        <w:t>ство, работающее на КПГ</w:t>
      </w:r>
      <w:r w:rsidR="00AD332A" w:rsidRPr="00AD332A">
        <w:rPr>
          <w:bCs/>
        </w:rPr>
        <w:t>»</w:t>
      </w:r>
      <w:r w:rsidR="00A05040" w:rsidRPr="00A05040">
        <w:t>.</w:t>
      </w:r>
    </w:p>
    <w:p w:rsidR="00A05040" w:rsidRPr="00DD69B4" w:rsidRDefault="00A05040" w:rsidP="00DD69B4">
      <w:pPr>
        <w:pStyle w:val="SingleTxt"/>
        <w:spacing w:after="0" w:line="120" w:lineRule="exact"/>
        <w:rPr>
          <w:sz w:val="10"/>
        </w:rPr>
      </w:pPr>
    </w:p>
    <w:p w:rsidR="00DD69B4" w:rsidRPr="00DD69B4" w:rsidRDefault="00DD69B4" w:rsidP="00DD69B4">
      <w:pPr>
        <w:pStyle w:val="SingleTxt"/>
        <w:spacing w:after="0" w:line="120" w:lineRule="exact"/>
        <w:rPr>
          <w:sz w:val="10"/>
        </w:rPr>
      </w:pPr>
    </w:p>
    <w:p w:rsidR="00A05040" w:rsidRPr="00A05040" w:rsidRDefault="00A05040" w:rsidP="00DD69B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05040">
        <w:tab/>
      </w:r>
      <w:r w:rsidRPr="00A05040">
        <w:rPr>
          <w:lang w:val="en-US"/>
        </w:rPr>
        <w:t>II</w:t>
      </w:r>
      <w:r w:rsidRPr="00A05040">
        <w:t>.</w:t>
      </w:r>
      <w:r w:rsidRPr="00A05040">
        <w:tab/>
        <w:t>Обоснование</w:t>
      </w:r>
    </w:p>
    <w:p w:rsidR="00DD69B4" w:rsidRPr="00DD69B4" w:rsidRDefault="00DD69B4" w:rsidP="00DD69B4">
      <w:pPr>
        <w:pStyle w:val="SingleTxt"/>
        <w:spacing w:after="0" w:line="120" w:lineRule="exact"/>
        <w:rPr>
          <w:sz w:val="10"/>
        </w:rPr>
      </w:pPr>
    </w:p>
    <w:p w:rsidR="00DD69B4" w:rsidRPr="00DD69B4" w:rsidRDefault="00DD69B4" w:rsidP="00DD69B4">
      <w:pPr>
        <w:pStyle w:val="SingleTxt"/>
        <w:spacing w:after="0" w:line="120" w:lineRule="exact"/>
        <w:rPr>
          <w:sz w:val="10"/>
        </w:rPr>
      </w:pPr>
    </w:p>
    <w:p w:rsidR="00A05040" w:rsidRPr="00A05040" w:rsidRDefault="00A05040" w:rsidP="00A05040">
      <w:pPr>
        <w:pStyle w:val="SingleTxt"/>
      </w:pPr>
      <w:r w:rsidRPr="00A05040">
        <w:t>1.</w:t>
      </w:r>
      <w:r w:rsidRPr="00A05040">
        <w:tab/>
        <w:t>На своей 108-й сессии Рабочая группа по общим предписаниям, касающи</w:t>
      </w:r>
      <w:r w:rsidRPr="00A05040">
        <w:t>м</w:t>
      </w:r>
      <w:r w:rsidRPr="00A05040">
        <w:t>ся безопасности (</w:t>
      </w:r>
      <w:r w:rsidRPr="00A05040">
        <w:rPr>
          <w:lang w:val="en-US"/>
        </w:rPr>
        <w:t>GRSG</w:t>
      </w:r>
      <w:r w:rsidRPr="00A05040">
        <w:t xml:space="preserve">), рассмотрела соответствующее предложение </w:t>
      </w:r>
      <w:r w:rsidR="00B14A91" w:rsidRPr="00B14A91">
        <w:br/>
      </w:r>
      <w:r w:rsidRPr="00A05040">
        <w:t>(</w:t>
      </w:r>
      <w:r w:rsidRPr="00A05040">
        <w:rPr>
          <w:lang w:val="en-US"/>
        </w:rPr>
        <w:t>GRSG</w:t>
      </w:r>
      <w:r w:rsidRPr="00A05040">
        <w:t>-108-29) по внесению поправок в Правила № 110, допускающее возмо</w:t>
      </w:r>
      <w:r w:rsidRPr="00A05040">
        <w:t>ж</w:t>
      </w:r>
      <w:r w:rsidRPr="00A05040">
        <w:t>ность функционирования автономного отопительного устройства, работающего на компримированном природном газе (КПГ), в целях подогрева охлаждающей жидкости двигателя, до использования транспортного средства, которое оснащ</w:t>
      </w:r>
      <w:r w:rsidRPr="00A05040">
        <w:t>е</w:t>
      </w:r>
      <w:r w:rsidRPr="00A05040">
        <w:t>но этим устройством.</w:t>
      </w:r>
    </w:p>
    <w:p w:rsidR="00A05040" w:rsidRPr="008E2C15" w:rsidRDefault="00A05040" w:rsidP="00A05040">
      <w:pPr>
        <w:pStyle w:val="SingleTxt"/>
      </w:pPr>
      <w:r w:rsidRPr="00A05040">
        <w:t>2.</w:t>
      </w:r>
      <w:r w:rsidRPr="00A05040">
        <w:tab/>
        <w:t xml:space="preserve">В настоящем документе учтены замечания, полученные в ходе 108-й сессии </w:t>
      </w:r>
      <w:r w:rsidRPr="00A05040">
        <w:rPr>
          <w:lang w:val="en-GB"/>
        </w:rPr>
        <w:t>GRSG</w:t>
      </w:r>
      <w:r w:rsidRPr="00A05040">
        <w:t>, на предмет того, что система аварийной сигнализации и система пожар</w:t>
      </w:r>
      <w:r w:rsidRPr="00A05040">
        <w:t>о</w:t>
      </w:r>
      <w:r w:rsidRPr="00A05040">
        <w:t xml:space="preserve">тушения должны включаться (как это предписано пунктом 7.1.5.5 с поправками, внесенными на основании дополнения 4 к поправкам серии 06), как только включается отопительное устройство, даже если двигатель не работает. </w:t>
      </w:r>
    </w:p>
    <w:p w:rsidR="002D3C3E" w:rsidRPr="00A05040" w:rsidRDefault="00DD69B4" w:rsidP="00B14A91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CFCC1" wp14:editId="5EC974B8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2D3C3E" w:rsidRPr="00A05040" w:rsidSect="002D3C3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3T15:01:00Z" w:initials="Start">
    <w:p w:rsidR="002D3C3E" w:rsidRPr="00A05040" w:rsidRDefault="002D3C3E">
      <w:pPr>
        <w:pStyle w:val="CommentText"/>
        <w:rPr>
          <w:lang w:val="en-US"/>
        </w:rPr>
      </w:pPr>
      <w:r>
        <w:fldChar w:fldCharType="begin"/>
      </w:r>
      <w:r w:rsidRPr="00A05040">
        <w:rPr>
          <w:rStyle w:val="CommentReference"/>
          <w:lang w:val="en-US"/>
        </w:rPr>
        <w:instrText xml:space="preserve"> </w:instrText>
      </w:r>
      <w:r w:rsidRPr="00A05040">
        <w:rPr>
          <w:lang w:val="en-US"/>
        </w:rPr>
        <w:instrText>PAGE \# "'Page: '#'</w:instrText>
      </w:r>
      <w:r w:rsidRPr="00A05040">
        <w:rPr>
          <w:lang w:val="en-US"/>
        </w:rPr>
        <w:br/>
        <w:instrText>'"</w:instrText>
      </w:r>
      <w:r w:rsidRPr="00A05040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A05040">
        <w:rPr>
          <w:lang w:val="en-US"/>
        </w:rPr>
        <w:t>&lt;&lt;ODS JOB NO&gt;&gt;N1515386R&lt;&lt;ODS JOB NO&gt;&gt;</w:t>
      </w:r>
    </w:p>
    <w:p w:rsidR="002D3C3E" w:rsidRDefault="002D3C3E">
      <w:pPr>
        <w:pStyle w:val="CommentText"/>
      </w:pPr>
      <w:r>
        <w:t>&lt;&lt;ODS DOC SYMBOL1&gt;&gt;ECE/TRANS/WP.29/GRSG/2015/33&lt;&lt;ODS DOC SYMBOL1&gt;&gt;</w:t>
      </w:r>
    </w:p>
    <w:p w:rsidR="002D3C3E" w:rsidRDefault="002D3C3E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8C" w:rsidRDefault="0034568C" w:rsidP="008A1A7A">
      <w:pPr>
        <w:spacing w:line="240" w:lineRule="auto"/>
      </w:pPr>
      <w:r>
        <w:separator/>
      </w:r>
    </w:p>
  </w:endnote>
  <w:endnote w:type="continuationSeparator" w:id="0">
    <w:p w:rsidR="0034568C" w:rsidRDefault="0034568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D3C3E" w:rsidTr="002D3C3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D3C3E" w:rsidRPr="002D3C3E" w:rsidRDefault="002D3C3E" w:rsidP="002D3C3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E1361">
            <w:rPr>
              <w:noProof/>
            </w:rPr>
            <w:t>2</w:t>
          </w:r>
          <w:r>
            <w:fldChar w:fldCharType="end"/>
          </w:r>
          <w:r>
            <w:t>/</w:t>
          </w:r>
          <w:r w:rsidR="00AE1361">
            <w:fldChar w:fldCharType="begin"/>
          </w:r>
          <w:r w:rsidR="00AE1361">
            <w:instrText xml:space="preserve"> NUMPAGES  \* Arabic  \* MERGEFORMAT </w:instrText>
          </w:r>
          <w:r w:rsidR="00AE1361">
            <w:fldChar w:fldCharType="separate"/>
          </w:r>
          <w:r w:rsidR="00AE1361">
            <w:rPr>
              <w:noProof/>
            </w:rPr>
            <w:t>2</w:t>
          </w:r>
          <w:r w:rsidR="00AE1361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D3C3E" w:rsidRPr="002D3C3E" w:rsidRDefault="002D3C3E" w:rsidP="002D3C3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9677B">
            <w:rPr>
              <w:b w:val="0"/>
              <w:color w:val="000000"/>
              <w:sz w:val="14"/>
            </w:rPr>
            <w:t>GE.15-11611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D3C3E" w:rsidRPr="002D3C3E" w:rsidRDefault="002D3C3E" w:rsidP="002D3C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D3C3E" w:rsidTr="002D3C3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D3C3E" w:rsidRPr="002D3C3E" w:rsidRDefault="002D3C3E" w:rsidP="002D3C3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9677B">
            <w:rPr>
              <w:b w:val="0"/>
              <w:color w:val="000000"/>
              <w:sz w:val="14"/>
            </w:rPr>
            <w:t>GE.15-11611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D3C3E" w:rsidRPr="002D3C3E" w:rsidRDefault="002D3C3E" w:rsidP="002D3C3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9677B">
            <w:rPr>
              <w:noProof/>
            </w:rPr>
            <w:t>2</w:t>
          </w:r>
          <w:r>
            <w:fldChar w:fldCharType="end"/>
          </w:r>
          <w:r>
            <w:t>/</w:t>
          </w:r>
          <w:r w:rsidR="00AE1361">
            <w:fldChar w:fldCharType="begin"/>
          </w:r>
          <w:r w:rsidR="00AE1361">
            <w:instrText xml:space="preserve"> NUMPAGES  \* Arabic  \* MERGEFORMAT </w:instrText>
          </w:r>
          <w:r w:rsidR="00AE1361">
            <w:fldChar w:fldCharType="separate"/>
          </w:r>
          <w:r w:rsidR="0049677B">
            <w:rPr>
              <w:noProof/>
            </w:rPr>
            <w:t>2</w:t>
          </w:r>
          <w:r w:rsidR="00AE1361">
            <w:rPr>
              <w:noProof/>
            </w:rPr>
            <w:fldChar w:fldCharType="end"/>
          </w:r>
        </w:p>
      </w:tc>
    </w:tr>
  </w:tbl>
  <w:p w:rsidR="002D3C3E" w:rsidRPr="002D3C3E" w:rsidRDefault="002D3C3E" w:rsidP="002D3C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D3C3E" w:rsidTr="002D3C3E">
      <w:tc>
        <w:tcPr>
          <w:tcW w:w="3873" w:type="dxa"/>
        </w:tcPr>
        <w:p w:rsidR="002D3C3E" w:rsidRDefault="002D3C3E" w:rsidP="002D3C3E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3B0F66D" wp14:editId="06EA5D5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5/3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5/3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GE.15-11611 (R)</w:t>
          </w:r>
          <w:r>
            <w:rPr>
              <w:color w:val="010000"/>
            </w:rPr>
            <w:t xml:space="preserve">    230715    230715</w:t>
          </w:r>
        </w:p>
        <w:p w:rsidR="002D3C3E" w:rsidRPr="002D3C3E" w:rsidRDefault="002D3C3E" w:rsidP="002D3C3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*1511611*</w:t>
          </w:r>
        </w:p>
      </w:tc>
      <w:tc>
        <w:tcPr>
          <w:tcW w:w="5127" w:type="dxa"/>
        </w:tcPr>
        <w:p w:rsidR="002D3C3E" w:rsidRDefault="002D3C3E" w:rsidP="002D3C3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80B6662" wp14:editId="1863BC02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D3C3E" w:rsidRPr="002D3C3E" w:rsidRDefault="002D3C3E" w:rsidP="002D3C3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8C" w:rsidRPr="00A05040" w:rsidRDefault="00A05040" w:rsidP="00A05040">
      <w:pPr>
        <w:pStyle w:val="Footer"/>
        <w:spacing w:after="80"/>
        <w:ind w:left="792"/>
        <w:rPr>
          <w:sz w:val="16"/>
        </w:rPr>
      </w:pPr>
      <w:r w:rsidRPr="00A05040">
        <w:rPr>
          <w:sz w:val="16"/>
        </w:rPr>
        <w:t>__________________</w:t>
      </w:r>
    </w:p>
  </w:footnote>
  <w:footnote w:type="continuationSeparator" w:id="0">
    <w:p w:rsidR="0034568C" w:rsidRPr="00A05040" w:rsidRDefault="00A05040" w:rsidP="00A05040">
      <w:pPr>
        <w:pStyle w:val="Footer"/>
        <w:spacing w:after="80"/>
        <w:ind w:left="792"/>
        <w:rPr>
          <w:sz w:val="16"/>
        </w:rPr>
      </w:pPr>
      <w:r w:rsidRPr="00A05040">
        <w:rPr>
          <w:sz w:val="16"/>
        </w:rPr>
        <w:t>__________________</w:t>
      </w:r>
    </w:p>
  </w:footnote>
  <w:footnote w:id="1">
    <w:p w:rsidR="00A05040" w:rsidRPr="00B06BF6" w:rsidRDefault="00A05040" w:rsidP="00A0504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A05040">
        <w:rPr>
          <w:rStyle w:val="FootnoteReference"/>
          <w:color w:val="auto"/>
          <w:vertAlign w:val="baseline"/>
        </w:rPr>
        <w:t>*</w:t>
      </w:r>
      <w:r w:rsidRPr="00A05040">
        <w:rPr>
          <w:rStyle w:val="FootnoteReference"/>
          <w:color w:val="auto"/>
        </w:rPr>
        <w:tab/>
      </w:r>
      <w:r w:rsidRPr="00A05040">
        <w:t>В соответствии с программой работы Комитета по внутреннему транспорту на</w:t>
      </w:r>
      <w:r w:rsidR="00B06BF6">
        <w:rPr>
          <w:lang w:val="en-US"/>
        </w:rPr>
        <w:t> </w:t>
      </w:r>
      <w:r w:rsidRPr="00A05040">
        <w:t>2012−2016</w:t>
      </w:r>
      <w:r w:rsidR="00B06BF6">
        <w:rPr>
          <w:lang w:val="en-US"/>
        </w:rPr>
        <w:t> </w:t>
      </w:r>
      <w:r w:rsidRPr="00A05040">
        <w:t>годы (ECE/TRANS/224, пункт 94, и ECE/TRANS/2012/12,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 w:rsidR="00B06BF6">
        <w:rPr>
          <w:lang w:val="en-US"/>
        </w:rPr>
        <w:t> </w:t>
      </w:r>
      <w:r w:rsidRPr="00A05040">
        <w:t xml:space="preserve">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D3C3E" w:rsidTr="002D3C3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D3C3E" w:rsidRPr="002D3C3E" w:rsidRDefault="002D3C3E" w:rsidP="002D3C3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9677B">
            <w:rPr>
              <w:b/>
            </w:rPr>
            <w:t>ECE/TRANS/WP.29/GRSG/2015/33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D3C3E" w:rsidRDefault="002D3C3E" w:rsidP="002D3C3E">
          <w:pPr>
            <w:pStyle w:val="Header"/>
          </w:pPr>
        </w:p>
      </w:tc>
    </w:tr>
  </w:tbl>
  <w:p w:rsidR="002D3C3E" w:rsidRPr="002D3C3E" w:rsidRDefault="002D3C3E" w:rsidP="002D3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D3C3E" w:rsidTr="002D3C3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D3C3E" w:rsidRDefault="002D3C3E" w:rsidP="002D3C3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D3C3E" w:rsidRPr="002D3C3E" w:rsidRDefault="002D3C3E" w:rsidP="002D3C3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9677B">
            <w:rPr>
              <w:b/>
            </w:rPr>
            <w:t>ECE/TRANS/WP.29/GRSG/2015/33</w:t>
          </w:r>
          <w:r>
            <w:rPr>
              <w:b/>
            </w:rPr>
            <w:fldChar w:fldCharType="end"/>
          </w:r>
        </w:p>
      </w:tc>
    </w:tr>
  </w:tbl>
  <w:p w:rsidR="002D3C3E" w:rsidRPr="002D3C3E" w:rsidRDefault="002D3C3E" w:rsidP="002D3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2D3C3E" w:rsidTr="002D3C3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D3C3E" w:rsidRPr="002D3C3E" w:rsidRDefault="002D3C3E" w:rsidP="002D3C3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D3C3E" w:rsidRDefault="002D3C3E" w:rsidP="002D3C3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D3C3E" w:rsidRPr="002D3C3E" w:rsidRDefault="002D3C3E" w:rsidP="002D3C3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/TRANS/WP.29/GRSG/2015/33</w:t>
          </w:r>
        </w:p>
      </w:tc>
    </w:tr>
    <w:tr w:rsidR="002D3C3E" w:rsidRPr="00A05040" w:rsidTr="002D3C3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D3C3E" w:rsidRPr="002D3C3E" w:rsidRDefault="002D3C3E" w:rsidP="002D3C3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C6BC3B7" wp14:editId="2D4037F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D3C3E" w:rsidRPr="002D3C3E" w:rsidRDefault="002D3C3E" w:rsidP="002D3C3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D3C3E" w:rsidRPr="002D3C3E" w:rsidRDefault="002D3C3E" w:rsidP="002D3C3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D3C3E" w:rsidRPr="00A05040" w:rsidRDefault="002D3C3E" w:rsidP="002D3C3E">
          <w:pPr>
            <w:pStyle w:val="Distribution"/>
            <w:rPr>
              <w:color w:val="000000"/>
              <w:lang w:val="en-US"/>
            </w:rPr>
          </w:pPr>
          <w:r w:rsidRPr="00A05040">
            <w:rPr>
              <w:color w:val="000000"/>
              <w:lang w:val="en-US"/>
            </w:rPr>
            <w:t>Distr.: General</w:t>
          </w:r>
        </w:p>
        <w:p w:rsidR="002D3C3E" w:rsidRPr="00A05040" w:rsidRDefault="002D3C3E" w:rsidP="002D3C3E">
          <w:pPr>
            <w:pStyle w:val="Publication"/>
            <w:rPr>
              <w:color w:val="000000"/>
              <w:lang w:val="en-US"/>
            </w:rPr>
          </w:pPr>
          <w:r w:rsidRPr="00A05040">
            <w:rPr>
              <w:color w:val="000000"/>
              <w:lang w:val="en-US"/>
            </w:rPr>
            <w:t>10 July 2015</w:t>
          </w:r>
        </w:p>
        <w:p w:rsidR="002D3C3E" w:rsidRPr="00A05040" w:rsidRDefault="002D3C3E" w:rsidP="002D3C3E">
          <w:pPr>
            <w:rPr>
              <w:color w:val="000000"/>
              <w:lang w:val="en-US"/>
            </w:rPr>
          </w:pPr>
          <w:r w:rsidRPr="00A05040">
            <w:rPr>
              <w:color w:val="000000"/>
              <w:lang w:val="en-US"/>
            </w:rPr>
            <w:t>Russian</w:t>
          </w:r>
        </w:p>
        <w:p w:rsidR="002D3C3E" w:rsidRPr="00A05040" w:rsidRDefault="002D3C3E" w:rsidP="002D3C3E">
          <w:pPr>
            <w:pStyle w:val="Original"/>
            <w:rPr>
              <w:color w:val="000000"/>
              <w:lang w:val="en-US"/>
            </w:rPr>
          </w:pPr>
          <w:r w:rsidRPr="00A05040">
            <w:rPr>
              <w:color w:val="000000"/>
              <w:lang w:val="en-US"/>
            </w:rPr>
            <w:t>Original: English</w:t>
          </w:r>
        </w:p>
        <w:p w:rsidR="002D3C3E" w:rsidRPr="00A05040" w:rsidRDefault="002D3C3E" w:rsidP="002D3C3E">
          <w:pPr>
            <w:rPr>
              <w:lang w:val="en-US"/>
            </w:rPr>
          </w:pPr>
        </w:p>
      </w:tc>
    </w:tr>
  </w:tbl>
  <w:p w:rsidR="002D3C3E" w:rsidRPr="00A05040" w:rsidRDefault="002D3C3E" w:rsidP="002D3C3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611*"/>
    <w:docVar w:name="CreationDt" w:val="7/23/2015 3:01: PM"/>
    <w:docVar w:name="DocCategory" w:val="Doc"/>
    <w:docVar w:name="DocType" w:val="Final"/>
    <w:docVar w:name="DutyStation" w:val="Geneva"/>
    <w:docVar w:name="FooterJN" w:val="GE.15-11611"/>
    <w:docVar w:name="jobn" w:val="GE.15-11611 (R)"/>
    <w:docVar w:name="jobnDT" w:val="GE.15-11611 (R)   230715"/>
    <w:docVar w:name="jobnDTDT" w:val="GE.15-11611 (R)   230715   230715"/>
    <w:docVar w:name="JobNo" w:val="GE.1511611R"/>
    <w:docVar w:name="JobNo2" w:val="1515386R"/>
    <w:docVar w:name="LocalDrive" w:val="0"/>
    <w:docVar w:name="OandT" w:val=" "/>
    <w:docVar w:name="PaperSize" w:val="A4"/>
    <w:docVar w:name="sss1" w:val="ECE/TRANS/WP.29/GRSG/2015/33"/>
    <w:docVar w:name="sss2" w:val="-"/>
    <w:docVar w:name="Symbol1" w:val="ECE/TRANS/WP.29/GRSG/2015/33"/>
    <w:docVar w:name="Symbol2" w:val="-"/>
  </w:docVars>
  <w:rsids>
    <w:rsidRoot w:val="0034568C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3D82"/>
    <w:rsid w:val="00105B0E"/>
    <w:rsid w:val="00113678"/>
    <w:rsid w:val="001235FD"/>
    <w:rsid w:val="00125933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B15DD"/>
    <w:rsid w:val="002B6501"/>
    <w:rsid w:val="002B6E2A"/>
    <w:rsid w:val="002C0A4B"/>
    <w:rsid w:val="002C3DE6"/>
    <w:rsid w:val="002C66D0"/>
    <w:rsid w:val="002D396F"/>
    <w:rsid w:val="002D3C3E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568C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15F3C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9677B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C3556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2C15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0686"/>
    <w:rsid w:val="00981F50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5040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332A"/>
    <w:rsid w:val="00AD6322"/>
    <w:rsid w:val="00AD6752"/>
    <w:rsid w:val="00AD78B1"/>
    <w:rsid w:val="00AE1361"/>
    <w:rsid w:val="00AF0B91"/>
    <w:rsid w:val="00AF1A65"/>
    <w:rsid w:val="00AF3B70"/>
    <w:rsid w:val="00B03D42"/>
    <w:rsid w:val="00B06BF6"/>
    <w:rsid w:val="00B11766"/>
    <w:rsid w:val="00B14A91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2F84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B6DD3"/>
    <w:rsid w:val="00DC1E7E"/>
    <w:rsid w:val="00DC7A5F"/>
    <w:rsid w:val="00DD69B4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346F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70AA7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23B0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2D3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C3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C3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C3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2D3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C3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C3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C3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EAA5-1A0E-422B-ADA5-8F1F1B6D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Ovchinnikova Olga</dc:creator>
  <cp:lastModifiedBy>Benedicte Boudol</cp:lastModifiedBy>
  <cp:revision>2</cp:revision>
  <cp:lastPrinted>2015-07-23T13:21:00Z</cp:lastPrinted>
  <dcterms:created xsi:type="dcterms:W3CDTF">2015-08-27T07:08:00Z</dcterms:created>
  <dcterms:modified xsi:type="dcterms:W3CDTF">2015-08-27T07:08:00Z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1511611R</vt:lpwstr>
  </property>
  <property fmtid="{D5CDD505-2E9C-101B-9397-08002B2CF9AE}" pid="3" name="ODSRefJobNo">
    <vt:lpwstr>1515386R</vt:lpwstr>
  </property>
  <property fmtid="{D5CDD505-2E9C-101B-9397-08002B2CF9AE}" pid="4" name="Symbol1">
    <vt:lpwstr>ECE/TRANS/WP.29/GRSG/2015/33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July 2015</vt:lpwstr>
  </property>
  <property fmtid="{D5CDD505-2E9C-101B-9397-08002B2CF9AE}" pid="12" name="Original">
    <vt:lpwstr>English</vt:lpwstr>
  </property>
  <property fmtid="{D5CDD505-2E9C-101B-9397-08002B2CF9AE}" pid="13" name="Release Date">
    <vt:lpwstr>230715</vt:lpwstr>
  </property>
</Properties>
</file>