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F5" w:rsidRPr="00DA3675" w:rsidRDefault="008B4CF5" w:rsidP="008B4CF5">
      <w:pPr>
        <w:spacing w:line="240" w:lineRule="auto"/>
        <w:rPr>
          <w:sz w:val="2"/>
          <w:lang w:val="fr-CH"/>
        </w:rPr>
        <w:sectPr w:rsidR="008B4CF5" w:rsidRPr="00DA3675" w:rsidSect="008B4CF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r w:rsidRPr="00DA3675">
        <w:rPr>
          <w:rStyle w:val="CommentReference"/>
          <w:lang w:val="fr-CH"/>
        </w:rPr>
        <w:commentReference w:id="0"/>
      </w:r>
      <w:bookmarkStart w:id="1" w:name="_GoBack"/>
      <w:bookmarkEnd w:id="1"/>
    </w:p>
    <w:p w:rsidR="008B4CF5" w:rsidRPr="00DA3675" w:rsidRDefault="008B4CF5" w:rsidP="004E70F8">
      <w:pPr>
        <w:pStyle w:val="H1"/>
        <w:rPr>
          <w:sz w:val="28"/>
          <w:lang w:val="fr-CH"/>
        </w:rPr>
      </w:pPr>
      <w:r w:rsidRPr="00DA3675">
        <w:rPr>
          <w:sz w:val="28"/>
          <w:lang w:val="fr-CH"/>
        </w:rPr>
        <w:lastRenderedPageBreak/>
        <w:t>Commission économique pour l</w:t>
      </w:r>
      <w:r w:rsidR="004E70F8" w:rsidRPr="00DA3675">
        <w:rPr>
          <w:sz w:val="28"/>
          <w:lang w:val="fr-CH"/>
        </w:rPr>
        <w:t>’</w:t>
      </w:r>
      <w:r w:rsidRPr="00DA3675">
        <w:rPr>
          <w:sz w:val="28"/>
          <w:lang w:val="fr-CH"/>
        </w:rPr>
        <w:t>Europe</w:t>
      </w:r>
    </w:p>
    <w:p w:rsidR="004E70F8" w:rsidRPr="00DA3675" w:rsidRDefault="004E70F8" w:rsidP="004E70F8">
      <w:pPr>
        <w:pStyle w:val="H1"/>
        <w:spacing w:line="120" w:lineRule="exact"/>
        <w:rPr>
          <w:b w:val="0"/>
          <w:sz w:val="10"/>
          <w:lang w:val="fr-CH"/>
        </w:rPr>
      </w:pPr>
    </w:p>
    <w:p w:rsidR="008B4CF5" w:rsidRPr="00DA3675" w:rsidRDefault="008B4CF5" w:rsidP="004E70F8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  <w:lang w:val="fr-CH"/>
        </w:rPr>
      </w:pPr>
      <w:r w:rsidRPr="00DA3675">
        <w:rPr>
          <w:b w:val="0"/>
          <w:bCs/>
          <w:lang w:val="fr-CH"/>
        </w:rPr>
        <w:t>Comité des transports intérieurs</w:t>
      </w:r>
    </w:p>
    <w:p w:rsidR="004E70F8" w:rsidRPr="00DA3675" w:rsidRDefault="004E70F8" w:rsidP="004E70F8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CH"/>
        </w:rPr>
      </w:pPr>
    </w:p>
    <w:p w:rsidR="004E70F8" w:rsidRPr="00DA3675" w:rsidRDefault="004E70F8" w:rsidP="004E70F8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DA3675">
        <w:rPr>
          <w:lang w:val="fr-CH"/>
        </w:rPr>
        <w:t xml:space="preserve">Forum mondial de l’harmonisation </w:t>
      </w:r>
      <w:r w:rsidRPr="00DA3675">
        <w:rPr>
          <w:lang w:val="fr-CH"/>
        </w:rPr>
        <w:br/>
        <w:t>des Règlements concernant les véhicules</w:t>
      </w:r>
    </w:p>
    <w:p w:rsidR="004E70F8" w:rsidRPr="00DA3675" w:rsidRDefault="004E70F8" w:rsidP="004E70F8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CH"/>
        </w:rPr>
      </w:pPr>
    </w:p>
    <w:p w:rsidR="004E70F8" w:rsidRPr="00DA3675" w:rsidRDefault="004E70F8" w:rsidP="004E70F8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DA3675">
        <w:rPr>
          <w:lang w:val="fr-CH"/>
        </w:rPr>
        <w:t xml:space="preserve">Groupe de travail des dispositions générales de sécurité </w:t>
      </w:r>
    </w:p>
    <w:p w:rsidR="004E70F8" w:rsidRPr="00DA3675" w:rsidRDefault="004E70F8" w:rsidP="004E70F8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CH"/>
        </w:rPr>
      </w:pPr>
    </w:p>
    <w:p w:rsidR="004E70F8" w:rsidRPr="00DA3675" w:rsidRDefault="004E70F8" w:rsidP="004E70F8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bCs/>
          <w:lang w:val="fr-CH"/>
        </w:rPr>
      </w:pPr>
      <w:r w:rsidRPr="00DA3675">
        <w:rPr>
          <w:b/>
          <w:bCs/>
          <w:lang w:val="fr-CH"/>
        </w:rPr>
        <w:t>109</w:t>
      </w:r>
      <w:r w:rsidRPr="00DA3675">
        <w:rPr>
          <w:b/>
          <w:bCs/>
          <w:vertAlign w:val="superscript"/>
          <w:lang w:val="fr-CH"/>
        </w:rPr>
        <w:t>e</w:t>
      </w:r>
      <w:r w:rsidRPr="00DA3675">
        <w:rPr>
          <w:b/>
          <w:bCs/>
          <w:lang w:val="fr-CH"/>
        </w:rPr>
        <w:t> session</w:t>
      </w:r>
    </w:p>
    <w:p w:rsidR="004E70F8" w:rsidRPr="00DA3675" w:rsidRDefault="004E70F8" w:rsidP="004E70F8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DA3675">
        <w:rPr>
          <w:lang w:val="fr-CH"/>
        </w:rPr>
        <w:t>Genève, 29 septembre-2 octobre 2015</w:t>
      </w:r>
    </w:p>
    <w:p w:rsidR="004E70F8" w:rsidRPr="00DA3675" w:rsidRDefault="004E70F8" w:rsidP="00B03927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DA3675">
        <w:rPr>
          <w:lang w:val="fr-CH"/>
        </w:rPr>
        <w:t xml:space="preserve">Point </w:t>
      </w:r>
      <w:r w:rsidR="00B03927" w:rsidRPr="00DA3675">
        <w:rPr>
          <w:lang w:val="fr-CH"/>
        </w:rPr>
        <w:t>3</w:t>
      </w:r>
      <w:r w:rsidRPr="00DA3675">
        <w:rPr>
          <w:lang w:val="fr-CH"/>
        </w:rPr>
        <w:t xml:space="preserve"> de l’ordre du jour provisoire</w:t>
      </w:r>
    </w:p>
    <w:p w:rsidR="004E70F8" w:rsidRPr="00DA3675" w:rsidRDefault="004E70F8" w:rsidP="004E70F8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DA3675">
        <w:rPr>
          <w:lang w:val="fr-CH"/>
        </w:rPr>
        <w:t>Règlement n</w:t>
      </w:r>
      <w:r w:rsidRPr="00DA3675">
        <w:rPr>
          <w:vertAlign w:val="superscript"/>
          <w:lang w:val="fr-CH"/>
        </w:rPr>
        <w:t>o</w:t>
      </w:r>
      <w:r w:rsidRPr="00DA3675">
        <w:rPr>
          <w:lang w:val="fr-CH"/>
        </w:rPr>
        <w:t> 34</w:t>
      </w:r>
    </w:p>
    <w:p w:rsidR="004E70F8" w:rsidRPr="00DA3675" w:rsidRDefault="004E70F8" w:rsidP="004E70F8">
      <w:pPr>
        <w:pStyle w:val="SingleTxt"/>
        <w:spacing w:after="0" w:line="120" w:lineRule="exact"/>
        <w:rPr>
          <w:b/>
          <w:sz w:val="10"/>
          <w:lang w:val="fr-CH"/>
        </w:rPr>
      </w:pPr>
    </w:p>
    <w:p w:rsidR="004E70F8" w:rsidRPr="00DA3675" w:rsidRDefault="004E70F8" w:rsidP="004E70F8">
      <w:pPr>
        <w:pStyle w:val="SingleTxt"/>
        <w:spacing w:after="0" w:line="120" w:lineRule="exact"/>
        <w:rPr>
          <w:b/>
          <w:sz w:val="10"/>
          <w:lang w:val="fr-CH"/>
        </w:rPr>
      </w:pPr>
    </w:p>
    <w:p w:rsidR="004E70F8" w:rsidRPr="00DA3675" w:rsidRDefault="004E70F8" w:rsidP="004E70F8">
      <w:pPr>
        <w:pStyle w:val="SingleTxt"/>
        <w:spacing w:after="0" w:line="120" w:lineRule="exact"/>
        <w:rPr>
          <w:b/>
          <w:sz w:val="10"/>
          <w:lang w:val="fr-CH"/>
        </w:rPr>
      </w:pPr>
    </w:p>
    <w:p w:rsidR="004E70F8" w:rsidRPr="00DA3675" w:rsidRDefault="004E70F8" w:rsidP="004E70F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DA3675">
        <w:rPr>
          <w:lang w:val="fr-CH"/>
        </w:rPr>
        <w:tab/>
      </w:r>
      <w:r w:rsidRPr="00DA3675">
        <w:rPr>
          <w:lang w:val="fr-CH"/>
        </w:rPr>
        <w:tab/>
        <w:t>Proposition d’amendement au Règlement n</w:t>
      </w:r>
      <w:r w:rsidRPr="00DA3675">
        <w:rPr>
          <w:vertAlign w:val="superscript"/>
          <w:lang w:val="fr-CH"/>
        </w:rPr>
        <w:t>o</w:t>
      </w:r>
      <w:r w:rsidRPr="00DA3675">
        <w:rPr>
          <w:lang w:val="fr-CH"/>
        </w:rPr>
        <w:t xml:space="preserve">  34 </w:t>
      </w:r>
      <w:r w:rsidRPr="00DA3675">
        <w:rPr>
          <w:lang w:val="fr-CH"/>
        </w:rPr>
        <w:br/>
        <w:t>(Prévention des risques d’incendie)</w:t>
      </w:r>
    </w:p>
    <w:p w:rsidR="004E70F8" w:rsidRPr="00DA3675" w:rsidRDefault="004E70F8" w:rsidP="004E70F8">
      <w:pPr>
        <w:pStyle w:val="SingleTxt"/>
        <w:spacing w:after="0" w:line="120" w:lineRule="exact"/>
        <w:rPr>
          <w:b/>
          <w:sz w:val="10"/>
          <w:lang w:val="fr-CH"/>
        </w:rPr>
      </w:pPr>
    </w:p>
    <w:p w:rsidR="004E70F8" w:rsidRPr="00DA3675" w:rsidRDefault="004E70F8" w:rsidP="004E70F8">
      <w:pPr>
        <w:pStyle w:val="SingleTxt"/>
        <w:spacing w:after="0" w:line="120" w:lineRule="exact"/>
        <w:rPr>
          <w:b/>
          <w:sz w:val="10"/>
          <w:lang w:val="fr-CH"/>
        </w:rPr>
      </w:pPr>
    </w:p>
    <w:p w:rsidR="004E70F8" w:rsidRPr="00DA3675" w:rsidRDefault="004E70F8" w:rsidP="004E70F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vertAlign w:val="superscript"/>
          <w:lang w:val="fr-CH"/>
        </w:rPr>
      </w:pPr>
      <w:r w:rsidRPr="00DA3675">
        <w:rPr>
          <w:lang w:val="fr-CH"/>
        </w:rPr>
        <w:tab/>
      </w:r>
      <w:r w:rsidRPr="00DA3675">
        <w:rPr>
          <w:lang w:val="fr-CH"/>
        </w:rPr>
        <w:tab/>
        <w:t>Communication de l’expert du Japon</w:t>
      </w:r>
      <w:r w:rsidRPr="00DA3675">
        <w:rPr>
          <w:rStyle w:val="FootnoteReference"/>
          <w:b w:val="0"/>
          <w:bCs/>
          <w:color w:val="auto"/>
          <w:vertAlign w:val="baseline"/>
          <w:lang w:val="fr-CH"/>
        </w:rPr>
        <w:footnoteReference w:customMarkFollows="1" w:id="1"/>
        <w:t>*</w:t>
      </w:r>
    </w:p>
    <w:p w:rsidR="004E70F8" w:rsidRPr="00DA3675" w:rsidRDefault="004E70F8" w:rsidP="004E70F8">
      <w:pPr>
        <w:pStyle w:val="SingleTxt"/>
        <w:spacing w:after="0" w:line="120" w:lineRule="exact"/>
        <w:rPr>
          <w:sz w:val="10"/>
          <w:lang w:val="fr-CH"/>
        </w:rPr>
      </w:pPr>
    </w:p>
    <w:p w:rsidR="004E70F8" w:rsidRPr="00DA3675" w:rsidRDefault="004E70F8" w:rsidP="004E70F8">
      <w:pPr>
        <w:pStyle w:val="SingleTxt"/>
        <w:spacing w:after="0" w:line="120" w:lineRule="exact"/>
        <w:rPr>
          <w:sz w:val="10"/>
          <w:lang w:val="fr-CH"/>
        </w:rPr>
      </w:pPr>
    </w:p>
    <w:p w:rsidR="004E70F8" w:rsidRPr="00DA3675" w:rsidRDefault="004E70F8" w:rsidP="004E70F8">
      <w:pPr>
        <w:pStyle w:val="SingleTxt"/>
        <w:rPr>
          <w:lang w:val="fr-CH"/>
        </w:rPr>
      </w:pPr>
      <w:r w:rsidRPr="00DA3675">
        <w:rPr>
          <w:lang w:val="fr-CH"/>
        </w:rPr>
        <w:tab/>
        <w:t>Le texte ci-après, établi par l’expert du Japon, a pour objet de modifier les prescriptions relatives à la prévention des risques d’incendie dans certaines conditions en cas de choc arrière. Il est fondé sur le document informel GRSG-108-12, distribué à la 108</w:t>
      </w:r>
      <w:r w:rsidRPr="00DA3675">
        <w:rPr>
          <w:vertAlign w:val="superscript"/>
          <w:lang w:val="fr-CH"/>
        </w:rPr>
        <w:t>e</w:t>
      </w:r>
      <w:r w:rsidRPr="00DA3675">
        <w:rPr>
          <w:lang w:val="fr-CH"/>
        </w:rPr>
        <w:t> session du Groupe de travail des dispositions générales de sécurité (GR</w:t>
      </w:r>
      <w:r w:rsidR="00B03927" w:rsidRPr="00DA3675">
        <w:rPr>
          <w:lang w:val="fr-CH"/>
        </w:rPr>
        <w:t>SG) (voir le rapport ECE/TRANS/</w:t>
      </w:r>
      <w:r w:rsidRPr="00DA3675">
        <w:rPr>
          <w:lang w:val="fr-CH"/>
        </w:rPr>
        <w:t>WP.29/GRSG/87, par. 64). Les modifications qu’il est proposé d’apporter au texte actuel du Règlement n</w:t>
      </w:r>
      <w:r w:rsidRPr="00DA3675">
        <w:rPr>
          <w:vertAlign w:val="superscript"/>
          <w:lang w:val="fr-CH"/>
        </w:rPr>
        <w:t>o</w:t>
      </w:r>
      <w:r w:rsidRPr="00DA3675">
        <w:rPr>
          <w:lang w:val="fr-CH"/>
        </w:rPr>
        <w:t> 34 sont signalées en caractères gras pour les ajouts ou en caractères biffés pour les suppressions.</w:t>
      </w:r>
    </w:p>
    <w:p w:rsidR="004E70F8" w:rsidRPr="00DA3675" w:rsidRDefault="004E70F8" w:rsidP="004E70F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DA3675">
        <w:rPr>
          <w:lang w:val="fr-CH"/>
        </w:rPr>
        <w:br w:type="page"/>
      </w:r>
      <w:r w:rsidRPr="00DA3675">
        <w:rPr>
          <w:lang w:val="fr-CH"/>
        </w:rPr>
        <w:lastRenderedPageBreak/>
        <w:tab/>
        <w:t>I.</w:t>
      </w:r>
      <w:r w:rsidRPr="00DA3675">
        <w:rPr>
          <w:lang w:val="fr-CH"/>
        </w:rPr>
        <w:tab/>
        <w:t>Proposition</w:t>
      </w:r>
    </w:p>
    <w:p w:rsidR="004E70F8" w:rsidRPr="00DA3675" w:rsidRDefault="004E70F8" w:rsidP="004E70F8">
      <w:pPr>
        <w:pStyle w:val="SingleTxt"/>
        <w:spacing w:after="0" w:line="120" w:lineRule="exact"/>
        <w:rPr>
          <w:i/>
          <w:sz w:val="10"/>
          <w:lang w:val="fr-CH"/>
        </w:rPr>
      </w:pPr>
    </w:p>
    <w:p w:rsidR="004E70F8" w:rsidRPr="00DA3675" w:rsidRDefault="004E70F8" w:rsidP="004E70F8">
      <w:pPr>
        <w:pStyle w:val="SingleTxt"/>
        <w:spacing w:after="0" w:line="120" w:lineRule="exact"/>
        <w:rPr>
          <w:i/>
          <w:sz w:val="10"/>
          <w:lang w:val="fr-CH"/>
        </w:rPr>
      </w:pPr>
    </w:p>
    <w:p w:rsidR="004E70F8" w:rsidRPr="00DA3675" w:rsidRDefault="004E70F8" w:rsidP="004E70F8">
      <w:pPr>
        <w:pStyle w:val="SingleTxt"/>
        <w:rPr>
          <w:lang w:val="fr-CH"/>
        </w:rPr>
      </w:pPr>
      <w:r w:rsidRPr="00DA3675">
        <w:rPr>
          <w:i/>
          <w:lang w:val="fr-CH"/>
        </w:rPr>
        <w:t>Annexe 4, paragraphe 2.5.4</w:t>
      </w:r>
      <w:r w:rsidRPr="00DA3675">
        <w:rPr>
          <w:iCs/>
          <w:lang w:val="fr-CH"/>
        </w:rPr>
        <w:t>,</w:t>
      </w:r>
      <w:r w:rsidRPr="00DA3675">
        <w:rPr>
          <w:lang w:val="fr-CH"/>
        </w:rPr>
        <w:t xml:space="preserve"> modifier comme suit :</w:t>
      </w:r>
    </w:p>
    <w:p w:rsidR="004E70F8" w:rsidRPr="00DA3675" w:rsidRDefault="004E70F8" w:rsidP="004E70F8">
      <w:pPr>
        <w:pStyle w:val="SingleTxt"/>
        <w:ind w:left="2218" w:hanging="951"/>
        <w:rPr>
          <w:lang w:val="fr-CH"/>
        </w:rPr>
      </w:pPr>
      <w:r w:rsidRPr="00DA3675">
        <w:rPr>
          <w:lang w:val="fr-CH"/>
        </w:rPr>
        <w:t>« 2.5.4</w:t>
      </w:r>
      <w:r w:rsidRPr="00DA3675">
        <w:rPr>
          <w:lang w:val="fr-CH"/>
        </w:rPr>
        <w:tab/>
        <w:t xml:space="preserve">Au moment de l’impact, la vitesse du centre de percussion du pendule doit être comprise entre </w:t>
      </w:r>
      <w:r w:rsidRPr="00DA3675">
        <w:rPr>
          <w:strike/>
          <w:lang w:val="fr-CH"/>
        </w:rPr>
        <w:t>35 et 38</w:t>
      </w:r>
      <w:r w:rsidRPr="00DA3675">
        <w:rPr>
          <w:lang w:val="fr-CH"/>
        </w:rPr>
        <w:t xml:space="preserve"> </w:t>
      </w:r>
      <w:r w:rsidRPr="00DA3675">
        <w:rPr>
          <w:b/>
          <w:lang w:val="fr-CH"/>
        </w:rPr>
        <w:t>48 et 52</w:t>
      </w:r>
      <w:r w:rsidRPr="00DA3675">
        <w:rPr>
          <w:lang w:val="fr-CH"/>
        </w:rPr>
        <w:t> km/h. ».</w:t>
      </w:r>
    </w:p>
    <w:p w:rsidR="004E70F8" w:rsidRPr="00DA3675" w:rsidRDefault="004E70F8" w:rsidP="004E70F8">
      <w:pPr>
        <w:pStyle w:val="SingleTxt"/>
        <w:spacing w:after="0" w:line="120" w:lineRule="exact"/>
        <w:rPr>
          <w:b/>
          <w:sz w:val="10"/>
          <w:lang w:val="fr-CH"/>
        </w:rPr>
      </w:pPr>
    </w:p>
    <w:p w:rsidR="004E70F8" w:rsidRPr="00DA3675" w:rsidRDefault="004E70F8" w:rsidP="004E70F8">
      <w:pPr>
        <w:pStyle w:val="SingleTxt"/>
        <w:spacing w:after="0" w:line="120" w:lineRule="exact"/>
        <w:rPr>
          <w:b/>
          <w:sz w:val="10"/>
          <w:lang w:val="fr-CH"/>
        </w:rPr>
      </w:pPr>
    </w:p>
    <w:p w:rsidR="004E70F8" w:rsidRPr="00DA3675" w:rsidRDefault="004E70F8" w:rsidP="004E70F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DA3675">
        <w:rPr>
          <w:lang w:val="fr-CH"/>
        </w:rPr>
        <w:tab/>
        <w:t>II.</w:t>
      </w:r>
      <w:r w:rsidRPr="00DA3675">
        <w:rPr>
          <w:lang w:val="fr-CH"/>
        </w:rPr>
        <w:tab/>
        <w:t>Justification</w:t>
      </w:r>
    </w:p>
    <w:p w:rsidR="004E70F8" w:rsidRPr="00DA3675" w:rsidRDefault="004E70F8" w:rsidP="004E70F8">
      <w:pPr>
        <w:pStyle w:val="SingleTxt"/>
        <w:spacing w:after="0" w:line="120" w:lineRule="exact"/>
        <w:rPr>
          <w:sz w:val="10"/>
          <w:lang w:val="fr-CH"/>
        </w:rPr>
      </w:pPr>
    </w:p>
    <w:p w:rsidR="004E70F8" w:rsidRPr="00DA3675" w:rsidRDefault="004E70F8" w:rsidP="004E70F8">
      <w:pPr>
        <w:pStyle w:val="SingleTxt"/>
        <w:spacing w:after="0" w:line="120" w:lineRule="exact"/>
        <w:rPr>
          <w:sz w:val="10"/>
          <w:lang w:val="fr-CH"/>
        </w:rPr>
      </w:pPr>
    </w:p>
    <w:p w:rsidR="004E70F8" w:rsidRPr="00DA3675" w:rsidRDefault="004E70F8" w:rsidP="004E70F8">
      <w:pPr>
        <w:pStyle w:val="SingleTxt"/>
        <w:rPr>
          <w:lang w:val="fr-CH"/>
        </w:rPr>
      </w:pPr>
      <w:r w:rsidRPr="00DA3675">
        <w:rPr>
          <w:lang w:val="fr-CH"/>
        </w:rPr>
        <w:tab/>
        <w:t xml:space="preserve">Selon le texte actuel du Règlement, la vitesse de collision doit se situer entre 48 et 53 km/h. Les nouvelles prescriptions doivent être équivalentes. Le paragraphe 2.5.4 de l’annexe 4 doit donc être modifié comme il est proposé ci-dessus. </w:t>
      </w:r>
    </w:p>
    <w:p w:rsidR="008B4CF5" w:rsidRPr="00DA3675" w:rsidRDefault="004E70F8" w:rsidP="004E70F8">
      <w:pPr>
        <w:pStyle w:val="SingleTxt"/>
        <w:spacing w:after="0" w:line="240" w:lineRule="auto"/>
        <w:rPr>
          <w:lang w:val="fr-CH"/>
        </w:rPr>
      </w:pPr>
      <w:r w:rsidRPr="00DA3675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81DFA" wp14:editId="7D92E4D2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8B4CF5" w:rsidRPr="00DA3675" w:rsidSect="008B4CF5">
      <w:endnotePr>
        <w:numFmt w:val="decimal"/>
      </w:endnotePr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8-19T16:08:00Z" w:initials="Start">
    <w:p w:rsidR="008B4CF5" w:rsidRDefault="008B4CF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&lt;&lt;ODS JOB NO&gt;&gt;N1515357F&lt;&lt;ODS JOB NO&gt;&gt;</w:t>
      </w:r>
    </w:p>
    <w:p w:rsidR="008B4CF5" w:rsidRDefault="008B4CF5">
      <w:pPr>
        <w:pStyle w:val="CommentText"/>
      </w:pPr>
      <w:r>
        <w:t>&lt;&lt;ODS DOC SYMBOL1&gt;&gt;ECE/TRANS/WP.29/GRSG/2015/25&lt;&lt;ODS DOC SYMBOL1&gt;&gt;</w:t>
      </w:r>
    </w:p>
    <w:p w:rsidR="008B4CF5" w:rsidRDefault="008B4CF5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E87" w:rsidRDefault="003B4E87" w:rsidP="00F3330B">
      <w:pPr>
        <w:spacing w:line="240" w:lineRule="auto"/>
      </w:pPr>
      <w:r>
        <w:separator/>
      </w:r>
    </w:p>
  </w:endnote>
  <w:endnote w:type="continuationSeparator" w:id="0">
    <w:p w:rsidR="003B4E87" w:rsidRDefault="003B4E87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8B4CF5" w:rsidTr="008B4CF5">
      <w:trPr>
        <w:jc w:val="center"/>
      </w:trPr>
      <w:tc>
        <w:tcPr>
          <w:tcW w:w="5126" w:type="dxa"/>
          <w:shd w:val="clear" w:color="auto" w:fill="auto"/>
        </w:tcPr>
        <w:p w:rsidR="008B4CF5" w:rsidRPr="008B4CF5" w:rsidRDefault="008B4CF5" w:rsidP="008B4CF5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B03927">
            <w:rPr>
              <w:b w:val="0"/>
              <w:w w:val="103"/>
              <w:sz w:val="14"/>
            </w:rPr>
            <w:t>GE.15-11529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8B4CF5" w:rsidRPr="008B4CF5" w:rsidRDefault="008B4CF5" w:rsidP="008B4CF5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6B65A0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6B65A0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8B4CF5" w:rsidRPr="008B4CF5" w:rsidRDefault="008B4CF5" w:rsidP="008B4C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8B4CF5" w:rsidTr="008B4CF5">
      <w:trPr>
        <w:jc w:val="center"/>
      </w:trPr>
      <w:tc>
        <w:tcPr>
          <w:tcW w:w="5126" w:type="dxa"/>
          <w:shd w:val="clear" w:color="auto" w:fill="auto"/>
        </w:tcPr>
        <w:p w:rsidR="008B4CF5" w:rsidRPr="008B4CF5" w:rsidRDefault="008B4CF5" w:rsidP="008B4CF5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B03927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B03927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8B4CF5" w:rsidRPr="008B4CF5" w:rsidRDefault="008B4CF5" w:rsidP="008B4CF5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B03927">
            <w:rPr>
              <w:b w:val="0"/>
              <w:w w:val="103"/>
              <w:sz w:val="14"/>
            </w:rPr>
            <w:t>GE.15-11529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8B4CF5" w:rsidRPr="008B4CF5" w:rsidRDefault="008B4CF5" w:rsidP="008B4C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F5" w:rsidRDefault="008B4CF5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00F60D5" wp14:editId="5902878C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29/GRSG/2015/25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29/GRSG/2015/25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5127"/>
    </w:tblGrid>
    <w:tr w:rsidR="008B4CF5" w:rsidTr="008B4CF5">
      <w:tc>
        <w:tcPr>
          <w:tcW w:w="3859" w:type="dxa"/>
        </w:tcPr>
        <w:p w:rsidR="008B4CF5" w:rsidRDefault="008B4CF5" w:rsidP="008B4CF5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B03927">
            <w:rPr>
              <w:b w:val="0"/>
              <w:sz w:val="20"/>
            </w:rPr>
            <w:t>GE.15-11529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190815    190815</w:t>
          </w:r>
        </w:p>
        <w:p w:rsidR="008B4CF5" w:rsidRPr="008B4CF5" w:rsidRDefault="008B4CF5" w:rsidP="008B4CF5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B03927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*1511529*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127" w:type="dxa"/>
        </w:tcPr>
        <w:p w:rsidR="008B4CF5" w:rsidRDefault="008B4CF5" w:rsidP="008B4CF5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5116DA3A" wp14:editId="74BED123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4CF5" w:rsidRPr="008B4CF5" w:rsidRDefault="008B4CF5" w:rsidP="008B4CF5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E87" w:rsidRPr="004E70F8" w:rsidRDefault="004E70F8" w:rsidP="004E70F8">
      <w:pPr>
        <w:pStyle w:val="Footer"/>
        <w:spacing w:after="80"/>
        <w:ind w:left="792"/>
        <w:rPr>
          <w:sz w:val="16"/>
        </w:rPr>
      </w:pPr>
      <w:r w:rsidRPr="004E70F8">
        <w:rPr>
          <w:sz w:val="16"/>
        </w:rPr>
        <w:t>__________________</w:t>
      </w:r>
    </w:p>
  </w:footnote>
  <w:footnote w:type="continuationSeparator" w:id="0">
    <w:p w:rsidR="003B4E87" w:rsidRPr="004E70F8" w:rsidRDefault="004E70F8" w:rsidP="004E70F8">
      <w:pPr>
        <w:pStyle w:val="Footer"/>
        <w:spacing w:after="80"/>
        <w:ind w:left="792"/>
        <w:rPr>
          <w:sz w:val="16"/>
        </w:rPr>
      </w:pPr>
      <w:r w:rsidRPr="004E70F8">
        <w:rPr>
          <w:sz w:val="16"/>
        </w:rPr>
        <w:t>__________________</w:t>
      </w:r>
    </w:p>
  </w:footnote>
  <w:footnote w:id="1">
    <w:p w:rsidR="004E70F8" w:rsidRPr="004E70F8" w:rsidRDefault="004E70F8" w:rsidP="004E70F8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pacing w:val="5"/>
          <w:w w:val="104"/>
          <w:lang w:val="fr-CH"/>
        </w:rPr>
      </w:pPr>
      <w:r w:rsidRPr="004E70F8">
        <w:rPr>
          <w:lang w:val="fr-CH"/>
        </w:rPr>
        <w:tab/>
      </w:r>
      <w:r w:rsidRPr="007D6E33">
        <w:rPr>
          <w:rStyle w:val="FootnoteReference"/>
          <w:color w:val="auto"/>
          <w:vertAlign w:val="baseline"/>
          <w:lang w:val="fr-CH"/>
        </w:rPr>
        <w:t>*</w:t>
      </w:r>
      <w:r w:rsidRPr="004E70F8">
        <w:rPr>
          <w:lang w:val="fr-CH"/>
        </w:rPr>
        <w:tab/>
      </w:r>
      <w:r w:rsidRPr="004E70F8">
        <w:rPr>
          <w:spacing w:val="5"/>
          <w:w w:val="104"/>
          <w:lang w:val="fr-CH"/>
        </w:rPr>
        <w:t>Conformément au programme de travail du Comité des transports intérieurs pour la période 2012-2016 (EC</w:t>
      </w:r>
      <w:bookmarkStart w:id="2" w:name="TmpSave"/>
      <w:bookmarkEnd w:id="2"/>
      <w:r w:rsidRPr="004E70F8">
        <w:rPr>
          <w:spacing w:val="5"/>
          <w:w w:val="104"/>
          <w:lang w:val="fr-CH"/>
        </w:rPr>
        <w:t>E/TRANS/224, par. 94, et ECE/TRANS/2012/12, activité 02.4), le Forum mondial élabore, harmonise et actualise les Règlements, afin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8B4CF5" w:rsidTr="008B4CF5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8B4CF5" w:rsidRPr="008B4CF5" w:rsidRDefault="008B4CF5" w:rsidP="008B4CF5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B03927">
            <w:rPr>
              <w:b/>
              <w:color w:val="000000"/>
            </w:rPr>
            <w:t>ECE/TRANS/WP.29/GRSG/2015/25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8B4CF5" w:rsidRDefault="008B4CF5" w:rsidP="008B4CF5">
          <w:pPr>
            <w:pStyle w:val="Header"/>
          </w:pPr>
        </w:p>
      </w:tc>
    </w:tr>
  </w:tbl>
  <w:p w:rsidR="008B4CF5" w:rsidRPr="008B4CF5" w:rsidRDefault="008B4CF5" w:rsidP="008B4CF5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8B4CF5" w:rsidTr="008B4CF5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8B4CF5" w:rsidRDefault="008B4CF5" w:rsidP="008B4CF5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8B4CF5" w:rsidRPr="008B4CF5" w:rsidRDefault="008B4CF5" w:rsidP="008B4CF5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B03927">
            <w:rPr>
              <w:b/>
              <w:color w:val="000000"/>
            </w:rPr>
            <w:t>ECE/TRANS/WP.29/GRSG/2015/25</w:t>
          </w:r>
          <w:r>
            <w:rPr>
              <w:b/>
              <w:color w:val="000000"/>
            </w:rPr>
            <w:fldChar w:fldCharType="end"/>
          </w:r>
        </w:p>
      </w:tc>
    </w:tr>
  </w:tbl>
  <w:p w:rsidR="008B4CF5" w:rsidRPr="008B4CF5" w:rsidRDefault="008B4CF5" w:rsidP="008B4CF5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8B4CF5" w:rsidRPr="004E70F8" w:rsidTr="008B4CF5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8B4CF5" w:rsidRPr="004E70F8" w:rsidRDefault="008B4CF5" w:rsidP="008B4CF5">
          <w:pPr>
            <w:pStyle w:val="Header"/>
            <w:spacing w:after="120"/>
            <w:rPr>
              <w:lang w:val="fr-CH"/>
            </w:rPr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8B4CF5" w:rsidRPr="004E70F8" w:rsidRDefault="008B4CF5" w:rsidP="008B4CF5">
          <w:pPr>
            <w:pStyle w:val="HCH"/>
            <w:spacing w:after="80"/>
            <w:rPr>
              <w:b w:val="0"/>
              <w:color w:val="010000"/>
              <w:spacing w:val="2"/>
              <w:w w:val="96"/>
              <w:lang w:val="fr-CH"/>
            </w:rPr>
          </w:pPr>
          <w:r w:rsidRPr="004E70F8">
            <w:rPr>
              <w:b w:val="0"/>
              <w:color w:val="010000"/>
              <w:spacing w:val="2"/>
              <w:w w:val="96"/>
              <w:lang w:val="fr-CH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8B4CF5" w:rsidRPr="004E70F8" w:rsidRDefault="008B4CF5" w:rsidP="008B4CF5">
          <w:pPr>
            <w:pStyle w:val="Header"/>
            <w:spacing w:after="120"/>
            <w:rPr>
              <w:lang w:val="fr-CH"/>
            </w:rPr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8B4CF5" w:rsidRPr="004E70F8" w:rsidRDefault="008B4CF5" w:rsidP="008B4CF5">
          <w:pPr>
            <w:spacing w:after="80" w:line="240" w:lineRule="auto"/>
            <w:jc w:val="right"/>
            <w:rPr>
              <w:position w:val="-4"/>
              <w:lang w:val="fr-CH"/>
            </w:rPr>
          </w:pPr>
          <w:r w:rsidRPr="004E70F8">
            <w:rPr>
              <w:position w:val="-4"/>
              <w:sz w:val="40"/>
              <w:lang w:val="fr-CH"/>
            </w:rPr>
            <w:t>ECE</w:t>
          </w:r>
          <w:r w:rsidRPr="004E70F8">
            <w:rPr>
              <w:position w:val="-4"/>
              <w:lang w:val="fr-CH"/>
            </w:rPr>
            <w:t>/TRANS/WP.29/GRSG/2015/25</w:t>
          </w:r>
        </w:p>
      </w:tc>
    </w:tr>
    <w:tr w:rsidR="008B4CF5" w:rsidRPr="004E70F8" w:rsidTr="008B4CF5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B4CF5" w:rsidRPr="004E70F8" w:rsidRDefault="008B4CF5" w:rsidP="008B4CF5">
          <w:pPr>
            <w:pStyle w:val="Header"/>
            <w:spacing w:before="120" w:line="240" w:lineRule="auto"/>
            <w:ind w:left="-72"/>
            <w:jc w:val="center"/>
            <w:rPr>
              <w:lang w:val="fr-CH"/>
            </w:rPr>
          </w:pPr>
          <w:r w:rsidRPr="004E70F8">
            <w:rPr>
              <w:lang w:val="fr-CH"/>
            </w:rPr>
            <w:t xml:space="preserve">  </w:t>
          </w:r>
          <w:r w:rsidRPr="004E70F8">
            <w:rPr>
              <w:noProof/>
              <w:lang w:val="en-GB" w:eastAsia="en-GB"/>
            </w:rPr>
            <w:drawing>
              <wp:inline distT="0" distB="0" distL="0" distR="0" wp14:anchorId="655DDE7D" wp14:editId="5D2D5B2B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B4CF5" w:rsidRPr="004E70F8" w:rsidRDefault="008B4CF5" w:rsidP="008B4CF5">
          <w:pPr>
            <w:pStyle w:val="XLarge"/>
            <w:spacing w:before="109"/>
            <w:rPr>
              <w:lang w:val="fr-CH"/>
            </w:rPr>
          </w:pPr>
          <w:r w:rsidRPr="004E70F8">
            <w:rPr>
              <w:lang w:val="fr-CH"/>
            </w:rPr>
            <w:t>Conseil économique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B4CF5" w:rsidRPr="004E70F8" w:rsidRDefault="008B4CF5" w:rsidP="008B4CF5">
          <w:pPr>
            <w:pStyle w:val="Header"/>
            <w:spacing w:before="109"/>
            <w:rPr>
              <w:lang w:val="fr-CH"/>
            </w:rPr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B4CF5" w:rsidRPr="004E70F8" w:rsidRDefault="008B4CF5" w:rsidP="008B4CF5">
          <w:pPr>
            <w:pStyle w:val="Distribution"/>
            <w:rPr>
              <w:color w:val="000000"/>
              <w:lang w:val="fr-CH"/>
            </w:rPr>
          </w:pPr>
          <w:r w:rsidRPr="004E70F8">
            <w:rPr>
              <w:color w:val="000000"/>
              <w:lang w:val="fr-CH"/>
            </w:rPr>
            <w:t>Distr. générale</w:t>
          </w:r>
        </w:p>
        <w:p w:rsidR="008B4CF5" w:rsidRPr="004E70F8" w:rsidRDefault="008B4CF5" w:rsidP="008B4CF5">
          <w:pPr>
            <w:pStyle w:val="Publication"/>
            <w:rPr>
              <w:color w:val="000000"/>
              <w:lang w:val="fr-CH"/>
            </w:rPr>
          </w:pPr>
          <w:r w:rsidRPr="004E70F8">
            <w:rPr>
              <w:color w:val="000000"/>
              <w:lang w:val="fr-CH"/>
            </w:rPr>
            <w:t>10 juillet 2015</w:t>
          </w:r>
        </w:p>
        <w:p w:rsidR="008B4CF5" w:rsidRPr="004E70F8" w:rsidRDefault="008B4CF5" w:rsidP="008B4CF5">
          <w:pPr>
            <w:rPr>
              <w:lang w:val="fr-CH"/>
            </w:rPr>
          </w:pPr>
          <w:r w:rsidRPr="004E70F8">
            <w:rPr>
              <w:lang w:val="fr-CH"/>
            </w:rPr>
            <w:t>Français</w:t>
          </w:r>
        </w:p>
        <w:p w:rsidR="008B4CF5" w:rsidRPr="004E70F8" w:rsidRDefault="008B4CF5" w:rsidP="008B4CF5">
          <w:pPr>
            <w:pStyle w:val="Original"/>
            <w:rPr>
              <w:color w:val="000000"/>
              <w:lang w:val="fr-CH"/>
            </w:rPr>
          </w:pPr>
          <w:r w:rsidRPr="004E70F8">
            <w:rPr>
              <w:color w:val="000000"/>
              <w:lang w:val="fr-CH"/>
            </w:rPr>
            <w:t>Original : anglais</w:t>
          </w:r>
        </w:p>
      </w:tc>
    </w:tr>
  </w:tbl>
  <w:p w:rsidR="008B4CF5" w:rsidRPr="004E70F8" w:rsidRDefault="008B4CF5" w:rsidP="008B4CF5">
    <w:pPr>
      <w:pStyle w:val="Header"/>
      <w:spacing w:line="240" w:lineRule="auto"/>
      <w:rPr>
        <w:sz w:val="2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SortMethod w:val="0003"/>
  <w:revisionView w:markup="0"/>
  <w:defaultTabStop w:val="475"/>
  <w:doNotHyphenateCaps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pos w:val="sectEnd"/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1529*"/>
    <w:docVar w:name="CreationDt" w:val="8/19/2015 4:08: PM"/>
    <w:docVar w:name="DocCategory" w:val="Doc"/>
    <w:docVar w:name="DocType" w:val="Final"/>
    <w:docVar w:name="DutyStation" w:val="Geneva"/>
    <w:docVar w:name="FooterJN" w:val="GE.15-11529"/>
    <w:docVar w:name="jobn" w:val="GE.15-11529 (F)"/>
    <w:docVar w:name="jobnDT" w:val="GE.15-11529 (F)   190815"/>
    <w:docVar w:name="jobnDTDT" w:val="GE.15-11529 (F)   190815   190815"/>
    <w:docVar w:name="JobNo" w:val="GE.1511529F"/>
    <w:docVar w:name="JobNo2" w:val="GE.1515357F"/>
    <w:docVar w:name="LocalDrive" w:val="0"/>
    <w:docVar w:name="OandT" w:val="N.Morin"/>
    <w:docVar w:name="PaperSize" w:val="A4"/>
    <w:docVar w:name="sss1" w:val="ECE/TRANS/WP.29/GRSG/2015/25"/>
    <w:docVar w:name="sss2" w:val="-"/>
    <w:docVar w:name="Symbol1" w:val="ECE/TRANS/WP.29/GRSG/2015/25"/>
    <w:docVar w:name="Symbol2" w:val="-"/>
  </w:docVars>
  <w:rsids>
    <w:rsidRoot w:val="003B4E87"/>
    <w:rsid w:val="000015B8"/>
    <w:rsid w:val="000046A5"/>
    <w:rsid w:val="000055FB"/>
    <w:rsid w:val="00016483"/>
    <w:rsid w:val="00022173"/>
    <w:rsid w:val="0002226F"/>
    <w:rsid w:val="00022B4A"/>
    <w:rsid w:val="00023E37"/>
    <w:rsid w:val="000249FF"/>
    <w:rsid w:val="00025DE5"/>
    <w:rsid w:val="000274C2"/>
    <w:rsid w:val="00033DC9"/>
    <w:rsid w:val="000378DE"/>
    <w:rsid w:val="00040497"/>
    <w:rsid w:val="00041ABD"/>
    <w:rsid w:val="00046145"/>
    <w:rsid w:val="00050D9C"/>
    <w:rsid w:val="00054482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76CA"/>
    <w:rsid w:val="00077CC4"/>
    <w:rsid w:val="00083D89"/>
    <w:rsid w:val="00085112"/>
    <w:rsid w:val="0008708F"/>
    <w:rsid w:val="00091BC1"/>
    <w:rsid w:val="00091DBD"/>
    <w:rsid w:val="000A18B6"/>
    <w:rsid w:val="000A24DE"/>
    <w:rsid w:val="000A2612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683C"/>
    <w:rsid w:val="000D44E3"/>
    <w:rsid w:val="000D5D82"/>
    <w:rsid w:val="000D66AC"/>
    <w:rsid w:val="000D7ED4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255C"/>
    <w:rsid w:val="001126A7"/>
    <w:rsid w:val="00112FE9"/>
    <w:rsid w:val="0011497A"/>
    <w:rsid w:val="001156F7"/>
    <w:rsid w:val="00116149"/>
    <w:rsid w:val="00123812"/>
    <w:rsid w:val="001256F6"/>
    <w:rsid w:val="00126FB2"/>
    <w:rsid w:val="0013186C"/>
    <w:rsid w:val="00132A45"/>
    <w:rsid w:val="001359FA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80387"/>
    <w:rsid w:val="00183EBF"/>
    <w:rsid w:val="00186793"/>
    <w:rsid w:val="0019082C"/>
    <w:rsid w:val="00192D05"/>
    <w:rsid w:val="00193A8C"/>
    <w:rsid w:val="001A2E2D"/>
    <w:rsid w:val="001A4BAA"/>
    <w:rsid w:val="001A4F4E"/>
    <w:rsid w:val="001A76F3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E44F3"/>
    <w:rsid w:val="001F053A"/>
    <w:rsid w:val="001F2DA6"/>
    <w:rsid w:val="001F4DBE"/>
    <w:rsid w:val="001F62AF"/>
    <w:rsid w:val="001F793D"/>
    <w:rsid w:val="001F7E9D"/>
    <w:rsid w:val="002021E9"/>
    <w:rsid w:val="00202789"/>
    <w:rsid w:val="00202F1F"/>
    <w:rsid w:val="00205199"/>
    <w:rsid w:val="0020521E"/>
    <w:rsid w:val="00206598"/>
    <w:rsid w:val="00207CAA"/>
    <w:rsid w:val="0021168F"/>
    <w:rsid w:val="002178A7"/>
    <w:rsid w:val="002220FF"/>
    <w:rsid w:val="00237D01"/>
    <w:rsid w:val="00240F64"/>
    <w:rsid w:val="002410E3"/>
    <w:rsid w:val="00241F29"/>
    <w:rsid w:val="00243D1C"/>
    <w:rsid w:val="00245B48"/>
    <w:rsid w:val="00246425"/>
    <w:rsid w:val="00252402"/>
    <w:rsid w:val="00254656"/>
    <w:rsid w:val="0025545A"/>
    <w:rsid w:val="00261E82"/>
    <w:rsid w:val="0026332C"/>
    <w:rsid w:val="0026552F"/>
    <w:rsid w:val="0026565F"/>
    <w:rsid w:val="00266AFD"/>
    <w:rsid w:val="00270780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7EF"/>
    <w:rsid w:val="002A27E5"/>
    <w:rsid w:val="002A69DB"/>
    <w:rsid w:val="002B037D"/>
    <w:rsid w:val="002B1D15"/>
    <w:rsid w:val="002B4A7F"/>
    <w:rsid w:val="002B5449"/>
    <w:rsid w:val="002B5928"/>
    <w:rsid w:val="002C3640"/>
    <w:rsid w:val="002C3FD3"/>
    <w:rsid w:val="002C419A"/>
    <w:rsid w:val="002C472D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E33"/>
    <w:rsid w:val="002F5482"/>
    <w:rsid w:val="002F5972"/>
    <w:rsid w:val="00303A3C"/>
    <w:rsid w:val="00303D82"/>
    <w:rsid w:val="00303E4E"/>
    <w:rsid w:val="003047D2"/>
    <w:rsid w:val="00306DE1"/>
    <w:rsid w:val="0030788D"/>
    <w:rsid w:val="00316628"/>
    <w:rsid w:val="00316B58"/>
    <w:rsid w:val="003235C7"/>
    <w:rsid w:val="00326270"/>
    <w:rsid w:val="0032728E"/>
    <w:rsid w:val="00332A87"/>
    <w:rsid w:val="003342DF"/>
    <w:rsid w:val="00334FEB"/>
    <w:rsid w:val="00337015"/>
    <w:rsid w:val="003406CA"/>
    <w:rsid w:val="00340736"/>
    <w:rsid w:val="00343F8A"/>
    <w:rsid w:val="003441A5"/>
    <w:rsid w:val="00347E5F"/>
    <w:rsid w:val="003506F1"/>
    <w:rsid w:val="003555DE"/>
    <w:rsid w:val="00355810"/>
    <w:rsid w:val="003559A7"/>
    <w:rsid w:val="00356B67"/>
    <w:rsid w:val="00362737"/>
    <w:rsid w:val="00362F57"/>
    <w:rsid w:val="003640A0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4E87"/>
    <w:rsid w:val="003B60DA"/>
    <w:rsid w:val="003B60EE"/>
    <w:rsid w:val="003B668A"/>
    <w:rsid w:val="003C012D"/>
    <w:rsid w:val="003C16E3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11A9"/>
    <w:rsid w:val="003F27A0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753D"/>
    <w:rsid w:val="004309B5"/>
    <w:rsid w:val="0043103D"/>
    <w:rsid w:val="00432662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27F7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510"/>
    <w:rsid w:val="00492DC3"/>
    <w:rsid w:val="004973EC"/>
    <w:rsid w:val="004A0AA6"/>
    <w:rsid w:val="004A1763"/>
    <w:rsid w:val="004A186E"/>
    <w:rsid w:val="004A2319"/>
    <w:rsid w:val="004A2455"/>
    <w:rsid w:val="004A698E"/>
    <w:rsid w:val="004A7606"/>
    <w:rsid w:val="004B7E99"/>
    <w:rsid w:val="004C1A6A"/>
    <w:rsid w:val="004C304C"/>
    <w:rsid w:val="004C38FF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E70F8"/>
    <w:rsid w:val="004F1F9F"/>
    <w:rsid w:val="004F2765"/>
    <w:rsid w:val="004F53F0"/>
    <w:rsid w:val="004F69D3"/>
    <w:rsid w:val="004F6B7C"/>
    <w:rsid w:val="005049A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669CA"/>
    <w:rsid w:val="00575199"/>
    <w:rsid w:val="00577899"/>
    <w:rsid w:val="00577BDD"/>
    <w:rsid w:val="005811A3"/>
    <w:rsid w:val="00583566"/>
    <w:rsid w:val="00584E7A"/>
    <w:rsid w:val="00585CA8"/>
    <w:rsid w:val="00585DEA"/>
    <w:rsid w:val="0058795C"/>
    <w:rsid w:val="00590A88"/>
    <w:rsid w:val="00591AA0"/>
    <w:rsid w:val="0059357F"/>
    <w:rsid w:val="00593781"/>
    <w:rsid w:val="00594AE2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5D99"/>
    <w:rsid w:val="005B74B8"/>
    <w:rsid w:val="005C1353"/>
    <w:rsid w:val="005C3A63"/>
    <w:rsid w:val="005C65C2"/>
    <w:rsid w:val="005D7CA9"/>
    <w:rsid w:val="005F12E0"/>
    <w:rsid w:val="005F2726"/>
    <w:rsid w:val="005F2A30"/>
    <w:rsid w:val="005F2FA6"/>
    <w:rsid w:val="005F35C5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7EBE"/>
    <w:rsid w:val="0062117B"/>
    <w:rsid w:val="00622055"/>
    <w:rsid w:val="00632332"/>
    <w:rsid w:val="006361EE"/>
    <w:rsid w:val="0063657E"/>
    <w:rsid w:val="00636EB6"/>
    <w:rsid w:val="006407EF"/>
    <w:rsid w:val="006423E0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64BE"/>
    <w:rsid w:val="006B65A0"/>
    <w:rsid w:val="006C1A92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5649"/>
    <w:rsid w:val="006F41DD"/>
    <w:rsid w:val="006F5A33"/>
    <w:rsid w:val="006F6787"/>
    <w:rsid w:val="006F6EDD"/>
    <w:rsid w:val="007033D2"/>
    <w:rsid w:val="00704AF5"/>
    <w:rsid w:val="0070555E"/>
    <w:rsid w:val="00707DF8"/>
    <w:rsid w:val="00711F00"/>
    <w:rsid w:val="0071328D"/>
    <w:rsid w:val="00721866"/>
    <w:rsid w:val="0072436A"/>
    <w:rsid w:val="00735F3A"/>
    <w:rsid w:val="00735FB1"/>
    <w:rsid w:val="007367E1"/>
    <w:rsid w:val="007379A0"/>
    <w:rsid w:val="00743131"/>
    <w:rsid w:val="0074339E"/>
    <w:rsid w:val="00744BE5"/>
    <w:rsid w:val="00744D58"/>
    <w:rsid w:val="00745376"/>
    <w:rsid w:val="0074587F"/>
    <w:rsid w:val="00750C8F"/>
    <w:rsid w:val="0075110B"/>
    <w:rsid w:val="007517F6"/>
    <w:rsid w:val="007531C9"/>
    <w:rsid w:val="007537B8"/>
    <w:rsid w:val="00754913"/>
    <w:rsid w:val="00755393"/>
    <w:rsid w:val="007553FC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CF6"/>
    <w:rsid w:val="00772EB1"/>
    <w:rsid w:val="00774368"/>
    <w:rsid w:val="0077589C"/>
    <w:rsid w:val="00775BFD"/>
    <w:rsid w:val="007769D2"/>
    <w:rsid w:val="00780058"/>
    <w:rsid w:val="007804F4"/>
    <w:rsid w:val="00781F43"/>
    <w:rsid w:val="0078267A"/>
    <w:rsid w:val="00783270"/>
    <w:rsid w:val="0078374C"/>
    <w:rsid w:val="007842C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78C2"/>
    <w:rsid w:val="007B05E9"/>
    <w:rsid w:val="007B1E17"/>
    <w:rsid w:val="007C0C1F"/>
    <w:rsid w:val="007C206E"/>
    <w:rsid w:val="007C2936"/>
    <w:rsid w:val="007C662A"/>
    <w:rsid w:val="007C7D7F"/>
    <w:rsid w:val="007D33BA"/>
    <w:rsid w:val="007D6E33"/>
    <w:rsid w:val="007D6FCB"/>
    <w:rsid w:val="007D7FD4"/>
    <w:rsid w:val="007E2FEB"/>
    <w:rsid w:val="007E74E9"/>
    <w:rsid w:val="007F0ED6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73CF"/>
    <w:rsid w:val="00817884"/>
    <w:rsid w:val="0082537E"/>
    <w:rsid w:val="00825C31"/>
    <w:rsid w:val="00833A79"/>
    <w:rsid w:val="00833BFF"/>
    <w:rsid w:val="0083677A"/>
    <w:rsid w:val="00837284"/>
    <w:rsid w:val="0083731D"/>
    <w:rsid w:val="00837549"/>
    <w:rsid w:val="008415FE"/>
    <w:rsid w:val="00842319"/>
    <w:rsid w:val="008435C2"/>
    <w:rsid w:val="00844B5C"/>
    <w:rsid w:val="00846431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7256"/>
    <w:rsid w:val="00890BEA"/>
    <w:rsid w:val="00890EF0"/>
    <w:rsid w:val="00891ADA"/>
    <w:rsid w:val="008962D4"/>
    <w:rsid w:val="008A3ABC"/>
    <w:rsid w:val="008A4C0E"/>
    <w:rsid w:val="008A5334"/>
    <w:rsid w:val="008A630B"/>
    <w:rsid w:val="008A734B"/>
    <w:rsid w:val="008B24ED"/>
    <w:rsid w:val="008B4CF5"/>
    <w:rsid w:val="008B5932"/>
    <w:rsid w:val="008C1225"/>
    <w:rsid w:val="008C1646"/>
    <w:rsid w:val="008C189A"/>
    <w:rsid w:val="008C1E51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1E88"/>
    <w:rsid w:val="008E4FFA"/>
    <w:rsid w:val="008E5CC1"/>
    <w:rsid w:val="008E6532"/>
    <w:rsid w:val="008E7FF5"/>
    <w:rsid w:val="008F125F"/>
    <w:rsid w:val="008F3DAE"/>
    <w:rsid w:val="008F6630"/>
    <w:rsid w:val="008F7622"/>
    <w:rsid w:val="0090311E"/>
    <w:rsid w:val="0090438E"/>
    <w:rsid w:val="0090704E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316DC"/>
    <w:rsid w:val="00931752"/>
    <w:rsid w:val="00932FDF"/>
    <w:rsid w:val="00936529"/>
    <w:rsid w:val="00940B65"/>
    <w:rsid w:val="0094133A"/>
    <w:rsid w:val="009419AD"/>
    <w:rsid w:val="0095064A"/>
    <w:rsid w:val="00951A0B"/>
    <w:rsid w:val="009535B3"/>
    <w:rsid w:val="00953A36"/>
    <w:rsid w:val="00955DBA"/>
    <w:rsid w:val="00957244"/>
    <w:rsid w:val="00962CAC"/>
    <w:rsid w:val="00964BDE"/>
    <w:rsid w:val="009676D3"/>
    <w:rsid w:val="00971E24"/>
    <w:rsid w:val="0098128C"/>
    <w:rsid w:val="009813FE"/>
    <w:rsid w:val="00983DD0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325B"/>
    <w:rsid w:val="009A3FE3"/>
    <w:rsid w:val="009A4787"/>
    <w:rsid w:val="009A7DEC"/>
    <w:rsid w:val="009B0AF7"/>
    <w:rsid w:val="009B0BFB"/>
    <w:rsid w:val="009B4398"/>
    <w:rsid w:val="009B4EEC"/>
    <w:rsid w:val="009C1815"/>
    <w:rsid w:val="009C5249"/>
    <w:rsid w:val="009C70D0"/>
    <w:rsid w:val="009C7F1B"/>
    <w:rsid w:val="009D5A2E"/>
    <w:rsid w:val="009D702B"/>
    <w:rsid w:val="009E0573"/>
    <w:rsid w:val="009E06DE"/>
    <w:rsid w:val="009E246F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4099"/>
    <w:rsid w:val="00A264B0"/>
    <w:rsid w:val="00A2768E"/>
    <w:rsid w:val="00A32904"/>
    <w:rsid w:val="00A33E3C"/>
    <w:rsid w:val="00A3426E"/>
    <w:rsid w:val="00A353ED"/>
    <w:rsid w:val="00A375D9"/>
    <w:rsid w:val="00A37FBB"/>
    <w:rsid w:val="00A4236C"/>
    <w:rsid w:val="00A43CAC"/>
    <w:rsid w:val="00A45E20"/>
    <w:rsid w:val="00A46DB8"/>
    <w:rsid w:val="00A52DF2"/>
    <w:rsid w:val="00A54A5E"/>
    <w:rsid w:val="00A55810"/>
    <w:rsid w:val="00A56E3B"/>
    <w:rsid w:val="00A57C5A"/>
    <w:rsid w:val="00A64AD2"/>
    <w:rsid w:val="00A72C1F"/>
    <w:rsid w:val="00A72F5E"/>
    <w:rsid w:val="00A75482"/>
    <w:rsid w:val="00A761B5"/>
    <w:rsid w:val="00A83E5E"/>
    <w:rsid w:val="00A84C12"/>
    <w:rsid w:val="00A85CA4"/>
    <w:rsid w:val="00A85D04"/>
    <w:rsid w:val="00A85DB4"/>
    <w:rsid w:val="00A86044"/>
    <w:rsid w:val="00A96709"/>
    <w:rsid w:val="00A97EBD"/>
    <w:rsid w:val="00AA260F"/>
    <w:rsid w:val="00AA5F19"/>
    <w:rsid w:val="00AA750A"/>
    <w:rsid w:val="00AB001C"/>
    <w:rsid w:val="00AB37EB"/>
    <w:rsid w:val="00AB39C5"/>
    <w:rsid w:val="00AB4438"/>
    <w:rsid w:val="00AB446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64F"/>
    <w:rsid w:val="00AE73A1"/>
    <w:rsid w:val="00AF4648"/>
    <w:rsid w:val="00AF4DD3"/>
    <w:rsid w:val="00AF6B78"/>
    <w:rsid w:val="00B01631"/>
    <w:rsid w:val="00B01D80"/>
    <w:rsid w:val="00B03927"/>
    <w:rsid w:val="00B05198"/>
    <w:rsid w:val="00B0544B"/>
    <w:rsid w:val="00B06C4C"/>
    <w:rsid w:val="00B10BF5"/>
    <w:rsid w:val="00B145B5"/>
    <w:rsid w:val="00B152AC"/>
    <w:rsid w:val="00B16C8B"/>
    <w:rsid w:val="00B20969"/>
    <w:rsid w:val="00B22BE8"/>
    <w:rsid w:val="00B2356B"/>
    <w:rsid w:val="00B249F3"/>
    <w:rsid w:val="00B25B74"/>
    <w:rsid w:val="00B26B93"/>
    <w:rsid w:val="00B26C0B"/>
    <w:rsid w:val="00B27126"/>
    <w:rsid w:val="00B32CDE"/>
    <w:rsid w:val="00B362BE"/>
    <w:rsid w:val="00B363A2"/>
    <w:rsid w:val="00B37213"/>
    <w:rsid w:val="00B4171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CB4"/>
    <w:rsid w:val="00B65DB9"/>
    <w:rsid w:val="00B66644"/>
    <w:rsid w:val="00B67756"/>
    <w:rsid w:val="00B70DA9"/>
    <w:rsid w:val="00B712B0"/>
    <w:rsid w:val="00B71802"/>
    <w:rsid w:val="00B7200B"/>
    <w:rsid w:val="00B77EB8"/>
    <w:rsid w:val="00B81A2A"/>
    <w:rsid w:val="00B84109"/>
    <w:rsid w:val="00B85BDA"/>
    <w:rsid w:val="00B870D6"/>
    <w:rsid w:val="00B874A9"/>
    <w:rsid w:val="00B932C8"/>
    <w:rsid w:val="00B93B31"/>
    <w:rsid w:val="00B9457F"/>
    <w:rsid w:val="00B965BF"/>
    <w:rsid w:val="00BA06B1"/>
    <w:rsid w:val="00BA3125"/>
    <w:rsid w:val="00BA3654"/>
    <w:rsid w:val="00BA600B"/>
    <w:rsid w:val="00BC0F9A"/>
    <w:rsid w:val="00BC43E2"/>
    <w:rsid w:val="00BD0917"/>
    <w:rsid w:val="00BD1607"/>
    <w:rsid w:val="00BD45A0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651C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5E4D"/>
    <w:rsid w:val="00C436F7"/>
    <w:rsid w:val="00C45692"/>
    <w:rsid w:val="00C46175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5F9C"/>
    <w:rsid w:val="00C76A5E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3EAA"/>
    <w:rsid w:val="00CD4A8B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F61"/>
    <w:rsid w:val="00D047D6"/>
    <w:rsid w:val="00D047EE"/>
    <w:rsid w:val="00D12150"/>
    <w:rsid w:val="00D12CFB"/>
    <w:rsid w:val="00D1326C"/>
    <w:rsid w:val="00D1431B"/>
    <w:rsid w:val="00D14690"/>
    <w:rsid w:val="00D15BBA"/>
    <w:rsid w:val="00D16F48"/>
    <w:rsid w:val="00D17215"/>
    <w:rsid w:val="00D265B2"/>
    <w:rsid w:val="00D26BA6"/>
    <w:rsid w:val="00D27D4B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6AB5"/>
    <w:rsid w:val="00D676A0"/>
    <w:rsid w:val="00D70856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3675"/>
    <w:rsid w:val="00DA4ECD"/>
    <w:rsid w:val="00DB02EF"/>
    <w:rsid w:val="00DB0A56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309E"/>
    <w:rsid w:val="00DE01B6"/>
    <w:rsid w:val="00DE1304"/>
    <w:rsid w:val="00DE1DD3"/>
    <w:rsid w:val="00DE1FBD"/>
    <w:rsid w:val="00DE4677"/>
    <w:rsid w:val="00DE64ED"/>
    <w:rsid w:val="00DF064D"/>
    <w:rsid w:val="00DF0CBF"/>
    <w:rsid w:val="00E003D9"/>
    <w:rsid w:val="00E00C20"/>
    <w:rsid w:val="00E028F6"/>
    <w:rsid w:val="00E0753F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35C78"/>
    <w:rsid w:val="00E405EA"/>
    <w:rsid w:val="00E40877"/>
    <w:rsid w:val="00E51F8B"/>
    <w:rsid w:val="00E51FCF"/>
    <w:rsid w:val="00E529D4"/>
    <w:rsid w:val="00E53839"/>
    <w:rsid w:val="00E53C18"/>
    <w:rsid w:val="00E53F41"/>
    <w:rsid w:val="00E54488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86621"/>
    <w:rsid w:val="00E878FF"/>
    <w:rsid w:val="00E91E16"/>
    <w:rsid w:val="00E952EF"/>
    <w:rsid w:val="00E96437"/>
    <w:rsid w:val="00E968A0"/>
    <w:rsid w:val="00E97145"/>
    <w:rsid w:val="00EA4196"/>
    <w:rsid w:val="00EB0BAE"/>
    <w:rsid w:val="00EB0F20"/>
    <w:rsid w:val="00EB1632"/>
    <w:rsid w:val="00EB377B"/>
    <w:rsid w:val="00EB4086"/>
    <w:rsid w:val="00EB4EB6"/>
    <w:rsid w:val="00EB535D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3067"/>
    <w:rsid w:val="00F03AFB"/>
    <w:rsid w:val="00F03CB2"/>
    <w:rsid w:val="00F13DC7"/>
    <w:rsid w:val="00F14729"/>
    <w:rsid w:val="00F14ED7"/>
    <w:rsid w:val="00F150D6"/>
    <w:rsid w:val="00F17670"/>
    <w:rsid w:val="00F17A90"/>
    <w:rsid w:val="00F2031D"/>
    <w:rsid w:val="00F22608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328A"/>
    <w:rsid w:val="00F44706"/>
    <w:rsid w:val="00F44A91"/>
    <w:rsid w:val="00F45420"/>
    <w:rsid w:val="00F51EF7"/>
    <w:rsid w:val="00F5253C"/>
    <w:rsid w:val="00F52A72"/>
    <w:rsid w:val="00F54C59"/>
    <w:rsid w:val="00F609CB"/>
    <w:rsid w:val="00F64004"/>
    <w:rsid w:val="00F642D3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5C65"/>
    <w:rsid w:val="00FC75B8"/>
    <w:rsid w:val="00FC75D3"/>
    <w:rsid w:val="00FD318F"/>
    <w:rsid w:val="00FD54BE"/>
    <w:rsid w:val="00FD7CD4"/>
    <w:rsid w:val="00FE2498"/>
    <w:rsid w:val="00FE3548"/>
    <w:rsid w:val="00FE3F2D"/>
    <w:rsid w:val="00FE6556"/>
    <w:rsid w:val="00FF09A4"/>
    <w:rsid w:val="00FF204B"/>
    <w:rsid w:val="00FF2151"/>
    <w:rsid w:val="00FF2899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49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Normal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915FB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8B4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CF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CF5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CF5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49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Normal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915FB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8B4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CF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CF5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CF5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0D532-F66A-42BB-A525-FCC9BB316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Morin</dc:creator>
  <cp:lastModifiedBy>Benedicte Boudol</cp:lastModifiedBy>
  <cp:revision>2</cp:revision>
  <cp:lastPrinted>2015-08-19T14:18:00Z</cp:lastPrinted>
  <dcterms:created xsi:type="dcterms:W3CDTF">2015-08-20T08:22:00Z</dcterms:created>
  <dcterms:modified xsi:type="dcterms:W3CDTF">2015-08-20T08:22:00Z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1511529F</vt:lpwstr>
  </property>
  <property fmtid="{D5CDD505-2E9C-101B-9397-08002B2CF9AE}" pid="3" name="ODSRefJobNo">
    <vt:lpwstr>1515357F</vt:lpwstr>
  </property>
  <property fmtid="{D5CDD505-2E9C-101B-9397-08002B2CF9AE}" pid="4" name="Symbol1">
    <vt:lpwstr>ECE/TRANS/WP.29/GRSG/2015/25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N.Morin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10 juillet 2015</vt:lpwstr>
  </property>
  <property fmtid="{D5CDD505-2E9C-101B-9397-08002B2CF9AE}" pid="12" name="Original">
    <vt:lpwstr>anglais</vt:lpwstr>
  </property>
  <property fmtid="{D5CDD505-2E9C-101B-9397-08002B2CF9AE}" pid="13" name="Release Date">
    <vt:lpwstr>190815</vt:lpwstr>
  </property>
</Properties>
</file>