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54" w:rsidRPr="00D01DF4" w:rsidRDefault="00E10E54" w:rsidP="00E10E54">
      <w:pPr>
        <w:spacing w:line="60" w:lineRule="exact"/>
        <w:rPr>
          <w:color w:val="010000"/>
          <w:sz w:val="6"/>
        </w:rPr>
        <w:sectPr w:rsidR="00E10E54" w:rsidRPr="00D01DF4" w:rsidSect="00E10E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D01DF4">
        <w:rPr>
          <w:rStyle w:val="CommentReference"/>
        </w:rPr>
        <w:commentReference w:id="0"/>
      </w:r>
      <w:bookmarkStart w:id="1" w:name="_GoBack"/>
      <w:bookmarkEnd w:id="1"/>
    </w:p>
    <w:p w:rsidR="00D01DF4" w:rsidRDefault="00D01DF4" w:rsidP="00D01DF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  <w:lang w:val="en-US"/>
        </w:rPr>
      </w:pPr>
      <w:r w:rsidRPr="00D01DF4">
        <w:rPr>
          <w:b/>
          <w:sz w:val="28"/>
          <w:szCs w:val="28"/>
        </w:rPr>
        <w:lastRenderedPageBreak/>
        <w:t>Европейская экономическая комиссия</w:t>
      </w:r>
    </w:p>
    <w:p w:rsidR="00D01DF4" w:rsidRPr="00D01DF4" w:rsidRDefault="00D01DF4" w:rsidP="00D01DF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szCs w:val="28"/>
          <w:lang w:val="en-US"/>
        </w:rPr>
      </w:pPr>
    </w:p>
    <w:p w:rsidR="00D01DF4" w:rsidRDefault="00D01DF4" w:rsidP="00D01DF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  <w:lang w:val="en-US"/>
        </w:rPr>
      </w:pPr>
      <w:r w:rsidRPr="00D01DF4">
        <w:rPr>
          <w:sz w:val="28"/>
          <w:szCs w:val="28"/>
        </w:rPr>
        <w:t>Комитет по внутреннему транспорту</w:t>
      </w:r>
    </w:p>
    <w:p w:rsidR="00D01DF4" w:rsidRPr="00D01DF4" w:rsidRDefault="00D01DF4" w:rsidP="00D01DF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szCs w:val="28"/>
          <w:lang w:val="en-US"/>
        </w:rPr>
      </w:pPr>
    </w:p>
    <w:p w:rsidR="00D01DF4" w:rsidRDefault="00D01DF4" w:rsidP="00D01DF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  <w:lang w:val="en-US"/>
        </w:rPr>
      </w:pPr>
      <w:r w:rsidRPr="00D01DF4">
        <w:rPr>
          <w:b/>
          <w:sz w:val="24"/>
          <w:szCs w:val="24"/>
        </w:rPr>
        <w:t xml:space="preserve">Всемирный форум для согласования правил </w:t>
      </w:r>
      <w:r w:rsidRPr="00D01DF4">
        <w:rPr>
          <w:b/>
          <w:sz w:val="24"/>
          <w:szCs w:val="24"/>
        </w:rPr>
        <w:br/>
        <w:t xml:space="preserve">в области транспортных средств </w:t>
      </w:r>
    </w:p>
    <w:p w:rsidR="00D01DF4" w:rsidRPr="00D01DF4" w:rsidRDefault="00D01DF4" w:rsidP="00D01DF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szCs w:val="24"/>
          <w:lang w:val="en-US"/>
        </w:rPr>
      </w:pPr>
    </w:p>
    <w:p w:rsidR="00D01DF4" w:rsidRDefault="00D01DF4" w:rsidP="00D01DF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lang w:val="en-US"/>
        </w:rPr>
      </w:pPr>
      <w:r w:rsidRPr="00D01DF4">
        <w:rPr>
          <w:b/>
        </w:rPr>
        <w:t xml:space="preserve">Рабочая группа по общим предписаниям, </w:t>
      </w:r>
      <w:r w:rsidRPr="00D01DF4">
        <w:rPr>
          <w:b/>
        </w:rPr>
        <w:br/>
        <w:t>касающимся безопасности</w:t>
      </w:r>
    </w:p>
    <w:p w:rsidR="00D01DF4" w:rsidRPr="00D01DF4" w:rsidRDefault="00D01DF4" w:rsidP="00D01DF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val="en-US"/>
        </w:rPr>
      </w:pPr>
    </w:p>
    <w:p w:rsidR="00D01DF4" w:rsidRPr="00D01DF4" w:rsidRDefault="00D01DF4" w:rsidP="00D01DF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D01DF4">
        <w:rPr>
          <w:b/>
        </w:rPr>
        <w:t>109-я сессия</w:t>
      </w:r>
    </w:p>
    <w:p w:rsidR="00D01DF4" w:rsidRPr="00D01DF4" w:rsidRDefault="00D01DF4" w:rsidP="00D01DF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01DF4">
        <w:t xml:space="preserve">Женева, 29 сентября – 2 октября 2015 года </w:t>
      </w:r>
    </w:p>
    <w:p w:rsidR="00D01DF4" w:rsidRPr="00D01DF4" w:rsidRDefault="00D01DF4" w:rsidP="00D01DF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01DF4">
        <w:t>Пункт 6 предварительной повестки дня</w:t>
      </w:r>
    </w:p>
    <w:p w:rsidR="00E10E54" w:rsidRDefault="00D01DF4" w:rsidP="00D01DF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lang w:val="en-US"/>
        </w:rPr>
      </w:pPr>
      <w:r w:rsidRPr="00D01DF4">
        <w:rPr>
          <w:b/>
        </w:rPr>
        <w:t>Правила № 46 (устройства непрямого обзора)</w:t>
      </w:r>
    </w:p>
    <w:p w:rsidR="00D01DF4" w:rsidRPr="00D01DF4" w:rsidRDefault="00D01DF4" w:rsidP="00D01DF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val="en-US"/>
        </w:rPr>
      </w:pPr>
    </w:p>
    <w:p w:rsidR="00D01DF4" w:rsidRPr="00D01DF4" w:rsidRDefault="00D01DF4" w:rsidP="00D01DF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en-US"/>
        </w:rPr>
      </w:pPr>
    </w:p>
    <w:p w:rsidR="00D01DF4" w:rsidRPr="00D01DF4" w:rsidRDefault="00D01DF4" w:rsidP="00D01DF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en-US"/>
        </w:rPr>
      </w:pPr>
    </w:p>
    <w:p w:rsidR="00D01DF4" w:rsidRPr="00503CED" w:rsidRDefault="00D01DF4" w:rsidP="00D01DF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 w:rsidRPr="00D01DF4">
        <w:t>Предложение по поправкам к Правилам № 46 (</w:t>
      </w:r>
      <w:r w:rsidRPr="00D01DF4">
        <w:rPr>
          <w:bCs/>
        </w:rPr>
        <w:t>устройства непрямого обзора)</w:t>
      </w:r>
    </w:p>
    <w:p w:rsidR="00D01DF4" w:rsidRPr="00503CED" w:rsidRDefault="00D01DF4" w:rsidP="00D01DF4">
      <w:pPr>
        <w:pStyle w:val="SingleTxt"/>
        <w:spacing w:after="0" w:line="120" w:lineRule="exact"/>
        <w:rPr>
          <w:sz w:val="10"/>
        </w:rPr>
      </w:pPr>
    </w:p>
    <w:p w:rsidR="00D01DF4" w:rsidRPr="00503CED" w:rsidRDefault="00D01DF4" w:rsidP="00D01DF4">
      <w:pPr>
        <w:pStyle w:val="SingleTxt"/>
        <w:spacing w:after="0" w:line="120" w:lineRule="exact"/>
        <w:rPr>
          <w:sz w:val="10"/>
        </w:rPr>
      </w:pPr>
    </w:p>
    <w:p w:rsidR="00D01DF4" w:rsidRDefault="00D01DF4" w:rsidP="00D01DF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  <w:lang w:val="en-US"/>
        </w:rPr>
      </w:pPr>
      <w:r w:rsidRPr="00503CED">
        <w:tab/>
      </w:r>
      <w:r w:rsidRPr="00503CED">
        <w:tab/>
      </w:r>
      <w:r w:rsidRPr="00D01DF4">
        <w:t>Представлено экспертом от Международной организации предприятий автомобильной промышленности</w:t>
      </w:r>
      <w:r w:rsidRPr="00503CED">
        <w:rPr>
          <w:b w:val="0"/>
          <w:sz w:val="20"/>
          <w:szCs w:val="20"/>
        </w:rPr>
        <w:footnoteReference w:customMarkFollows="1" w:id="1"/>
        <w:t>*</w:t>
      </w:r>
    </w:p>
    <w:p w:rsidR="00503CED" w:rsidRPr="00503CED" w:rsidRDefault="00503CED" w:rsidP="00503CED">
      <w:pPr>
        <w:pStyle w:val="SingleTxt"/>
        <w:spacing w:after="0" w:line="120" w:lineRule="exact"/>
        <w:rPr>
          <w:sz w:val="10"/>
          <w:lang w:val="en-US"/>
        </w:rPr>
      </w:pPr>
    </w:p>
    <w:p w:rsidR="00503CED" w:rsidRPr="00503CED" w:rsidRDefault="00503CED" w:rsidP="00503CED">
      <w:pPr>
        <w:pStyle w:val="SingleTxt"/>
        <w:spacing w:after="0" w:line="120" w:lineRule="exact"/>
        <w:rPr>
          <w:sz w:val="10"/>
          <w:lang w:val="en-US"/>
        </w:rPr>
      </w:pPr>
    </w:p>
    <w:p w:rsidR="00D01DF4" w:rsidRPr="00D01DF4" w:rsidRDefault="00503CED" w:rsidP="00D01DF4">
      <w:pPr>
        <w:pStyle w:val="SingleTxt"/>
      </w:pPr>
      <w:r>
        <w:rPr>
          <w:lang w:val="en-US"/>
        </w:rPr>
        <w:tab/>
      </w:r>
      <w:r w:rsidR="00D01DF4" w:rsidRPr="00D01DF4">
        <w:t>Воспроизведенный ниже текст был подготовлен экспертом от Междунаро</w:t>
      </w:r>
      <w:r w:rsidR="00D01DF4" w:rsidRPr="00D01DF4">
        <w:t>д</w:t>
      </w:r>
      <w:r w:rsidR="00D01DF4" w:rsidRPr="00D01DF4">
        <w:t>ной организации предприятий автомобильной промышленности (МОПАП) в ц</w:t>
      </w:r>
      <w:r w:rsidR="00D01DF4" w:rsidRPr="00D01DF4">
        <w:t>е</w:t>
      </w:r>
      <w:r w:rsidR="00D01DF4" w:rsidRPr="00D01DF4">
        <w:t xml:space="preserve">лях уточнения положений, регламентирующих полностью встроенные зеркала для наблюдения. В его основу положен неофициальный документ </w:t>
      </w:r>
      <w:r w:rsidR="00D01DF4" w:rsidRPr="00D01DF4">
        <w:rPr>
          <w:lang w:val="en-GB"/>
        </w:rPr>
        <w:t>GRSG</w:t>
      </w:r>
      <w:r w:rsidR="00D01DF4" w:rsidRPr="00D01DF4">
        <w:t xml:space="preserve">-108-24, распространенный в ходе 108-й сессии </w:t>
      </w:r>
      <w:r w:rsidR="00D01DF4" w:rsidRPr="00D01DF4">
        <w:rPr>
          <w:bCs/>
        </w:rPr>
        <w:t xml:space="preserve">Рабочей группы по общим предписаниям, касающимся безопасности </w:t>
      </w:r>
      <w:r w:rsidR="00D01DF4" w:rsidRPr="00D01DF4">
        <w:t>(</w:t>
      </w:r>
      <w:r w:rsidR="00D01DF4" w:rsidRPr="00D01DF4">
        <w:rPr>
          <w:lang w:val="en-GB"/>
        </w:rPr>
        <w:t>GRSG</w:t>
      </w:r>
      <w:r w:rsidR="00D01DF4" w:rsidRPr="00D01DF4">
        <w:t xml:space="preserve">) (см. доклад </w:t>
      </w:r>
      <w:r w:rsidR="00D01DF4" w:rsidRPr="00D01DF4">
        <w:rPr>
          <w:lang w:val="en-GB"/>
        </w:rPr>
        <w:t>ECE</w:t>
      </w:r>
      <w:r w:rsidR="00D01DF4" w:rsidRPr="00D01DF4">
        <w:t>/</w:t>
      </w:r>
      <w:r w:rsidR="00D01DF4" w:rsidRPr="00D01DF4">
        <w:rPr>
          <w:lang w:val="en-GB"/>
        </w:rPr>
        <w:t>TRANS</w:t>
      </w:r>
      <w:r w:rsidR="00D01DF4" w:rsidRPr="00D01DF4">
        <w:t>/</w:t>
      </w:r>
      <w:r w:rsidR="00D01DF4" w:rsidRPr="00D01DF4">
        <w:rPr>
          <w:lang w:val="en-GB"/>
        </w:rPr>
        <w:t>WP</w:t>
      </w:r>
      <w:r w:rsidR="00D01DF4" w:rsidRPr="00D01DF4">
        <w:t>.29/</w:t>
      </w:r>
      <w:r w:rsidR="00D01DF4" w:rsidRPr="00D01DF4">
        <w:rPr>
          <w:lang w:val="en-GB"/>
        </w:rPr>
        <w:t>GRSG</w:t>
      </w:r>
      <w:r w:rsidR="00D01DF4" w:rsidRPr="00D01DF4">
        <w:t>/87, пункт 31).</w:t>
      </w:r>
      <w:r w:rsidR="00D01DF4" w:rsidRPr="00D01DF4">
        <w:rPr>
          <w:bCs/>
        </w:rPr>
        <w:t xml:space="preserve"> </w:t>
      </w:r>
      <w:r w:rsidR="00D01DF4" w:rsidRPr="00D01DF4">
        <w:t xml:space="preserve">Изменения к существующему тексту Правил № 46 выделены жирным шрифтом. </w:t>
      </w:r>
    </w:p>
    <w:p w:rsidR="009772BC" w:rsidRPr="009772BC" w:rsidRDefault="00503CED" w:rsidP="009772BC">
      <w:pPr>
        <w:pStyle w:val="SingleTxt"/>
        <w:spacing w:after="0" w:line="120" w:lineRule="exact"/>
        <w:rPr>
          <w:sz w:val="10"/>
        </w:rPr>
      </w:pPr>
      <w:r>
        <w:br w:type="page"/>
      </w:r>
    </w:p>
    <w:p w:rsidR="009772BC" w:rsidRPr="009772BC" w:rsidRDefault="009772BC" w:rsidP="009772BC">
      <w:pPr>
        <w:pStyle w:val="SingleTxt"/>
        <w:spacing w:after="0" w:line="120" w:lineRule="exact"/>
        <w:rPr>
          <w:sz w:val="10"/>
          <w:lang w:val="en-US"/>
        </w:rPr>
      </w:pPr>
    </w:p>
    <w:p w:rsidR="00503CED" w:rsidRDefault="009772BC" w:rsidP="009772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GB"/>
        </w:rPr>
        <w:tab/>
      </w:r>
      <w:r w:rsidR="00503CED" w:rsidRPr="00503CED">
        <w:rPr>
          <w:lang w:val="en-GB"/>
        </w:rPr>
        <w:t>I</w:t>
      </w:r>
      <w:r w:rsidR="00503CED" w:rsidRPr="00503CED">
        <w:t>.</w:t>
      </w:r>
      <w:r w:rsidR="00503CED" w:rsidRPr="00503CED">
        <w:tab/>
        <w:t>Предложение</w:t>
      </w:r>
    </w:p>
    <w:p w:rsidR="009772BC" w:rsidRPr="009772BC" w:rsidRDefault="009772BC" w:rsidP="009772BC">
      <w:pPr>
        <w:pStyle w:val="SingleTxt"/>
        <w:spacing w:after="0" w:line="120" w:lineRule="exact"/>
        <w:rPr>
          <w:sz w:val="10"/>
          <w:lang w:val="en-US"/>
        </w:rPr>
      </w:pPr>
    </w:p>
    <w:p w:rsidR="009772BC" w:rsidRPr="009772BC" w:rsidRDefault="009772BC" w:rsidP="009772BC">
      <w:pPr>
        <w:pStyle w:val="SingleTxt"/>
        <w:spacing w:after="0" w:line="120" w:lineRule="exact"/>
        <w:rPr>
          <w:sz w:val="10"/>
          <w:lang w:val="en-US"/>
        </w:rPr>
      </w:pPr>
    </w:p>
    <w:p w:rsidR="00503CED" w:rsidRPr="00503CED" w:rsidRDefault="00503CED" w:rsidP="00503CED">
      <w:pPr>
        <w:pStyle w:val="SingleTxt"/>
      </w:pPr>
      <w:r w:rsidRPr="00503CED">
        <w:rPr>
          <w:i/>
        </w:rPr>
        <w:t>Пункт 15.2.1.2</w:t>
      </w:r>
      <w:r w:rsidRPr="00503CED">
        <w:t xml:space="preserve"> изменить следующим образом:</w:t>
      </w:r>
    </w:p>
    <w:p w:rsidR="00503CED" w:rsidRPr="00503CED" w:rsidRDefault="00503CED" w:rsidP="009772BC">
      <w:pPr>
        <w:pStyle w:val="SingleTxt"/>
        <w:ind w:left="2693" w:hanging="1426"/>
        <w:rPr>
          <w:b/>
          <w:bCs/>
        </w:rPr>
      </w:pPr>
      <w:r w:rsidRPr="00503CED">
        <w:t>"15.2.1.2</w:t>
      </w:r>
      <w:r w:rsidRPr="00503CED">
        <w:tab/>
      </w:r>
      <w:r w:rsidR="009772BC">
        <w:rPr>
          <w:lang w:val="en-US"/>
        </w:rPr>
        <w:tab/>
      </w:r>
      <w:r w:rsidRPr="00503CED">
        <w:t>Требования настоящих Правил не применяются к зеркалам для наблюдения, определенным в пункте 2.1.1.3 настоящих Правил. Однако внешние зеркала для наблюдения должны устанавливат</w:t>
      </w:r>
      <w:r w:rsidRPr="00503CED">
        <w:t>ь</w:t>
      </w:r>
      <w:r w:rsidRPr="00503CED">
        <w:t>ся на высоте не менее 2</w:t>
      </w:r>
      <w:r w:rsidRPr="00503CED">
        <w:rPr>
          <w:lang w:val="en-GB"/>
        </w:rPr>
        <w:t> </w:t>
      </w:r>
      <w:r w:rsidRPr="00503CED">
        <w:t>м от уровня дороги, когда нагрузка транспортного средства соответствует его максимальной доп</w:t>
      </w:r>
      <w:r w:rsidRPr="00503CED">
        <w:t>у</w:t>
      </w:r>
      <w:r w:rsidRPr="00503CED">
        <w:t>стимой технической массе</w:t>
      </w:r>
      <w:r w:rsidRPr="00503CED">
        <w:rPr>
          <w:b/>
          <w:bCs/>
        </w:rPr>
        <w:t>, или должны быть полностью встроены в соответствующий корпус, включающий встрое</w:t>
      </w:r>
      <w:r w:rsidRPr="00503CED">
        <w:rPr>
          <w:b/>
          <w:bCs/>
        </w:rPr>
        <w:t>н</w:t>
      </w:r>
      <w:r w:rsidRPr="00503CED">
        <w:rPr>
          <w:b/>
          <w:bCs/>
        </w:rPr>
        <w:t xml:space="preserve">ное(ые) зеркало(а) класса </w:t>
      </w:r>
      <w:r w:rsidRPr="00503CED">
        <w:rPr>
          <w:b/>
          <w:lang w:val="en-GB"/>
        </w:rPr>
        <w:t>II</w:t>
      </w:r>
      <w:r w:rsidRPr="00503CED">
        <w:rPr>
          <w:b/>
        </w:rPr>
        <w:t xml:space="preserve"> или </w:t>
      </w:r>
      <w:r w:rsidRPr="00503CED">
        <w:rPr>
          <w:b/>
          <w:lang w:val="en-GB"/>
        </w:rPr>
        <w:t>III</w:t>
      </w:r>
      <w:r w:rsidRPr="00503CED">
        <w:rPr>
          <w:b/>
        </w:rPr>
        <w:t>, которое(ые) официально утверждено(ы) на основании настоящих Правил</w:t>
      </w:r>
      <w:r w:rsidRPr="00503CED">
        <w:t>".</w:t>
      </w:r>
    </w:p>
    <w:p w:rsidR="00503CED" w:rsidRPr="009772BC" w:rsidRDefault="00503CED" w:rsidP="009772BC">
      <w:pPr>
        <w:pStyle w:val="SingleTxt"/>
        <w:spacing w:after="0" w:line="120" w:lineRule="exact"/>
        <w:rPr>
          <w:i/>
          <w:sz w:val="10"/>
        </w:rPr>
      </w:pPr>
    </w:p>
    <w:p w:rsidR="009772BC" w:rsidRPr="009772BC" w:rsidRDefault="009772BC" w:rsidP="009772BC">
      <w:pPr>
        <w:pStyle w:val="SingleTxt"/>
        <w:spacing w:after="0" w:line="120" w:lineRule="exact"/>
        <w:rPr>
          <w:i/>
          <w:sz w:val="10"/>
        </w:rPr>
      </w:pPr>
    </w:p>
    <w:p w:rsidR="00503CED" w:rsidRDefault="009772BC" w:rsidP="009772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503CED" w:rsidRPr="00503CED">
        <w:rPr>
          <w:lang w:val="en-US"/>
        </w:rPr>
        <w:t>II</w:t>
      </w:r>
      <w:r w:rsidR="00503CED" w:rsidRPr="00503CED">
        <w:t>.</w:t>
      </w:r>
      <w:r w:rsidR="00503CED" w:rsidRPr="00503CED">
        <w:tab/>
        <w:t xml:space="preserve">Обоснование </w:t>
      </w:r>
    </w:p>
    <w:p w:rsidR="009772BC" w:rsidRPr="009772BC" w:rsidRDefault="009772BC" w:rsidP="009772BC">
      <w:pPr>
        <w:pStyle w:val="SingleTxt"/>
        <w:spacing w:after="0" w:line="120" w:lineRule="exact"/>
        <w:rPr>
          <w:sz w:val="10"/>
          <w:lang w:val="en-US"/>
        </w:rPr>
      </w:pPr>
    </w:p>
    <w:p w:rsidR="009772BC" w:rsidRPr="009772BC" w:rsidRDefault="009772BC" w:rsidP="009772BC">
      <w:pPr>
        <w:pStyle w:val="SingleTxt"/>
        <w:spacing w:after="0" w:line="120" w:lineRule="exact"/>
        <w:rPr>
          <w:sz w:val="10"/>
          <w:lang w:val="en-US"/>
        </w:rPr>
      </w:pPr>
    </w:p>
    <w:p w:rsidR="00503CED" w:rsidRPr="00503CED" w:rsidRDefault="00503CED" w:rsidP="00503CED">
      <w:pPr>
        <w:pStyle w:val="SingleTxt"/>
      </w:pPr>
      <w:r w:rsidRPr="00503CED">
        <w:t>1.</w:t>
      </w:r>
      <w:r w:rsidRPr="00503CED">
        <w:tab/>
        <w:t>В соответствии с требованиями, содержащимися в нынешнем тексте Пр</w:t>
      </w:r>
      <w:r w:rsidRPr="00503CED">
        <w:t>а</w:t>
      </w:r>
      <w:r w:rsidRPr="00503CED">
        <w:t>вил, зеркала для наблюдения должны устанавливаться на высоте более 2</w:t>
      </w:r>
      <w:r w:rsidRPr="00503CED">
        <w:rPr>
          <w:lang w:val="en-GB"/>
        </w:rPr>
        <w:t> </w:t>
      </w:r>
      <w:r w:rsidRPr="00503CED">
        <w:t>м</w:t>
      </w:r>
      <w:r w:rsidR="00EF333A">
        <w:t>етров</w:t>
      </w:r>
      <w:r w:rsidRPr="00503CED">
        <w:t xml:space="preserve"> от уровня грунта.</w:t>
      </w:r>
    </w:p>
    <w:p w:rsidR="00503CED" w:rsidRPr="00503CED" w:rsidRDefault="00503CED" w:rsidP="00503CED">
      <w:pPr>
        <w:pStyle w:val="SingleTxt"/>
      </w:pPr>
      <w:r w:rsidRPr="00503CED">
        <w:t>2.</w:t>
      </w:r>
      <w:r w:rsidRPr="00503CED">
        <w:tab/>
        <w:t>Вместе с тем некоторые существующие в настоящее время зеркала для наблюдения представляют собой часть комбинации зеркал, встроенных в корпус, нижняя часть которого расположена на высоте менее 2 метров от уровня грунта (см. фотографию ниже). Фактически эти полностью встроенные зеркала позв</w:t>
      </w:r>
      <w:r w:rsidRPr="00503CED">
        <w:t>о</w:t>
      </w:r>
      <w:r w:rsidRPr="00503CED">
        <w:t>ляют улучшить поле обзора водителя, например во время постановки транспор</w:t>
      </w:r>
      <w:r w:rsidRPr="00503CED">
        <w:t>т</w:t>
      </w:r>
      <w:r w:rsidRPr="00503CED">
        <w:t>ных средств на стоянку, когда целесообразно следить за расстоянием между за</w:t>
      </w:r>
      <w:r w:rsidRPr="00503CED">
        <w:t>д</w:t>
      </w:r>
      <w:r w:rsidRPr="00503CED">
        <w:t>ним колесом и бордюром.</w:t>
      </w:r>
    </w:p>
    <w:p w:rsidR="00D01DF4" w:rsidRDefault="00503CED" w:rsidP="00503CED">
      <w:pPr>
        <w:pStyle w:val="SingleTxt"/>
        <w:rPr>
          <w:lang w:val="en-US"/>
        </w:rPr>
      </w:pPr>
      <w:r w:rsidRPr="00503CED">
        <w:t>3.</w:t>
      </w:r>
      <w:r w:rsidRPr="00503CED">
        <w:tab/>
        <w:t>Это предложение имеет целью уточнить тот факт, что зеркала для наблюд</w:t>
      </w:r>
      <w:r w:rsidRPr="00503CED">
        <w:t>е</w:t>
      </w:r>
      <w:r w:rsidRPr="00503CED">
        <w:t xml:space="preserve">ния можно устанавливать на высоте менее 2 метров в том случае, если они уже встроены в корпус, в котором установлено одно или несколько зеркал класса </w:t>
      </w:r>
      <w:r w:rsidRPr="00503CED">
        <w:rPr>
          <w:lang w:val="en-GB"/>
        </w:rPr>
        <w:t>II</w:t>
      </w:r>
      <w:r w:rsidRPr="00503CED">
        <w:t xml:space="preserve"> или </w:t>
      </w:r>
      <w:r w:rsidRPr="00503CED">
        <w:rPr>
          <w:lang w:val="en-GB"/>
        </w:rPr>
        <w:t>III</w:t>
      </w:r>
      <w:r w:rsidRPr="00503CED">
        <w:t>.</w:t>
      </w:r>
    </w:p>
    <w:p w:rsidR="009772BC" w:rsidRPr="009772BC" w:rsidRDefault="009772BC" w:rsidP="009772BC">
      <w:pPr>
        <w:pStyle w:val="SingleTxt"/>
        <w:spacing w:after="0" w:line="120" w:lineRule="exact"/>
        <w:rPr>
          <w:sz w:val="10"/>
          <w:lang w:val="en-US"/>
        </w:rPr>
      </w:pPr>
    </w:p>
    <w:p w:rsidR="00503CED" w:rsidRDefault="00503CED" w:rsidP="00503CED">
      <w:pPr>
        <w:pStyle w:val="SingleTxt"/>
        <w:spacing w:line="240" w:lineRule="auto"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31463433">
            <wp:extent cx="2346960" cy="16948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CED" w:rsidRPr="009772BC" w:rsidRDefault="009772BC" w:rsidP="009772BC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tUPOZNsBAAAO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503CED" w:rsidRPr="009772BC" w:rsidSect="00E10E5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4T14:01:00Z" w:initials="Start">
    <w:p w:rsidR="00E10E54" w:rsidRPr="00D01DF4" w:rsidRDefault="00E10E54">
      <w:pPr>
        <w:pStyle w:val="CommentText"/>
        <w:rPr>
          <w:lang w:val="en-US"/>
        </w:rPr>
      </w:pPr>
      <w:r>
        <w:fldChar w:fldCharType="begin"/>
      </w:r>
      <w:r w:rsidRPr="00D01DF4">
        <w:rPr>
          <w:rStyle w:val="CommentReference"/>
          <w:lang w:val="en-US"/>
        </w:rPr>
        <w:instrText xml:space="preserve"> </w:instrText>
      </w:r>
      <w:r w:rsidRPr="00D01DF4">
        <w:rPr>
          <w:lang w:val="en-US"/>
        </w:rPr>
        <w:instrText>PAGE \# "'Page: '#'</w:instrText>
      </w:r>
      <w:r w:rsidRPr="00D01DF4">
        <w:rPr>
          <w:lang w:val="en-US"/>
        </w:rPr>
        <w:br/>
        <w:instrText>'"</w:instrText>
      </w:r>
      <w:r w:rsidRPr="00D01DF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01DF4">
        <w:rPr>
          <w:lang w:val="en-US"/>
        </w:rPr>
        <w:t>&lt;&lt;ODS JOB NO&gt;&gt;N1515352R&lt;&lt;ODS JOB NO&gt;&gt;</w:t>
      </w:r>
    </w:p>
    <w:p w:rsidR="00E10E54" w:rsidRDefault="00E10E54">
      <w:pPr>
        <w:pStyle w:val="CommentText"/>
      </w:pPr>
      <w:r>
        <w:t>&lt;&lt;ODS DOC SYMBOL1&gt;&gt;ECE/TRANS/WP.29/GRSG/2015/23&lt;&lt;ODS DOC SYMBOL1&gt;&gt;</w:t>
      </w:r>
    </w:p>
    <w:p w:rsidR="00E10E54" w:rsidRDefault="00E10E54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A7" w:rsidRDefault="009832A7" w:rsidP="008A1A7A">
      <w:pPr>
        <w:spacing w:line="240" w:lineRule="auto"/>
      </w:pPr>
      <w:r>
        <w:separator/>
      </w:r>
    </w:p>
  </w:endnote>
  <w:endnote w:type="continuationSeparator" w:id="0">
    <w:p w:rsidR="009832A7" w:rsidRDefault="009832A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10E54" w:rsidTr="00E10E5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10E54" w:rsidRPr="00E10E54" w:rsidRDefault="00E10E54" w:rsidP="00E10E5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E79DF">
            <w:rPr>
              <w:noProof/>
            </w:rPr>
            <w:t>2</w:t>
          </w:r>
          <w:r>
            <w:fldChar w:fldCharType="end"/>
          </w:r>
          <w:r>
            <w:t>/</w:t>
          </w:r>
          <w:r w:rsidR="007E79DF">
            <w:fldChar w:fldCharType="begin"/>
          </w:r>
          <w:r w:rsidR="007E79DF">
            <w:instrText xml:space="preserve"> NUMPAGES  \* Arabic  \* MERGEFORMAT </w:instrText>
          </w:r>
          <w:r w:rsidR="007E79DF">
            <w:fldChar w:fldCharType="separate"/>
          </w:r>
          <w:r w:rsidR="007E79DF">
            <w:rPr>
              <w:noProof/>
            </w:rPr>
            <w:t>2</w:t>
          </w:r>
          <w:r w:rsidR="007E79D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10E54" w:rsidRPr="00E10E54" w:rsidRDefault="00E10E54" w:rsidP="00E10E5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17B4C">
            <w:rPr>
              <w:b w:val="0"/>
              <w:color w:val="000000"/>
              <w:sz w:val="14"/>
            </w:rPr>
            <w:t>GE.15-11525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10E54" w:rsidRPr="00E10E54" w:rsidRDefault="00E10E54" w:rsidP="00E10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10E54" w:rsidTr="00E10E5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10E54" w:rsidRPr="00E10E54" w:rsidRDefault="00E10E54" w:rsidP="00E10E5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17B4C">
            <w:rPr>
              <w:b w:val="0"/>
              <w:color w:val="000000"/>
              <w:sz w:val="14"/>
            </w:rPr>
            <w:t>GE.15-11525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10E54" w:rsidRPr="00E10E54" w:rsidRDefault="00E10E54" w:rsidP="00E10E5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17B4C">
            <w:rPr>
              <w:noProof/>
            </w:rPr>
            <w:t>2</w:t>
          </w:r>
          <w:r>
            <w:fldChar w:fldCharType="end"/>
          </w:r>
          <w:r>
            <w:t>/</w:t>
          </w:r>
          <w:r w:rsidR="007E79DF">
            <w:fldChar w:fldCharType="begin"/>
          </w:r>
          <w:r w:rsidR="007E79DF">
            <w:instrText xml:space="preserve"> NUMPAGES  \* Arabic  \* MERGEFORMAT </w:instrText>
          </w:r>
          <w:r w:rsidR="007E79DF">
            <w:fldChar w:fldCharType="separate"/>
          </w:r>
          <w:r w:rsidR="00917B4C">
            <w:rPr>
              <w:noProof/>
            </w:rPr>
            <w:t>2</w:t>
          </w:r>
          <w:r w:rsidR="007E79DF">
            <w:rPr>
              <w:noProof/>
            </w:rPr>
            <w:fldChar w:fldCharType="end"/>
          </w:r>
        </w:p>
      </w:tc>
    </w:tr>
  </w:tbl>
  <w:p w:rsidR="00E10E54" w:rsidRPr="00E10E54" w:rsidRDefault="00E10E54" w:rsidP="00E10E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10E54" w:rsidTr="00E10E54">
      <w:tc>
        <w:tcPr>
          <w:tcW w:w="3873" w:type="dxa"/>
        </w:tcPr>
        <w:p w:rsidR="00E10E54" w:rsidRDefault="00E10E54" w:rsidP="00E10E5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8E78395" wp14:editId="74AFB3E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2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2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GE.15-11525 (R)</w:t>
          </w:r>
          <w:r>
            <w:rPr>
              <w:color w:val="010000"/>
            </w:rPr>
            <w:t xml:space="preserve">    240715    240715</w:t>
          </w:r>
        </w:p>
        <w:p w:rsidR="00E10E54" w:rsidRPr="00E10E54" w:rsidRDefault="00E10E54" w:rsidP="00E10E5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*1511525*</w:t>
          </w:r>
        </w:p>
      </w:tc>
      <w:tc>
        <w:tcPr>
          <w:tcW w:w="5127" w:type="dxa"/>
        </w:tcPr>
        <w:p w:rsidR="00E10E54" w:rsidRDefault="00E10E54" w:rsidP="00E10E5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394CD41" wp14:editId="4E92FC8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0E54" w:rsidRPr="00E10E54" w:rsidRDefault="00E10E54" w:rsidP="00E10E5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A7" w:rsidRPr="00D01DF4" w:rsidRDefault="00D01DF4" w:rsidP="00D01DF4">
      <w:pPr>
        <w:pStyle w:val="Footer"/>
        <w:spacing w:after="80"/>
        <w:ind w:left="792"/>
        <w:rPr>
          <w:sz w:val="16"/>
        </w:rPr>
      </w:pPr>
      <w:r w:rsidRPr="00D01DF4">
        <w:rPr>
          <w:sz w:val="16"/>
        </w:rPr>
        <w:t>__________________</w:t>
      </w:r>
    </w:p>
  </w:footnote>
  <w:footnote w:type="continuationSeparator" w:id="0">
    <w:p w:rsidR="009832A7" w:rsidRPr="00D01DF4" w:rsidRDefault="00D01DF4" w:rsidP="00D01DF4">
      <w:pPr>
        <w:pStyle w:val="Footer"/>
        <w:spacing w:after="80"/>
        <w:ind w:left="792"/>
        <w:rPr>
          <w:sz w:val="16"/>
        </w:rPr>
      </w:pPr>
      <w:r w:rsidRPr="00D01DF4">
        <w:rPr>
          <w:sz w:val="16"/>
        </w:rPr>
        <w:t>__________________</w:t>
      </w:r>
    </w:p>
  </w:footnote>
  <w:footnote w:id="1">
    <w:p w:rsidR="00D01DF4" w:rsidRPr="00503CED" w:rsidRDefault="00D01DF4" w:rsidP="00D01DF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  <w:sz w:val="18"/>
        </w:rPr>
      </w:pPr>
      <w:r>
        <w:rPr>
          <w:lang w:val="en-US"/>
        </w:rPr>
        <w:tab/>
      </w:r>
      <w:r w:rsidRPr="00D01DF4">
        <w:t>*</w:t>
      </w:r>
      <w:r>
        <w:tab/>
        <w:t>В соответствии с программой работы Комитета по внутреннему транспорту на</w:t>
      </w:r>
      <w:r w:rsidR="00503CED" w:rsidRPr="00503CED">
        <w:t xml:space="preserve"> </w:t>
      </w:r>
      <w:r>
        <w:t>2012−2016</w:t>
      </w:r>
      <w:r w:rsidR="00503CED">
        <w:rPr>
          <w:lang w:val="en-US"/>
        </w:rPr>
        <w:t> </w:t>
      </w:r>
      <w:r>
        <w:t>годы (ECE/TRANS/224, пункт 94, и ECE/TRANS/2012/12,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503C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10E54" w:rsidTr="00E10E5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10E54" w:rsidRPr="00E10E54" w:rsidRDefault="00E10E54" w:rsidP="00E10E5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17B4C">
            <w:rPr>
              <w:b/>
            </w:rPr>
            <w:t>ECE/TRANS/WP.29/GRSG/2015/23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10E54" w:rsidRDefault="00E10E54" w:rsidP="00E10E54">
          <w:pPr>
            <w:pStyle w:val="Header"/>
          </w:pPr>
        </w:p>
      </w:tc>
    </w:tr>
  </w:tbl>
  <w:p w:rsidR="00E10E54" w:rsidRPr="00E10E54" w:rsidRDefault="00E10E54" w:rsidP="00E10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10E54" w:rsidTr="00E10E5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10E54" w:rsidRDefault="00E10E54" w:rsidP="00E10E5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10E54" w:rsidRPr="00E10E54" w:rsidRDefault="00E10E54" w:rsidP="00E10E5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17B4C">
            <w:rPr>
              <w:b/>
            </w:rPr>
            <w:t>ECE/TRANS/WP.29/GRSG/2015/23</w:t>
          </w:r>
          <w:r>
            <w:rPr>
              <w:b/>
            </w:rPr>
            <w:fldChar w:fldCharType="end"/>
          </w:r>
        </w:p>
      </w:tc>
    </w:tr>
  </w:tbl>
  <w:p w:rsidR="00E10E54" w:rsidRPr="00E10E54" w:rsidRDefault="00E10E54" w:rsidP="00E10E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10E54" w:rsidTr="00E10E5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10E54" w:rsidRPr="00E10E54" w:rsidRDefault="00E10E54" w:rsidP="00E10E5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10E54" w:rsidRDefault="00E10E54" w:rsidP="00E10E5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10E54" w:rsidRPr="00E10E54" w:rsidRDefault="00E10E54" w:rsidP="00E10E5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/TRANS/WP.29/GRSG/2015/23</w:t>
          </w:r>
        </w:p>
      </w:tc>
    </w:tr>
    <w:tr w:rsidR="00E10E54" w:rsidRPr="00D01DF4" w:rsidTr="00E10E5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0E54" w:rsidRPr="00E10E54" w:rsidRDefault="00E10E54" w:rsidP="00E10E5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08107B6" wp14:editId="711189F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0E54" w:rsidRPr="00E10E54" w:rsidRDefault="00E10E54" w:rsidP="00E10E5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0E54" w:rsidRPr="00E10E54" w:rsidRDefault="00E10E54" w:rsidP="00E10E5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0E54" w:rsidRPr="00D01DF4" w:rsidRDefault="00E10E54" w:rsidP="00E10E54">
          <w:pPr>
            <w:pStyle w:val="Distribution"/>
            <w:rPr>
              <w:color w:val="000000"/>
              <w:lang w:val="en-US"/>
            </w:rPr>
          </w:pPr>
          <w:r w:rsidRPr="00D01DF4">
            <w:rPr>
              <w:color w:val="000000"/>
              <w:lang w:val="en-US"/>
            </w:rPr>
            <w:t>Distr.: General</w:t>
          </w:r>
        </w:p>
        <w:p w:rsidR="00E10E54" w:rsidRPr="00D01DF4" w:rsidRDefault="00E10E54" w:rsidP="00E10E54">
          <w:pPr>
            <w:pStyle w:val="Publication"/>
            <w:rPr>
              <w:color w:val="000000"/>
              <w:lang w:val="en-US"/>
            </w:rPr>
          </w:pPr>
          <w:r w:rsidRPr="00D01DF4">
            <w:rPr>
              <w:color w:val="000000"/>
              <w:lang w:val="en-US"/>
            </w:rPr>
            <w:t>10 July 2015</w:t>
          </w:r>
        </w:p>
        <w:p w:rsidR="00E10E54" w:rsidRPr="00D01DF4" w:rsidRDefault="00E10E54" w:rsidP="00E10E54">
          <w:pPr>
            <w:rPr>
              <w:color w:val="000000"/>
              <w:lang w:val="en-US"/>
            </w:rPr>
          </w:pPr>
          <w:r w:rsidRPr="00D01DF4">
            <w:rPr>
              <w:color w:val="000000"/>
              <w:lang w:val="en-US"/>
            </w:rPr>
            <w:t>Russian</w:t>
          </w:r>
        </w:p>
        <w:p w:rsidR="00E10E54" w:rsidRPr="00D01DF4" w:rsidRDefault="00E10E54" w:rsidP="00E10E54">
          <w:pPr>
            <w:pStyle w:val="Original"/>
            <w:rPr>
              <w:color w:val="000000"/>
              <w:lang w:val="en-US"/>
            </w:rPr>
          </w:pPr>
          <w:r w:rsidRPr="00D01DF4">
            <w:rPr>
              <w:color w:val="000000"/>
              <w:lang w:val="en-US"/>
            </w:rPr>
            <w:t>Original: English</w:t>
          </w:r>
        </w:p>
        <w:p w:rsidR="00E10E54" w:rsidRPr="00D01DF4" w:rsidRDefault="00E10E54" w:rsidP="00E10E54">
          <w:pPr>
            <w:rPr>
              <w:lang w:val="en-US"/>
            </w:rPr>
          </w:pPr>
        </w:p>
      </w:tc>
    </w:tr>
  </w:tbl>
  <w:p w:rsidR="00E10E54" w:rsidRPr="00D01DF4" w:rsidRDefault="00E10E54" w:rsidP="00E10E5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525*"/>
    <w:docVar w:name="CreationDt" w:val="7/24/2015 2:01: PM"/>
    <w:docVar w:name="DocCategory" w:val="Doc"/>
    <w:docVar w:name="DocType" w:val="Final"/>
    <w:docVar w:name="DutyStation" w:val="Geneva"/>
    <w:docVar w:name="FooterJN" w:val="GE.15-11525"/>
    <w:docVar w:name="jobn" w:val="GE.15-11525 (R)"/>
    <w:docVar w:name="jobnDT" w:val="GE.15-11525 (R)   240715"/>
    <w:docVar w:name="jobnDTDT" w:val="GE.15-11525 (R)   240715   240715"/>
    <w:docVar w:name="JobNo" w:val="GE.1511525R"/>
    <w:docVar w:name="JobNo2" w:val="1515352R"/>
    <w:docVar w:name="LocalDrive" w:val="0"/>
    <w:docVar w:name="OandT" w:val=" "/>
    <w:docVar w:name="PaperSize" w:val="A4"/>
    <w:docVar w:name="sss1" w:val="ECE/TRANS/WP.29/GRSG/2015/23"/>
    <w:docVar w:name="sss2" w:val="-"/>
    <w:docVar w:name="Symbol1" w:val="ECE/TRANS/WP.29/GRSG/2015/23"/>
    <w:docVar w:name="Symbol2" w:val="-"/>
  </w:docVars>
  <w:rsids>
    <w:rsidRoot w:val="009832A7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E7D14"/>
    <w:rsid w:val="002F5C45"/>
    <w:rsid w:val="002F6149"/>
    <w:rsid w:val="00321FB6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678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3CED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5966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E6BFB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E79DF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17B4C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772BC"/>
    <w:rsid w:val="009832A7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A5D07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1DF4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0E54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EF333A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53ECC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E10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E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E5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E5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E10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E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E5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E5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FA71-9886-4CE7-B503-9920A35C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Benedicte Boudol</cp:lastModifiedBy>
  <cp:revision>2</cp:revision>
  <cp:lastPrinted>2015-07-24T12:25:00Z</cp:lastPrinted>
  <dcterms:created xsi:type="dcterms:W3CDTF">2015-08-20T15:13:00Z</dcterms:created>
  <dcterms:modified xsi:type="dcterms:W3CDTF">2015-08-20T15:13:00Z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1511525R</vt:lpwstr>
  </property>
  <property fmtid="{D5CDD505-2E9C-101B-9397-08002B2CF9AE}" pid="3" name="ODSRefJobNo">
    <vt:lpwstr>1515352R</vt:lpwstr>
  </property>
  <property fmtid="{D5CDD505-2E9C-101B-9397-08002B2CF9AE}" pid="4" name="Symbol1">
    <vt:lpwstr>ECE/TRANS/WP.29/GRSG/2015/23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July 2015</vt:lpwstr>
  </property>
  <property fmtid="{D5CDD505-2E9C-101B-9397-08002B2CF9AE}" pid="12" name="Original">
    <vt:lpwstr>English</vt:lpwstr>
  </property>
  <property fmtid="{D5CDD505-2E9C-101B-9397-08002B2CF9AE}" pid="13" name="Release Date">
    <vt:lpwstr>240715</vt:lpwstr>
  </property>
</Properties>
</file>