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24" w:rsidRDefault="00C55324" w:rsidP="00C55324">
      <w:pPr>
        <w:spacing w:line="60" w:lineRule="exact"/>
        <w:rPr>
          <w:color w:val="010000"/>
          <w:sz w:val="6"/>
        </w:rPr>
        <w:sectPr w:rsidR="00C55324" w:rsidSect="00C5532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BF4A83" w:rsidRPr="00BF4A83" w:rsidRDefault="00BF4A83" w:rsidP="00BF4A83">
      <w:pPr>
        <w:pStyle w:val="SingleTxt"/>
        <w:ind w:left="0"/>
        <w:rPr>
          <w:b/>
          <w:sz w:val="28"/>
          <w:szCs w:val="28"/>
        </w:rPr>
      </w:pPr>
      <w:bookmarkStart w:id="1" w:name="lt_pId000"/>
      <w:r w:rsidRPr="00BF4A83">
        <w:rPr>
          <w:b/>
          <w:sz w:val="28"/>
          <w:szCs w:val="28"/>
        </w:rPr>
        <w:lastRenderedPageBreak/>
        <w:t>Европейская экономическая комиссия</w:t>
      </w:r>
      <w:bookmarkEnd w:id="1"/>
    </w:p>
    <w:p w:rsidR="00BF4A83" w:rsidRPr="00BF4A83" w:rsidRDefault="00BF4A83" w:rsidP="00BF4A83">
      <w:pPr>
        <w:pStyle w:val="SingleTxt"/>
        <w:ind w:left="0"/>
        <w:rPr>
          <w:sz w:val="28"/>
          <w:szCs w:val="28"/>
        </w:rPr>
      </w:pPr>
      <w:bookmarkStart w:id="2" w:name="lt_pId001"/>
      <w:r w:rsidRPr="00BF4A83">
        <w:rPr>
          <w:sz w:val="28"/>
          <w:szCs w:val="28"/>
        </w:rPr>
        <w:t>Комитет по внутреннему транспорту</w:t>
      </w:r>
      <w:bookmarkEnd w:id="2"/>
    </w:p>
    <w:p w:rsidR="00BF4A83" w:rsidRPr="00BF4A83" w:rsidRDefault="00BF4A83" w:rsidP="00BF4A83">
      <w:pPr>
        <w:pStyle w:val="SingleTxt"/>
        <w:ind w:left="0"/>
        <w:jc w:val="left"/>
        <w:rPr>
          <w:b/>
          <w:sz w:val="24"/>
          <w:szCs w:val="24"/>
        </w:rPr>
      </w:pPr>
      <w:bookmarkStart w:id="3" w:name="lt_pId002"/>
      <w:r w:rsidRPr="00BF4A83">
        <w:rPr>
          <w:b/>
          <w:sz w:val="24"/>
          <w:szCs w:val="24"/>
        </w:rPr>
        <w:t>Рабочая группа по перевозкам опасных грузов</w:t>
      </w:r>
      <w:bookmarkEnd w:id="3"/>
    </w:p>
    <w:p w:rsidR="00BF4A83" w:rsidRPr="00BF4A83" w:rsidRDefault="00BF4A83" w:rsidP="00BF4A83">
      <w:pPr>
        <w:pStyle w:val="SingleTxt"/>
        <w:ind w:left="0"/>
        <w:jc w:val="left"/>
        <w:rPr>
          <w:b/>
        </w:rPr>
      </w:pPr>
      <w:bookmarkStart w:id="4" w:name="lt_pId003"/>
      <w:r w:rsidRPr="00BF4A83">
        <w:rPr>
          <w:b/>
        </w:rPr>
        <w:t>Совместное совещание Комиссии экспертов МПОГ</w:t>
      </w:r>
      <w:r w:rsidRPr="00BF4A83">
        <w:rPr>
          <w:b/>
        </w:rPr>
        <w:br/>
        <w:t>и Рабочей группы по перевозкам опасных грузов</w:t>
      </w:r>
      <w:bookmarkEnd w:id="4"/>
      <w:r w:rsidRPr="00BF4A83">
        <w:rPr>
          <w:b/>
        </w:rPr>
        <w:br/>
      </w:r>
      <w:bookmarkStart w:id="5" w:name="lt_pId004"/>
      <w:r w:rsidRPr="00BF4A83">
        <w:t>Женева, 15–25 сентября 2015 года</w:t>
      </w:r>
      <w:bookmarkStart w:id="6" w:name="lt_pId005"/>
      <w:bookmarkEnd w:id="5"/>
      <w:r w:rsidRPr="00BF4A83">
        <w:br/>
        <w:t>Пункт 3 b) предварительной повестки дня</w:t>
      </w:r>
      <w:bookmarkEnd w:id="6"/>
      <w:r w:rsidRPr="00BF4A83">
        <w:br/>
      </w:r>
      <w:bookmarkStart w:id="7" w:name="lt_pId006"/>
      <w:r w:rsidRPr="00BF4A83">
        <w:rPr>
          <w:b/>
        </w:rPr>
        <w:t>Предложения о внесении поправок в МПОГ/ДОПОГ/ВОПОГ:</w:t>
      </w:r>
      <w:bookmarkEnd w:id="7"/>
      <w:r w:rsidRPr="00BF4A83">
        <w:rPr>
          <w:b/>
        </w:rPr>
        <w:br/>
      </w:r>
      <w:bookmarkStart w:id="8" w:name="lt_pId007"/>
      <w:r w:rsidRPr="00BF4A83">
        <w:rPr>
          <w:b/>
        </w:rPr>
        <w:t>новые предложения</w:t>
      </w:r>
      <w:bookmarkEnd w:id="8"/>
    </w:p>
    <w:p w:rsidR="00BF4A83" w:rsidRPr="00BF4A83" w:rsidRDefault="00BF4A83" w:rsidP="00BF4A8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F4A83" w:rsidRPr="00BF4A83" w:rsidRDefault="00BF4A83" w:rsidP="00BF4A8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F4A83" w:rsidRPr="00BF4A83" w:rsidRDefault="00BF4A83" w:rsidP="00BF4A8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F4A83" w:rsidRPr="00BF4A83" w:rsidRDefault="00BF4A83" w:rsidP="00BF4A8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F4A83">
        <w:tab/>
      </w:r>
      <w:r w:rsidRPr="00BF4A83">
        <w:tab/>
        <w:t>Поправка к пункту 6.2.6.1.5</w:t>
      </w:r>
    </w:p>
    <w:p w:rsidR="00BF4A83" w:rsidRPr="00BF4A83" w:rsidRDefault="00BF4A83" w:rsidP="00BF4A8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F4A83" w:rsidRPr="00BF4A83" w:rsidRDefault="00BF4A83" w:rsidP="00BF4A8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F4A83" w:rsidRPr="00435C06" w:rsidRDefault="00BF4A83" w:rsidP="00BF4A8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F4A83">
        <w:tab/>
      </w:r>
      <w:r w:rsidRPr="00BF4A83">
        <w:tab/>
      </w:r>
      <w:bookmarkStart w:id="9" w:name="lt_pId013"/>
      <w:r w:rsidRPr="00BF4A83">
        <w:t>Передано Европейской ассоциацией производителей баллонов (ЕАПБ) </w:t>
      </w:r>
      <w:r w:rsidRPr="00BF4A83">
        <w:rPr>
          <w:b w:val="0"/>
          <w:sz w:val="20"/>
          <w:vertAlign w:val="superscript"/>
        </w:rPr>
        <w:footnoteReference w:id="1"/>
      </w:r>
      <w:r w:rsidRPr="00BF4A83">
        <w:rPr>
          <w:vertAlign w:val="superscript"/>
        </w:rPr>
        <w:t>,</w:t>
      </w:r>
      <w:r w:rsidRPr="00BF4A83">
        <w:t xml:space="preserve"> </w:t>
      </w:r>
      <w:bookmarkEnd w:id="9"/>
      <w:r w:rsidRPr="00BF4A83">
        <w:rPr>
          <w:b w:val="0"/>
          <w:sz w:val="20"/>
          <w:vertAlign w:val="superscript"/>
        </w:rPr>
        <w:footnoteReference w:id="2"/>
      </w:r>
    </w:p>
    <w:p w:rsidR="00BF4A83" w:rsidRPr="00435C06" w:rsidRDefault="00BF4A83" w:rsidP="00BF4A83">
      <w:pPr>
        <w:pStyle w:val="SingleTxt"/>
        <w:spacing w:after="0" w:line="120" w:lineRule="exact"/>
        <w:rPr>
          <w:sz w:val="10"/>
        </w:rPr>
      </w:pPr>
    </w:p>
    <w:p w:rsidR="00BF4A83" w:rsidRPr="00435C06" w:rsidRDefault="00BF4A83" w:rsidP="00BF4A83">
      <w:pPr>
        <w:pStyle w:val="SingleTxt"/>
        <w:spacing w:after="0" w:line="120" w:lineRule="exact"/>
        <w:rPr>
          <w:sz w:val="10"/>
        </w:rPr>
      </w:pPr>
    </w:p>
    <w:p w:rsidR="00BF4A83" w:rsidRPr="00435C06" w:rsidRDefault="00BF4A83" w:rsidP="00BF4A83">
      <w:pPr>
        <w:pStyle w:val="SingleTxt"/>
        <w:spacing w:after="0" w:line="120" w:lineRule="exact"/>
        <w:rPr>
          <w:sz w:val="10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BF4A83" w:rsidTr="00BF4A83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BF4A83" w:rsidRPr="00BF4A83" w:rsidRDefault="00BF4A83" w:rsidP="00BF4A83">
            <w:pPr>
              <w:tabs>
                <w:tab w:val="left" w:pos="240"/>
              </w:tabs>
              <w:spacing w:before="240" w:after="120"/>
              <w:rPr>
                <w:i/>
                <w:sz w:val="24"/>
                <w:lang w:val="en-US"/>
              </w:rPr>
            </w:pPr>
            <w:r w:rsidRPr="00435C06">
              <w:rPr>
                <w:i/>
                <w:sz w:val="24"/>
              </w:rPr>
              <w:tab/>
            </w:r>
            <w:proofErr w:type="spellStart"/>
            <w:r>
              <w:rPr>
                <w:i/>
                <w:sz w:val="24"/>
                <w:lang w:val="en-US"/>
              </w:rPr>
              <w:t>Резюме</w:t>
            </w:r>
            <w:proofErr w:type="spellEnd"/>
          </w:p>
        </w:tc>
      </w:tr>
      <w:tr w:rsidR="00BF4A83" w:rsidRPr="00BF4A83" w:rsidTr="00BF4A83">
        <w:tc>
          <w:tcPr>
            <w:tcW w:w="10051" w:type="dxa"/>
            <w:shd w:val="clear" w:color="auto" w:fill="auto"/>
          </w:tcPr>
          <w:p w:rsidR="00BF4A83" w:rsidRPr="00BF4A83" w:rsidRDefault="00BF4A83" w:rsidP="00BF4A83">
            <w:pPr>
              <w:pStyle w:val="SingleTxt"/>
              <w:tabs>
                <w:tab w:val="clear" w:pos="1267"/>
              </w:tabs>
              <w:ind w:left="4143" w:hanging="2880"/>
            </w:pPr>
            <w:bookmarkStart w:id="12" w:name="lt_pId016"/>
            <w:r w:rsidRPr="00BF4A83">
              <w:rPr>
                <w:b/>
              </w:rPr>
              <w:t>Существо предложения:</w:t>
            </w:r>
            <w:bookmarkEnd w:id="12"/>
            <w:r w:rsidRPr="00BF4A83">
              <w:tab/>
            </w:r>
            <w:r w:rsidRPr="00BF4A83">
              <w:tab/>
              <w:t>Настоящее предложение направлено на то, чтобы ограничить произведение давления на вмест</w:t>
            </w:r>
            <w:r w:rsidRPr="00BF4A83">
              <w:t>и</w:t>
            </w:r>
            <w:r w:rsidRPr="00BF4A83">
              <w:t>мость малых емкостей, содержащих газ (газовые баллончики), таким образом, чтобы оно соотве</w:t>
            </w:r>
            <w:r w:rsidRPr="00BF4A83">
              <w:t>т</w:t>
            </w:r>
            <w:r w:rsidRPr="00BF4A83">
              <w:t>ствовало значениям, уже предусмотренным в МПОГ/ДОПОГ.</w:t>
            </w:r>
          </w:p>
        </w:tc>
      </w:tr>
      <w:tr w:rsidR="00BF4A83" w:rsidRPr="00BF4A83" w:rsidTr="00BF4A83">
        <w:tc>
          <w:tcPr>
            <w:tcW w:w="10051" w:type="dxa"/>
            <w:shd w:val="clear" w:color="auto" w:fill="auto"/>
          </w:tcPr>
          <w:p w:rsidR="00BF4A83" w:rsidRPr="00BF4A83" w:rsidRDefault="00BF4A83" w:rsidP="00BF4A83">
            <w:pPr>
              <w:pStyle w:val="SingleTxt"/>
              <w:tabs>
                <w:tab w:val="clear" w:pos="1267"/>
              </w:tabs>
              <w:ind w:left="4143" w:hanging="2880"/>
            </w:pPr>
            <w:bookmarkStart w:id="13" w:name="lt_pId018"/>
            <w:r w:rsidRPr="00BF4A83">
              <w:rPr>
                <w:b/>
              </w:rPr>
              <w:t>Предлагаемое решение:</w:t>
            </w:r>
            <w:bookmarkEnd w:id="13"/>
            <w:r w:rsidRPr="00BF4A83">
              <w:tab/>
            </w:r>
            <w:bookmarkStart w:id="14" w:name="lt_pId019"/>
            <w:r w:rsidRPr="00BF4A83">
              <w:tab/>
              <w:t>Внести изменения в текст пункта 6.2.6.1.5 МПОГ/ДОПОГ.</w:t>
            </w:r>
            <w:bookmarkEnd w:id="14"/>
          </w:p>
        </w:tc>
      </w:tr>
      <w:tr w:rsidR="00BF4A83" w:rsidRPr="00BF4A83" w:rsidTr="00BF4A83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BF4A83" w:rsidRPr="00BF4A83" w:rsidRDefault="00BF4A83" w:rsidP="00BF4A83">
            <w:pPr>
              <w:pStyle w:val="SingleTxt"/>
              <w:tabs>
                <w:tab w:val="clear" w:pos="1267"/>
              </w:tabs>
              <w:ind w:left="4143" w:hanging="2880"/>
            </w:pPr>
            <w:bookmarkStart w:id="15" w:name="lt_pId020"/>
            <w:r w:rsidRPr="00BF4A83">
              <w:rPr>
                <w:b/>
              </w:rPr>
              <w:t>Справочные документы:</w:t>
            </w:r>
            <w:bookmarkEnd w:id="15"/>
            <w:r w:rsidRPr="00BF4A83">
              <w:tab/>
            </w:r>
            <w:bookmarkStart w:id="16" w:name="lt_pId021"/>
            <w:r w:rsidRPr="00BF4A83">
              <w:t>EN 12205:2001 и ISO 11118:1999</w:t>
            </w:r>
            <w:bookmarkEnd w:id="16"/>
          </w:p>
        </w:tc>
      </w:tr>
      <w:tr w:rsidR="00BF4A83" w:rsidRPr="00BF4A83" w:rsidTr="00BF4A83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BF4A83" w:rsidRPr="00BF4A83" w:rsidRDefault="00BF4A83" w:rsidP="00BF4A83">
            <w:pPr>
              <w:pStyle w:val="SingleTxt"/>
            </w:pPr>
          </w:p>
        </w:tc>
      </w:tr>
    </w:tbl>
    <w:p w:rsidR="00BF4A83" w:rsidRPr="00BF4A83" w:rsidRDefault="00BF4A83" w:rsidP="00BF4A83">
      <w:pPr>
        <w:pStyle w:val="SingleTxt"/>
        <w:spacing w:after="0" w:line="120" w:lineRule="exact"/>
        <w:rPr>
          <w:sz w:val="10"/>
        </w:rPr>
      </w:pPr>
    </w:p>
    <w:p w:rsidR="00BF4A83" w:rsidRPr="00BF4A83" w:rsidRDefault="00BF4A83" w:rsidP="00BF4A83">
      <w:pPr>
        <w:pStyle w:val="SingleTxt"/>
        <w:spacing w:after="0" w:line="120" w:lineRule="exact"/>
        <w:rPr>
          <w:sz w:val="10"/>
        </w:rPr>
      </w:pPr>
    </w:p>
    <w:p w:rsidR="00BF4A83" w:rsidRPr="00BF4A83" w:rsidRDefault="00BF4A83" w:rsidP="00BF4A8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F4A83">
        <w:tab/>
      </w:r>
      <w:r w:rsidRPr="00BF4A83">
        <w:tab/>
      </w:r>
      <w:bookmarkStart w:id="17" w:name="lt_pId024"/>
      <w:r w:rsidRPr="00BF4A83">
        <w:t>Введение</w:t>
      </w:r>
      <w:bookmarkEnd w:id="17"/>
    </w:p>
    <w:p w:rsidR="00BF4A83" w:rsidRPr="00BF4A83" w:rsidRDefault="00BF4A83" w:rsidP="00BF4A83">
      <w:pPr>
        <w:pStyle w:val="SingleTxt"/>
        <w:spacing w:after="0" w:line="120" w:lineRule="exact"/>
        <w:rPr>
          <w:sz w:val="10"/>
        </w:rPr>
      </w:pPr>
    </w:p>
    <w:p w:rsidR="00BF4A83" w:rsidRPr="00BF4A83" w:rsidRDefault="00BF4A83" w:rsidP="00BF4A83">
      <w:pPr>
        <w:pStyle w:val="SingleTxt"/>
        <w:spacing w:after="0" w:line="120" w:lineRule="exact"/>
        <w:rPr>
          <w:sz w:val="10"/>
        </w:rPr>
      </w:pPr>
    </w:p>
    <w:p w:rsidR="00BF4A83" w:rsidRPr="00BF4A83" w:rsidRDefault="00BF4A83" w:rsidP="00BF4A83">
      <w:pPr>
        <w:pStyle w:val="SingleTxt"/>
      </w:pPr>
      <w:r w:rsidRPr="00BF4A83">
        <w:t>1.</w:t>
      </w:r>
      <w:r w:rsidRPr="00BF4A83">
        <w:tab/>
        <w:t>Поправки, внесенные в раздел 6.2.6 издания МПОГ/ДОПОГ 2013 года, пр</w:t>
      </w:r>
      <w:r w:rsidRPr="00BF4A83">
        <w:t>и</w:t>
      </w:r>
      <w:r w:rsidRPr="00BF4A83">
        <w:t xml:space="preserve">вели к упразднению предельного давления, равного 1,32 МПа (13,2 бара), для </w:t>
      </w:r>
      <w:r w:rsidRPr="00BF4A83">
        <w:lastRenderedPageBreak/>
        <w:t>всех газовых баллончиков, а в издании МПОГ/ДОПОГ 2015 года измененного предельного значения предусмотрено не было.</w:t>
      </w:r>
    </w:p>
    <w:p w:rsidR="00BF4A83" w:rsidRPr="00BF4A83" w:rsidRDefault="00BF4A83" w:rsidP="00BF4A8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  <w:r w:rsidRPr="00BF4A83">
        <w:tab/>
      </w:r>
      <w:bookmarkStart w:id="18" w:name="lt_pId028"/>
    </w:p>
    <w:p w:rsidR="00BF4A83" w:rsidRPr="00BF4A83" w:rsidRDefault="00BF4A83" w:rsidP="00BF4A8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F4A83" w:rsidRPr="00435C06" w:rsidRDefault="00BF4A83" w:rsidP="00BF4A8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35C06">
        <w:tab/>
      </w:r>
      <w:r w:rsidRPr="00435C06">
        <w:tab/>
      </w:r>
      <w:r w:rsidRPr="00BF4A83">
        <w:t>Проблема</w:t>
      </w:r>
      <w:bookmarkEnd w:id="18"/>
    </w:p>
    <w:p w:rsidR="00BF4A83" w:rsidRPr="00BF4A83" w:rsidRDefault="00BF4A83" w:rsidP="00BF4A83">
      <w:pPr>
        <w:pStyle w:val="SingleTxt"/>
        <w:spacing w:after="0" w:line="120" w:lineRule="exact"/>
        <w:rPr>
          <w:sz w:val="10"/>
        </w:rPr>
      </w:pPr>
    </w:p>
    <w:p w:rsidR="00BF4A83" w:rsidRPr="00BF4A83" w:rsidRDefault="00BF4A83" w:rsidP="00BF4A83">
      <w:pPr>
        <w:pStyle w:val="SingleTxt"/>
        <w:spacing w:after="0" w:line="120" w:lineRule="exact"/>
        <w:rPr>
          <w:sz w:val="10"/>
        </w:rPr>
      </w:pPr>
    </w:p>
    <w:p w:rsidR="00BF4A83" w:rsidRPr="00BF4A83" w:rsidRDefault="00BF4A83" w:rsidP="00BF4A83">
      <w:pPr>
        <w:pStyle w:val="SingleTxt"/>
      </w:pPr>
      <w:r w:rsidRPr="00BF4A83">
        <w:t>2.</w:t>
      </w:r>
      <w:r w:rsidRPr="00BF4A83">
        <w:tab/>
        <w:t>Действующие правила допускают рассмотрение газовых баллончиков вм</w:t>
      </w:r>
      <w:r w:rsidRPr="00BF4A83">
        <w:t>е</w:t>
      </w:r>
      <w:r w:rsidRPr="00BF4A83">
        <w:t>стимостью до одного литра, заполненных газами категорий A и O, в качестве ограниченных количеств, не ограничивая при этом максимального давления. Это несовместимо с требованиями, предъявляемыми ко всем другим сосудам под давлением в МПОГ/ДОПОГ.</w:t>
      </w:r>
    </w:p>
    <w:p w:rsidR="0034720D" w:rsidRPr="0034720D" w:rsidRDefault="0034720D" w:rsidP="0034720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4720D" w:rsidRPr="0034720D" w:rsidRDefault="0034720D" w:rsidP="0034720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F4A83" w:rsidRPr="00BF4A83" w:rsidRDefault="00BF4A83" w:rsidP="0034720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F4A83">
        <w:tab/>
      </w:r>
      <w:r w:rsidRPr="00BF4A83">
        <w:tab/>
      </w:r>
      <w:bookmarkStart w:id="19" w:name="lt_pId034"/>
      <w:r w:rsidRPr="00BF4A83">
        <w:t>Предложение</w:t>
      </w:r>
      <w:bookmarkEnd w:id="19"/>
    </w:p>
    <w:p w:rsidR="0034720D" w:rsidRPr="0034720D" w:rsidRDefault="0034720D" w:rsidP="0034720D">
      <w:pPr>
        <w:pStyle w:val="SingleTxt"/>
        <w:spacing w:after="0" w:line="120" w:lineRule="exact"/>
        <w:rPr>
          <w:sz w:val="10"/>
        </w:rPr>
      </w:pPr>
    </w:p>
    <w:p w:rsidR="0034720D" w:rsidRPr="0034720D" w:rsidRDefault="0034720D" w:rsidP="0034720D">
      <w:pPr>
        <w:pStyle w:val="SingleTxt"/>
        <w:spacing w:after="0" w:line="120" w:lineRule="exact"/>
        <w:rPr>
          <w:sz w:val="10"/>
        </w:rPr>
      </w:pPr>
    </w:p>
    <w:p w:rsidR="00BF4A83" w:rsidRPr="00BF4A83" w:rsidRDefault="00BF4A83" w:rsidP="00BF4A83">
      <w:pPr>
        <w:pStyle w:val="SingleTxt"/>
      </w:pPr>
      <w:r w:rsidRPr="00BF4A83">
        <w:t>3.</w:t>
      </w:r>
      <w:r w:rsidRPr="00BF4A83">
        <w:tab/>
        <w:t>В пункте 6.2.6.1.5 после "...должны отвечать требованиям в отношении и</w:t>
      </w:r>
      <w:r w:rsidRPr="00BF4A83">
        <w:t>с</w:t>
      </w:r>
      <w:r w:rsidRPr="00BF4A83">
        <w:t>пытательного давления и наполнения инструкции по упаковке Р200, изложенной в подразделе 4.1.4.1." добавить "Кроме того, произведение максимально доп</w:t>
      </w:r>
      <w:r w:rsidRPr="00BF4A83">
        <w:t>у</w:t>
      </w:r>
      <w:r w:rsidRPr="00BF4A83">
        <w:t>стимого испытательного давления на вместимость по воде не должно превышать 175 </w:t>
      </w:r>
      <w:proofErr w:type="spellStart"/>
      <w:r w:rsidRPr="00BF4A83">
        <w:t>бар</w:t>
      </w:r>
      <w:proofErr w:type="gramStart"/>
      <w:r w:rsidRPr="00BF4A83">
        <w:t>.л</w:t>
      </w:r>
      <w:proofErr w:type="gramEnd"/>
      <w:r w:rsidRPr="00BF4A83">
        <w:t>итр</w:t>
      </w:r>
      <w:proofErr w:type="spellEnd"/>
      <w:r w:rsidRPr="00BF4A83">
        <w:t xml:space="preserve"> и испытательное давление не должно превышать 250 бар для сж</w:t>
      </w:r>
      <w:r w:rsidRPr="00BF4A83">
        <w:t>и</w:t>
      </w:r>
      <w:r w:rsidRPr="00BF4A83">
        <w:t>женных газов или 450 бар для сжатых газов".</w:t>
      </w:r>
    </w:p>
    <w:p w:rsidR="0034720D" w:rsidRPr="0034720D" w:rsidRDefault="0034720D" w:rsidP="0034720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4720D" w:rsidRPr="0034720D" w:rsidRDefault="0034720D" w:rsidP="0034720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F4A83" w:rsidRPr="00BF4A83" w:rsidRDefault="00BF4A83" w:rsidP="0034720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F4A83">
        <w:tab/>
      </w:r>
      <w:r w:rsidRPr="00BF4A83">
        <w:tab/>
      </w:r>
      <w:bookmarkStart w:id="20" w:name="lt_pId040"/>
      <w:r w:rsidRPr="00BF4A83">
        <w:t>Обоснование</w:t>
      </w:r>
      <w:bookmarkEnd w:id="20"/>
    </w:p>
    <w:p w:rsidR="0034720D" w:rsidRPr="0034720D" w:rsidRDefault="0034720D" w:rsidP="0034720D">
      <w:pPr>
        <w:pStyle w:val="SingleTxt"/>
        <w:spacing w:after="0" w:line="120" w:lineRule="exact"/>
        <w:rPr>
          <w:sz w:val="10"/>
        </w:rPr>
      </w:pPr>
    </w:p>
    <w:p w:rsidR="0034720D" w:rsidRPr="0034720D" w:rsidRDefault="0034720D" w:rsidP="0034720D">
      <w:pPr>
        <w:pStyle w:val="SingleTxt"/>
        <w:spacing w:after="0" w:line="120" w:lineRule="exact"/>
        <w:rPr>
          <w:sz w:val="10"/>
        </w:rPr>
      </w:pPr>
    </w:p>
    <w:p w:rsidR="00BF4A83" w:rsidRPr="00BF4A83" w:rsidRDefault="00BF4A83" w:rsidP="00BF4A83">
      <w:pPr>
        <w:pStyle w:val="SingleTxt"/>
      </w:pPr>
      <w:r w:rsidRPr="00BF4A83">
        <w:t>4.</w:t>
      </w:r>
      <w:r w:rsidRPr="00BF4A83">
        <w:tab/>
        <w:t>Поправка, изложенная в настоящем предложении, позволит обеспечить, чтобы  газовые баллончики также удовлетворяли соответствующим требованиям, предъявляемым к другим сосудам под давлением одноразового использования.</w:t>
      </w:r>
    </w:p>
    <w:p w:rsidR="00C55324" w:rsidRPr="0034720D" w:rsidRDefault="0034720D" w:rsidP="0034720D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C55324" w:rsidRPr="0034720D" w:rsidSect="00C55324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EF1" w:rsidRDefault="000F6EF1" w:rsidP="008A1A7A">
      <w:pPr>
        <w:spacing w:line="240" w:lineRule="auto"/>
      </w:pPr>
      <w:r>
        <w:separator/>
      </w:r>
    </w:p>
  </w:endnote>
  <w:endnote w:type="continuationSeparator" w:id="0">
    <w:p w:rsidR="000F6EF1" w:rsidRDefault="000F6EF1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C55324" w:rsidTr="00C55324">
      <w:trPr>
        <w:jc w:val="center"/>
      </w:trPr>
      <w:tc>
        <w:tcPr>
          <w:tcW w:w="5126" w:type="dxa"/>
          <w:shd w:val="clear" w:color="auto" w:fill="auto"/>
          <w:vAlign w:val="bottom"/>
        </w:tcPr>
        <w:p w:rsidR="00C55324" w:rsidRPr="00C55324" w:rsidRDefault="00C55324" w:rsidP="00C55324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77A33">
            <w:rPr>
              <w:noProof/>
            </w:rPr>
            <w:t>2</w:t>
          </w:r>
          <w:r>
            <w:fldChar w:fldCharType="end"/>
          </w:r>
          <w:r>
            <w:t>/</w:t>
          </w:r>
          <w:r w:rsidR="00A77A33">
            <w:fldChar w:fldCharType="begin"/>
          </w:r>
          <w:r w:rsidR="00A77A33">
            <w:instrText xml:space="preserve"> NUMPAGES  \* Arabic  \* MERGEFORMAT </w:instrText>
          </w:r>
          <w:r w:rsidR="00A77A33">
            <w:fldChar w:fldCharType="separate"/>
          </w:r>
          <w:r w:rsidR="00A77A33">
            <w:rPr>
              <w:noProof/>
            </w:rPr>
            <w:t>2</w:t>
          </w:r>
          <w:r w:rsidR="00A77A33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C55324" w:rsidRPr="00C55324" w:rsidRDefault="00C55324" w:rsidP="00435C06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73A26">
            <w:rPr>
              <w:b w:val="0"/>
              <w:color w:val="000000"/>
              <w:sz w:val="14"/>
            </w:rPr>
            <w:t>GE.15-10960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C55324" w:rsidRPr="00C55324" w:rsidRDefault="00C55324" w:rsidP="00C553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C55324" w:rsidTr="00C55324">
      <w:trPr>
        <w:jc w:val="center"/>
      </w:trPr>
      <w:tc>
        <w:tcPr>
          <w:tcW w:w="5126" w:type="dxa"/>
          <w:shd w:val="clear" w:color="auto" w:fill="auto"/>
          <w:vAlign w:val="bottom"/>
        </w:tcPr>
        <w:p w:rsidR="00C55324" w:rsidRPr="00C55324" w:rsidRDefault="00C55324" w:rsidP="00C55324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73A26">
            <w:rPr>
              <w:b w:val="0"/>
              <w:color w:val="000000"/>
              <w:sz w:val="14"/>
            </w:rPr>
            <w:t>GE. 15-10960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C55324" w:rsidRPr="00C55324" w:rsidRDefault="00C55324" w:rsidP="00C55324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73A26">
            <w:rPr>
              <w:noProof/>
            </w:rPr>
            <w:t>2</w:t>
          </w:r>
          <w:r>
            <w:fldChar w:fldCharType="end"/>
          </w:r>
          <w:r>
            <w:t>/</w:t>
          </w:r>
          <w:r w:rsidR="00A77A33">
            <w:fldChar w:fldCharType="begin"/>
          </w:r>
          <w:r w:rsidR="00A77A33">
            <w:instrText xml:space="preserve"> NUMPAGES  \* Arabic  \* MERGEFORMAT </w:instrText>
          </w:r>
          <w:r w:rsidR="00A77A33">
            <w:fldChar w:fldCharType="separate"/>
          </w:r>
          <w:r w:rsidR="00C73A26">
            <w:rPr>
              <w:noProof/>
            </w:rPr>
            <w:t>2</w:t>
          </w:r>
          <w:r w:rsidR="00A77A33">
            <w:rPr>
              <w:noProof/>
            </w:rPr>
            <w:fldChar w:fldCharType="end"/>
          </w:r>
        </w:p>
      </w:tc>
    </w:tr>
  </w:tbl>
  <w:p w:rsidR="00C55324" w:rsidRPr="00C55324" w:rsidRDefault="00C55324" w:rsidP="00C553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C55324" w:rsidTr="00C55324">
      <w:tc>
        <w:tcPr>
          <w:tcW w:w="3873" w:type="dxa"/>
        </w:tcPr>
        <w:p w:rsidR="00C55324" w:rsidRDefault="00C55324" w:rsidP="00C55324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15A32C1" wp14:editId="7C59C8D6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1/2015/50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1/2015/50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GE.15-10960 (R)</w:t>
          </w:r>
          <w:r>
            <w:rPr>
              <w:color w:val="010000"/>
            </w:rPr>
            <w:t xml:space="preserve">    1</w:t>
          </w:r>
          <w:r w:rsidR="00BF4A83">
            <w:rPr>
              <w:color w:val="010000"/>
              <w:lang w:val="en-US"/>
            </w:rPr>
            <w:t>0</w:t>
          </w:r>
          <w:r>
            <w:rPr>
              <w:color w:val="010000"/>
            </w:rPr>
            <w:t>0715    130715</w:t>
          </w:r>
        </w:p>
        <w:p w:rsidR="00C55324" w:rsidRPr="00C55324" w:rsidRDefault="00C55324" w:rsidP="00C55324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*1510960*</w:t>
          </w:r>
        </w:p>
      </w:tc>
      <w:tc>
        <w:tcPr>
          <w:tcW w:w="5127" w:type="dxa"/>
        </w:tcPr>
        <w:p w:rsidR="00C55324" w:rsidRDefault="00C55324" w:rsidP="00C55324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1B7AB8D3" wp14:editId="4E11381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55324" w:rsidRPr="00C55324" w:rsidRDefault="00C55324" w:rsidP="00C55324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EF1" w:rsidRPr="00BF4A83" w:rsidRDefault="00BF4A83" w:rsidP="00BF4A83">
      <w:pPr>
        <w:pStyle w:val="Footer"/>
        <w:spacing w:after="80"/>
        <w:ind w:left="792"/>
        <w:rPr>
          <w:sz w:val="16"/>
        </w:rPr>
      </w:pPr>
      <w:r w:rsidRPr="00BF4A83">
        <w:rPr>
          <w:sz w:val="16"/>
        </w:rPr>
        <w:t>__________________</w:t>
      </w:r>
    </w:p>
  </w:footnote>
  <w:footnote w:type="continuationSeparator" w:id="0">
    <w:p w:rsidR="000F6EF1" w:rsidRPr="00BF4A83" w:rsidRDefault="00BF4A83" w:rsidP="00BF4A83">
      <w:pPr>
        <w:pStyle w:val="Footer"/>
        <w:spacing w:after="80"/>
        <w:ind w:left="792"/>
        <w:rPr>
          <w:sz w:val="16"/>
        </w:rPr>
      </w:pPr>
      <w:r w:rsidRPr="00BF4A83">
        <w:rPr>
          <w:sz w:val="16"/>
        </w:rPr>
        <w:t>__________________</w:t>
      </w:r>
    </w:p>
  </w:footnote>
  <w:footnote w:id="1">
    <w:p w:rsidR="00BF4A83" w:rsidRPr="00790A7C" w:rsidRDefault="00BF4A83" w:rsidP="00BF4A83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 w:rsidRPr="00790A7C">
        <w:tab/>
      </w:r>
      <w:bookmarkStart w:id="10" w:name="lt_pId061"/>
      <w:r w:rsidRPr="009B27B8">
        <w:t xml:space="preserve">В соответствии с программой работы Комитета по внутреннему транспорту </w:t>
      </w:r>
      <w:r w:rsidRPr="00BF4A83">
        <w:br/>
      </w:r>
      <w:r w:rsidRPr="009B27B8">
        <w:t>на 2014</w:t>
      </w:r>
      <w:r>
        <w:t>–2015 </w:t>
      </w:r>
      <w:r w:rsidRPr="009B27B8">
        <w:t>годы (ECE/TRANS/240, пункт</w:t>
      </w:r>
      <w:r>
        <w:t> </w:t>
      </w:r>
      <w:r w:rsidRPr="009B27B8">
        <w:t>100; ECE/TRANS/20</w:t>
      </w:r>
      <w:r>
        <w:t>14/23, направление деятельности 9, пункт </w:t>
      </w:r>
      <w:r w:rsidRPr="009B27B8">
        <w:t>9.2).</w:t>
      </w:r>
      <w:bookmarkEnd w:id="10"/>
    </w:p>
  </w:footnote>
  <w:footnote w:id="2">
    <w:p w:rsidR="00BF4A83" w:rsidRPr="00790A7C" w:rsidRDefault="00BF4A83" w:rsidP="00BF4A83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790A7C">
        <w:tab/>
      </w:r>
      <w:r w:rsidRPr="00BA3578">
        <w:rPr>
          <w:rStyle w:val="FootnoteReference"/>
        </w:rPr>
        <w:footnoteRef/>
      </w:r>
      <w:r w:rsidRPr="00790A7C">
        <w:tab/>
      </w:r>
      <w:bookmarkStart w:id="11" w:name="lt_pId064"/>
      <w:r w:rsidRPr="009B27B8">
        <w:t>Распространено Межправительственной организацией по международным железнодорожным перевозкам (ОТИФ) в качестве документа OTIF/RID/RC/2015/50.</w:t>
      </w:r>
      <w:bookmarkEnd w:id="1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C55324" w:rsidTr="00C5532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C55324" w:rsidRPr="00C55324" w:rsidRDefault="00C55324" w:rsidP="00C55324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73A26">
            <w:rPr>
              <w:b/>
            </w:rPr>
            <w:t>ECE/TRANS/WP.15/AC.1/2015/50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C55324" w:rsidRDefault="00C55324" w:rsidP="00C55324">
          <w:pPr>
            <w:pStyle w:val="Header"/>
          </w:pPr>
        </w:p>
      </w:tc>
    </w:tr>
  </w:tbl>
  <w:p w:rsidR="00C55324" w:rsidRPr="00C55324" w:rsidRDefault="00C55324" w:rsidP="00C553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C55324" w:rsidTr="00C5532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C55324" w:rsidRDefault="00C55324" w:rsidP="00C55324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C55324" w:rsidRPr="00C55324" w:rsidRDefault="00C55324" w:rsidP="00C55324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73A26">
            <w:rPr>
              <w:b/>
            </w:rPr>
            <w:t>ECE/TRANS/WP.15/AC.1/2015/50</w:t>
          </w:r>
          <w:r>
            <w:rPr>
              <w:b/>
            </w:rPr>
            <w:fldChar w:fldCharType="end"/>
          </w:r>
        </w:p>
      </w:tc>
    </w:tr>
  </w:tbl>
  <w:p w:rsidR="00C55324" w:rsidRPr="00C55324" w:rsidRDefault="00C55324" w:rsidP="00C553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C55324" w:rsidTr="00C55324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C55324" w:rsidRPr="00C55324" w:rsidRDefault="00C55324" w:rsidP="00C55324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55324" w:rsidRDefault="00C55324" w:rsidP="00C55324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C55324" w:rsidRPr="00C55324" w:rsidRDefault="00C55324" w:rsidP="00C55324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/TRANS/WP.15/AC.1/2015/50</w:t>
          </w:r>
        </w:p>
      </w:tc>
    </w:tr>
    <w:tr w:rsidR="00C55324" w:rsidRPr="00A77A33" w:rsidTr="00C55324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55324" w:rsidRPr="00C55324" w:rsidRDefault="00C55324" w:rsidP="00C55324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103906D9" wp14:editId="76C86867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55324" w:rsidRPr="00C55324" w:rsidRDefault="00C55324" w:rsidP="00C55324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55324" w:rsidRPr="00C55324" w:rsidRDefault="00C55324" w:rsidP="00C55324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55324" w:rsidRPr="00A00030" w:rsidRDefault="00C55324" w:rsidP="00C55324">
          <w:pPr>
            <w:pStyle w:val="Distribution"/>
            <w:rPr>
              <w:color w:val="000000"/>
              <w:lang w:val="en-US"/>
            </w:rPr>
          </w:pPr>
          <w:r w:rsidRPr="00A00030">
            <w:rPr>
              <w:color w:val="000000"/>
              <w:lang w:val="en-US"/>
            </w:rPr>
            <w:t>Distr.: General</w:t>
          </w:r>
        </w:p>
        <w:p w:rsidR="00C55324" w:rsidRPr="00A00030" w:rsidRDefault="00C55324" w:rsidP="00C55324">
          <w:pPr>
            <w:pStyle w:val="Publication"/>
            <w:rPr>
              <w:color w:val="000000"/>
              <w:lang w:val="en-US"/>
            </w:rPr>
          </w:pPr>
          <w:r w:rsidRPr="00A00030">
            <w:rPr>
              <w:color w:val="000000"/>
              <w:lang w:val="en-US"/>
            </w:rPr>
            <w:t>1 July 2015</w:t>
          </w:r>
        </w:p>
        <w:p w:rsidR="00C55324" w:rsidRPr="00A00030" w:rsidRDefault="00C55324" w:rsidP="00C55324">
          <w:pPr>
            <w:rPr>
              <w:color w:val="000000"/>
              <w:lang w:val="en-US"/>
            </w:rPr>
          </w:pPr>
          <w:r w:rsidRPr="00A00030">
            <w:rPr>
              <w:color w:val="000000"/>
              <w:lang w:val="en-US"/>
            </w:rPr>
            <w:t>Russian</w:t>
          </w:r>
        </w:p>
        <w:p w:rsidR="00C55324" w:rsidRPr="00A00030" w:rsidRDefault="00C55324" w:rsidP="00C55324">
          <w:pPr>
            <w:pStyle w:val="Original"/>
            <w:rPr>
              <w:color w:val="000000"/>
              <w:lang w:val="en-US"/>
            </w:rPr>
          </w:pPr>
          <w:r w:rsidRPr="00A00030">
            <w:rPr>
              <w:color w:val="000000"/>
              <w:lang w:val="en-US"/>
            </w:rPr>
            <w:t>Original: English</w:t>
          </w:r>
        </w:p>
        <w:p w:rsidR="00C55324" w:rsidRPr="00A00030" w:rsidRDefault="00C55324" w:rsidP="00C55324">
          <w:pPr>
            <w:rPr>
              <w:lang w:val="en-US"/>
            </w:rPr>
          </w:pPr>
        </w:p>
      </w:tc>
    </w:tr>
  </w:tbl>
  <w:p w:rsidR="00C55324" w:rsidRPr="00A00030" w:rsidRDefault="00C55324" w:rsidP="00C55324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0960*"/>
    <w:docVar w:name="CreationDt" w:val="7/13/2015 10:41 AM"/>
    <w:docVar w:name="DocCategory" w:val="Doc"/>
    <w:docVar w:name="DocType" w:val="Final"/>
    <w:docVar w:name="DutyStation" w:val="Geneva"/>
    <w:docVar w:name="FooterJN" w:val="GE. 15-10960"/>
    <w:docVar w:name="jobn" w:val="GE. 15-10960 (R)"/>
    <w:docVar w:name="jobnDT" w:val="GE. 15-10960 (R)   130715"/>
    <w:docVar w:name="jobnDTDT" w:val="GE. 15-10960 (R)   130715   130715"/>
    <w:docVar w:name="JobNo" w:val="GE. 1510960R"/>
    <w:docVar w:name="JobNo2" w:val="1514100R"/>
    <w:docVar w:name="LocalDrive" w:val="0"/>
    <w:docVar w:name="OandT" w:val=" "/>
    <w:docVar w:name="PaperSize" w:val="A4"/>
    <w:docVar w:name="sss1" w:val="ECE/TRANS/WP.15/AC.1/2015/50"/>
    <w:docVar w:name="sss2" w:val="-"/>
    <w:docVar w:name="Symbol1" w:val="ECE/TRANS/WP.15/AC.1/2015/50"/>
    <w:docVar w:name="Symbol2" w:val="-"/>
  </w:docVars>
  <w:rsids>
    <w:rsidRoot w:val="000F6EF1"/>
    <w:rsid w:val="00004615"/>
    <w:rsid w:val="00004756"/>
    <w:rsid w:val="00015201"/>
    <w:rsid w:val="00024A67"/>
    <w:rsid w:val="00025CF3"/>
    <w:rsid w:val="00033C1F"/>
    <w:rsid w:val="000513EF"/>
    <w:rsid w:val="0005420D"/>
    <w:rsid w:val="00055EA2"/>
    <w:rsid w:val="00067A90"/>
    <w:rsid w:val="00070C37"/>
    <w:rsid w:val="00076F88"/>
    <w:rsid w:val="0008067C"/>
    <w:rsid w:val="00092464"/>
    <w:rsid w:val="000A111E"/>
    <w:rsid w:val="000A4A11"/>
    <w:rsid w:val="000C069D"/>
    <w:rsid w:val="000C67BC"/>
    <w:rsid w:val="000E0F08"/>
    <w:rsid w:val="000E30BA"/>
    <w:rsid w:val="000E3712"/>
    <w:rsid w:val="000E4411"/>
    <w:rsid w:val="000F1ACD"/>
    <w:rsid w:val="000F5D07"/>
    <w:rsid w:val="000F6EF1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A04A3"/>
    <w:rsid w:val="002A0BAE"/>
    <w:rsid w:val="002A50A6"/>
    <w:rsid w:val="002B6501"/>
    <w:rsid w:val="002B6E2A"/>
    <w:rsid w:val="002C3DE6"/>
    <w:rsid w:val="002C66D0"/>
    <w:rsid w:val="002D396F"/>
    <w:rsid w:val="002D4606"/>
    <w:rsid w:val="002D666D"/>
    <w:rsid w:val="002E1F79"/>
    <w:rsid w:val="002E5D0B"/>
    <w:rsid w:val="002F5C45"/>
    <w:rsid w:val="002F6149"/>
    <w:rsid w:val="00326F5F"/>
    <w:rsid w:val="00332D90"/>
    <w:rsid w:val="00333B06"/>
    <w:rsid w:val="00337D91"/>
    <w:rsid w:val="00346BFB"/>
    <w:rsid w:val="0034720D"/>
    <w:rsid w:val="00350756"/>
    <w:rsid w:val="00351ECF"/>
    <w:rsid w:val="003542EE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7FE5"/>
    <w:rsid w:val="00433222"/>
    <w:rsid w:val="00435C06"/>
    <w:rsid w:val="00436A23"/>
    <w:rsid w:val="00436F13"/>
    <w:rsid w:val="004420FB"/>
    <w:rsid w:val="00445A4E"/>
    <w:rsid w:val="004504A6"/>
    <w:rsid w:val="00460D23"/>
    <w:rsid w:val="004645DD"/>
    <w:rsid w:val="00487893"/>
    <w:rsid w:val="004964B8"/>
    <w:rsid w:val="004A21EE"/>
    <w:rsid w:val="004A36EE"/>
    <w:rsid w:val="004A7499"/>
    <w:rsid w:val="004B1314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A002C"/>
    <w:rsid w:val="005A1D01"/>
    <w:rsid w:val="005A62A9"/>
    <w:rsid w:val="005A7964"/>
    <w:rsid w:val="005B064E"/>
    <w:rsid w:val="005B499C"/>
    <w:rsid w:val="005C0440"/>
    <w:rsid w:val="005D38B6"/>
    <w:rsid w:val="005D7642"/>
    <w:rsid w:val="005E0A46"/>
    <w:rsid w:val="005E3B32"/>
    <w:rsid w:val="005E3D0D"/>
    <w:rsid w:val="005E7DCF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816AA"/>
    <w:rsid w:val="00682A27"/>
    <w:rsid w:val="0069689E"/>
    <w:rsid w:val="006A1698"/>
    <w:rsid w:val="006A1D06"/>
    <w:rsid w:val="006A3F10"/>
    <w:rsid w:val="006A71EB"/>
    <w:rsid w:val="006B34CB"/>
    <w:rsid w:val="006B452C"/>
    <w:rsid w:val="006B590B"/>
    <w:rsid w:val="006C59D5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5258"/>
    <w:rsid w:val="0077374B"/>
    <w:rsid w:val="007746A3"/>
    <w:rsid w:val="007766E6"/>
    <w:rsid w:val="00781ACA"/>
    <w:rsid w:val="0078374F"/>
    <w:rsid w:val="00785F8F"/>
    <w:rsid w:val="00787B44"/>
    <w:rsid w:val="00791F20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06C2"/>
    <w:rsid w:val="008A1A7A"/>
    <w:rsid w:val="008A45EE"/>
    <w:rsid w:val="008B0632"/>
    <w:rsid w:val="008B08A3"/>
    <w:rsid w:val="008B4F64"/>
    <w:rsid w:val="008B53C0"/>
    <w:rsid w:val="008B5F7F"/>
    <w:rsid w:val="008B64B1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63BDB"/>
    <w:rsid w:val="00984EE4"/>
    <w:rsid w:val="0099354F"/>
    <w:rsid w:val="009B16EA"/>
    <w:rsid w:val="009B3444"/>
    <w:rsid w:val="009B5DCD"/>
    <w:rsid w:val="009B5EE6"/>
    <w:rsid w:val="009B7193"/>
    <w:rsid w:val="009C382E"/>
    <w:rsid w:val="009D28B9"/>
    <w:rsid w:val="009D6E3D"/>
    <w:rsid w:val="009F0808"/>
    <w:rsid w:val="00A00030"/>
    <w:rsid w:val="00A1426A"/>
    <w:rsid w:val="00A14F1D"/>
    <w:rsid w:val="00A1703F"/>
    <w:rsid w:val="00A2180A"/>
    <w:rsid w:val="00A22293"/>
    <w:rsid w:val="00A344D5"/>
    <w:rsid w:val="00A46574"/>
    <w:rsid w:val="00A47B1B"/>
    <w:rsid w:val="00A63339"/>
    <w:rsid w:val="00A77A33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7940"/>
    <w:rsid w:val="00B17A11"/>
    <w:rsid w:val="00B2296A"/>
    <w:rsid w:val="00B2472B"/>
    <w:rsid w:val="00B2753B"/>
    <w:rsid w:val="00B33139"/>
    <w:rsid w:val="00B47187"/>
    <w:rsid w:val="00B5129B"/>
    <w:rsid w:val="00B56376"/>
    <w:rsid w:val="00B606B7"/>
    <w:rsid w:val="00B62C69"/>
    <w:rsid w:val="00B666EC"/>
    <w:rsid w:val="00B77560"/>
    <w:rsid w:val="00B77FC0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4E28"/>
    <w:rsid w:val="00BE531D"/>
    <w:rsid w:val="00BF2725"/>
    <w:rsid w:val="00BF3D60"/>
    <w:rsid w:val="00BF4A83"/>
    <w:rsid w:val="00BF5FCB"/>
    <w:rsid w:val="00C00290"/>
    <w:rsid w:val="00C05FFF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0BC7"/>
    <w:rsid w:val="00C55324"/>
    <w:rsid w:val="00C56B0F"/>
    <w:rsid w:val="00C60105"/>
    <w:rsid w:val="00C623BF"/>
    <w:rsid w:val="00C62B8D"/>
    <w:rsid w:val="00C6396F"/>
    <w:rsid w:val="00C640D1"/>
    <w:rsid w:val="00C64551"/>
    <w:rsid w:val="00C7011D"/>
    <w:rsid w:val="00C70D59"/>
    <w:rsid w:val="00C73A26"/>
    <w:rsid w:val="00C7432F"/>
    <w:rsid w:val="00C74D92"/>
    <w:rsid w:val="00C77473"/>
    <w:rsid w:val="00C856F4"/>
    <w:rsid w:val="00C91210"/>
    <w:rsid w:val="00C96443"/>
    <w:rsid w:val="00CA2CF3"/>
    <w:rsid w:val="00CB519E"/>
    <w:rsid w:val="00CB6ECB"/>
    <w:rsid w:val="00CC5B37"/>
    <w:rsid w:val="00CD0F19"/>
    <w:rsid w:val="00CD2ED3"/>
    <w:rsid w:val="00CD3C62"/>
    <w:rsid w:val="00CE4211"/>
    <w:rsid w:val="00CF021B"/>
    <w:rsid w:val="00CF066B"/>
    <w:rsid w:val="00CF07BE"/>
    <w:rsid w:val="00CF5B33"/>
    <w:rsid w:val="00CF681A"/>
    <w:rsid w:val="00D028FF"/>
    <w:rsid w:val="00D03ECD"/>
    <w:rsid w:val="00D05963"/>
    <w:rsid w:val="00D07231"/>
    <w:rsid w:val="00D11640"/>
    <w:rsid w:val="00D1470E"/>
    <w:rsid w:val="00D20AA4"/>
    <w:rsid w:val="00D32157"/>
    <w:rsid w:val="00D434AF"/>
    <w:rsid w:val="00D44FA6"/>
    <w:rsid w:val="00D5375D"/>
    <w:rsid w:val="00D554C9"/>
    <w:rsid w:val="00D61BB7"/>
    <w:rsid w:val="00D62DA9"/>
    <w:rsid w:val="00D70D97"/>
    <w:rsid w:val="00D7165D"/>
    <w:rsid w:val="00D75705"/>
    <w:rsid w:val="00D92D70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90547"/>
    <w:rsid w:val="00E970B0"/>
    <w:rsid w:val="00EA030D"/>
    <w:rsid w:val="00EA1656"/>
    <w:rsid w:val="00EA1819"/>
    <w:rsid w:val="00EA255B"/>
    <w:rsid w:val="00EB646E"/>
    <w:rsid w:val="00EC34C1"/>
    <w:rsid w:val="00EC6F5D"/>
    <w:rsid w:val="00EC7A61"/>
    <w:rsid w:val="00ED1C96"/>
    <w:rsid w:val="00EE3586"/>
    <w:rsid w:val="00EE7954"/>
    <w:rsid w:val="00EF1FBD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D213B"/>
    <w:rsid w:val="00FD3CE8"/>
    <w:rsid w:val="00FD5B91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C553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32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32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32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A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A33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C553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32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32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32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A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A33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C35EB-4B2B-42AE-9181-B5889AA5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Анна Благодатских</dc:creator>
  <cp:lastModifiedBy>barrio-champeau</cp:lastModifiedBy>
  <cp:revision>2</cp:revision>
  <cp:lastPrinted>2015-07-13T09:15:00Z</cp:lastPrinted>
  <dcterms:created xsi:type="dcterms:W3CDTF">2015-08-10T11:31:00Z</dcterms:created>
  <dcterms:modified xsi:type="dcterms:W3CDTF">2015-08-10T11:31:00Z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1510960R</vt:lpwstr>
  </property>
  <property fmtid="{D5CDD505-2E9C-101B-9397-08002B2CF9AE}" pid="3" name="ODSRefJobNo">
    <vt:lpwstr>1514100R</vt:lpwstr>
  </property>
  <property fmtid="{D5CDD505-2E9C-101B-9397-08002B2CF9AE}" pid="4" name="Symbol1">
    <vt:lpwstr>ECE/TRANS/WP.15/AC.1/2015/50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 July 2015</vt:lpwstr>
  </property>
  <property fmtid="{D5CDD505-2E9C-101B-9397-08002B2CF9AE}" pid="12" name="Original">
    <vt:lpwstr>English</vt:lpwstr>
  </property>
  <property fmtid="{D5CDD505-2E9C-101B-9397-08002B2CF9AE}" pid="13" name="Release Date">
    <vt:lpwstr>130715</vt:lpwstr>
  </property>
</Properties>
</file>